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81" w:rsidRPr="00136CF1" w:rsidRDefault="00861181" w:rsidP="001A3000">
      <w:pPr>
        <w:snapToGrid w:val="0"/>
        <w:jc w:val="center"/>
        <w:rPr>
          <w:bCs/>
          <w:sz w:val="32"/>
          <w:szCs w:val="32"/>
        </w:rPr>
      </w:pPr>
    </w:p>
    <w:p w:rsidR="00861181" w:rsidRPr="00136CF1" w:rsidRDefault="00861181" w:rsidP="001A3000">
      <w:pPr>
        <w:snapToGrid w:val="0"/>
        <w:jc w:val="center"/>
        <w:rPr>
          <w:bCs/>
          <w:w w:val="200"/>
          <w:sz w:val="32"/>
          <w:szCs w:val="32"/>
        </w:rPr>
      </w:pPr>
      <w:r w:rsidRPr="00136CF1">
        <w:rPr>
          <w:rFonts w:cs="宋体" w:hint="eastAsia"/>
          <w:bCs/>
          <w:w w:val="200"/>
          <w:sz w:val="32"/>
          <w:szCs w:val="32"/>
        </w:rPr>
        <w:t>民法总论提要</w:t>
      </w:r>
    </w:p>
    <w:p w:rsidR="00861181" w:rsidRPr="00136CF1" w:rsidRDefault="00861181" w:rsidP="001A3000">
      <w:pPr>
        <w:snapToGrid w:val="0"/>
        <w:jc w:val="center"/>
        <w:rPr>
          <w:bCs/>
          <w:sz w:val="32"/>
          <w:szCs w:val="32"/>
        </w:rPr>
      </w:pPr>
    </w:p>
    <w:p w:rsidR="00861181" w:rsidRPr="00136CF1" w:rsidRDefault="00136CF1" w:rsidP="001A3000">
      <w:pPr>
        <w:snapToGrid w:val="0"/>
        <w:jc w:val="center"/>
        <w:rPr>
          <w:rFonts w:ascii="宋体" w:hAnsi="宋体" w:cs="宋体"/>
          <w:bCs/>
          <w:sz w:val="32"/>
          <w:szCs w:val="32"/>
        </w:rPr>
      </w:pPr>
      <w:r w:rsidRPr="00136CF1">
        <w:rPr>
          <w:rFonts w:ascii="宋体" w:hAnsi="宋体" w:cs="宋体"/>
          <w:bCs/>
          <w:sz w:val="32"/>
          <w:szCs w:val="32"/>
        </w:rPr>
        <w:t>(201</w:t>
      </w:r>
      <w:r w:rsidRPr="00136CF1">
        <w:rPr>
          <w:rFonts w:ascii="宋体" w:hAnsi="宋体" w:cs="宋体" w:hint="eastAsia"/>
          <w:bCs/>
          <w:sz w:val="32"/>
          <w:szCs w:val="32"/>
        </w:rPr>
        <w:t>7</w:t>
      </w:r>
      <w:r w:rsidR="00861181" w:rsidRPr="00136CF1">
        <w:rPr>
          <w:rFonts w:ascii="宋体" w:hAnsi="宋体" w:cs="宋体" w:hint="eastAsia"/>
          <w:bCs/>
          <w:sz w:val="32"/>
          <w:szCs w:val="32"/>
        </w:rPr>
        <w:t>年</w:t>
      </w:r>
      <w:r w:rsidR="00861181" w:rsidRPr="00136CF1">
        <w:rPr>
          <w:rFonts w:ascii="宋体" w:hAnsi="宋体" w:cs="宋体"/>
          <w:bCs/>
          <w:sz w:val="32"/>
          <w:szCs w:val="32"/>
        </w:rPr>
        <w:t>2</w:t>
      </w:r>
      <w:r w:rsidR="00861181" w:rsidRPr="00136CF1">
        <w:rPr>
          <w:rFonts w:ascii="宋体" w:hAnsi="宋体" w:cs="宋体" w:hint="eastAsia"/>
          <w:bCs/>
          <w:sz w:val="32"/>
          <w:szCs w:val="32"/>
        </w:rPr>
        <w:t>月修订稿</w:t>
      </w:r>
      <w:r w:rsidR="00861181" w:rsidRPr="00136CF1">
        <w:rPr>
          <w:rFonts w:ascii="宋体" w:hAnsi="宋体" w:cs="宋体"/>
          <w:bCs/>
          <w:sz w:val="32"/>
          <w:szCs w:val="32"/>
        </w:rPr>
        <w:t>)</w:t>
      </w: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r w:rsidRPr="00136CF1">
        <w:rPr>
          <w:rFonts w:cs="宋体" w:hint="eastAsia"/>
          <w:bCs/>
          <w:sz w:val="32"/>
          <w:szCs w:val="32"/>
        </w:rPr>
        <w:t>刘士国</w:t>
      </w: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r w:rsidRPr="00136CF1">
        <w:rPr>
          <w:rFonts w:cs="宋体" w:hint="eastAsia"/>
          <w:bCs/>
          <w:sz w:val="32"/>
          <w:szCs w:val="32"/>
        </w:rPr>
        <w:t>复旦大学法学院</w:t>
      </w: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861181" w:rsidRPr="00136CF1" w:rsidRDefault="00861181" w:rsidP="001A3000">
      <w:pPr>
        <w:snapToGrid w:val="0"/>
        <w:jc w:val="center"/>
        <w:rPr>
          <w:bCs/>
          <w:sz w:val="32"/>
          <w:szCs w:val="32"/>
        </w:rPr>
      </w:pPr>
    </w:p>
    <w:p w:rsidR="00554EB8" w:rsidRPr="0019459C" w:rsidRDefault="00554EB8" w:rsidP="00554EB8">
      <w:pPr>
        <w:snapToGrid w:val="0"/>
        <w:jc w:val="center"/>
        <w:rPr>
          <w:bCs/>
          <w:sz w:val="28"/>
          <w:szCs w:val="28"/>
        </w:rPr>
      </w:pPr>
      <w:r w:rsidRPr="0019459C">
        <w:rPr>
          <w:rFonts w:hint="eastAsia"/>
          <w:bCs/>
          <w:sz w:val="28"/>
          <w:szCs w:val="28"/>
        </w:rPr>
        <w:lastRenderedPageBreak/>
        <w:t>说</w:t>
      </w:r>
      <w:r w:rsidRPr="0019459C">
        <w:rPr>
          <w:rFonts w:hint="eastAsia"/>
          <w:bCs/>
          <w:sz w:val="28"/>
          <w:szCs w:val="28"/>
        </w:rPr>
        <w:t xml:space="preserve">    </w:t>
      </w:r>
      <w:r w:rsidRPr="0019459C">
        <w:rPr>
          <w:rFonts w:hint="eastAsia"/>
          <w:bCs/>
          <w:sz w:val="28"/>
          <w:szCs w:val="28"/>
        </w:rPr>
        <w:t>明</w:t>
      </w:r>
    </w:p>
    <w:p w:rsidR="00554EB8" w:rsidRDefault="0070675C" w:rsidP="00846D53">
      <w:pPr>
        <w:snapToGrid w:val="0"/>
        <w:ind w:firstLine="435"/>
        <w:rPr>
          <w:bCs/>
        </w:rPr>
      </w:pPr>
      <w:r>
        <w:rPr>
          <w:rFonts w:hint="eastAsia"/>
          <w:bCs/>
        </w:rPr>
        <w:t>《中华人民共和国民法总则（草案）三次审议稿》</w:t>
      </w:r>
      <w:r w:rsidR="0077133D" w:rsidRPr="0077133D">
        <w:rPr>
          <w:rFonts w:hint="eastAsia"/>
          <w:bCs/>
        </w:rPr>
        <w:t>已</w:t>
      </w:r>
      <w:r w:rsidR="00554EB8" w:rsidRPr="00554EB8">
        <w:rPr>
          <w:rFonts w:hint="eastAsia"/>
          <w:bCs/>
        </w:rPr>
        <w:t>向全民征求意见，</w:t>
      </w:r>
      <w:r w:rsidR="00A83045" w:rsidRPr="00A83045">
        <w:rPr>
          <w:rFonts w:hint="eastAsia"/>
          <w:bCs/>
        </w:rPr>
        <w:t>并将于</w:t>
      </w:r>
      <w:r w:rsidR="00A83045">
        <w:rPr>
          <w:rFonts w:hint="eastAsia"/>
          <w:bCs/>
        </w:rPr>
        <w:t>2017</w:t>
      </w:r>
      <w:r w:rsidR="00A83045" w:rsidRPr="00A83045">
        <w:rPr>
          <w:rFonts w:hint="eastAsia"/>
          <w:bCs/>
        </w:rPr>
        <w:t>年</w:t>
      </w:r>
      <w:r w:rsidR="00A83045">
        <w:rPr>
          <w:rFonts w:hint="eastAsia"/>
          <w:bCs/>
        </w:rPr>
        <w:t>3</w:t>
      </w:r>
      <w:r w:rsidR="00A83045" w:rsidRPr="00A83045">
        <w:rPr>
          <w:rFonts w:hint="eastAsia"/>
          <w:bCs/>
        </w:rPr>
        <w:t>月</w:t>
      </w:r>
      <w:r>
        <w:rPr>
          <w:rFonts w:hint="eastAsia"/>
          <w:bCs/>
        </w:rPr>
        <w:t>5</w:t>
      </w:r>
      <w:r w:rsidRPr="0070675C">
        <w:rPr>
          <w:rFonts w:hint="eastAsia"/>
          <w:bCs/>
        </w:rPr>
        <w:t>日</w:t>
      </w:r>
      <w:r w:rsidR="00A83045" w:rsidRPr="00A83045">
        <w:rPr>
          <w:rFonts w:hint="eastAsia"/>
          <w:bCs/>
        </w:rPr>
        <w:t>提交全国人大会议审议。可以期待新中国民法总则即将诞生。</w:t>
      </w:r>
      <w:r w:rsidR="00A83045">
        <w:rPr>
          <w:rFonts w:hint="eastAsia"/>
          <w:bCs/>
        </w:rPr>
        <w:t>2017</w:t>
      </w:r>
      <w:r w:rsidR="00A83045" w:rsidRPr="00A83045">
        <w:rPr>
          <w:rFonts w:hint="eastAsia"/>
          <w:bCs/>
        </w:rPr>
        <w:t>新学期开学在即、博考在即，</w:t>
      </w:r>
      <w:r w:rsidRPr="0070675C">
        <w:rPr>
          <w:rFonts w:hint="eastAsia"/>
          <w:bCs/>
        </w:rPr>
        <w:t>我院将为本科生、硕士研究生开设民法总论课程，涉及学生逾</w:t>
      </w:r>
      <w:r>
        <w:rPr>
          <w:rFonts w:hint="eastAsia"/>
          <w:bCs/>
        </w:rPr>
        <w:t>500</w:t>
      </w:r>
      <w:r w:rsidRPr="0070675C">
        <w:rPr>
          <w:rFonts w:hint="eastAsia"/>
          <w:bCs/>
        </w:rPr>
        <w:t>人。</w:t>
      </w:r>
      <w:r w:rsidR="00A83045" w:rsidRPr="00A83045">
        <w:rPr>
          <w:rFonts w:hint="eastAsia"/>
          <w:bCs/>
        </w:rPr>
        <w:t>为满足教学、备考需要，</w:t>
      </w:r>
      <w:proofErr w:type="gramStart"/>
      <w:r w:rsidR="00A83045" w:rsidRPr="00A83045">
        <w:rPr>
          <w:rFonts w:hint="eastAsia"/>
          <w:bCs/>
        </w:rPr>
        <w:t>特</w:t>
      </w:r>
      <w:proofErr w:type="gramEnd"/>
      <w:r w:rsidR="00A83045" w:rsidRPr="00A83045">
        <w:rPr>
          <w:rFonts w:hint="eastAsia"/>
          <w:bCs/>
        </w:rPr>
        <w:t>根据立法最新进展，对原民法总论提要作最新</w:t>
      </w:r>
      <w:proofErr w:type="gramStart"/>
      <w:r w:rsidR="00A83045" w:rsidRPr="00A83045">
        <w:rPr>
          <w:rFonts w:hint="eastAsia"/>
          <w:bCs/>
        </w:rPr>
        <w:t>修定</w:t>
      </w:r>
      <w:proofErr w:type="gramEnd"/>
      <w:r w:rsidR="00A83045" w:rsidRPr="00A83045">
        <w:rPr>
          <w:rFonts w:hint="eastAsia"/>
          <w:bCs/>
        </w:rPr>
        <w:t>，以供参考。</w:t>
      </w:r>
    </w:p>
    <w:p w:rsidR="00AB0DD8" w:rsidRDefault="00846D53" w:rsidP="00846D53">
      <w:pPr>
        <w:snapToGrid w:val="0"/>
        <w:ind w:firstLine="435"/>
        <w:rPr>
          <w:bCs/>
        </w:rPr>
      </w:pPr>
      <w:r w:rsidRPr="00846D53">
        <w:rPr>
          <w:rFonts w:hint="eastAsia"/>
          <w:bCs/>
        </w:rPr>
        <w:t>民法总则的制定，集国</w:t>
      </w:r>
      <w:r w:rsidR="00311CDC" w:rsidRPr="00311CDC">
        <w:rPr>
          <w:rFonts w:hint="eastAsia"/>
          <w:bCs/>
        </w:rPr>
        <w:t>人智慧，是改革开放之后近四十年实践经验之结晶，民法理论之集成、飞跃与升华，表明有中国特色的民法</w:t>
      </w:r>
      <w:r w:rsidR="001719D4" w:rsidRPr="001719D4">
        <w:rPr>
          <w:rFonts w:hint="eastAsia"/>
          <w:bCs/>
        </w:rPr>
        <w:t>总论</w:t>
      </w:r>
      <w:r w:rsidR="00D97D4A">
        <w:rPr>
          <w:rFonts w:hint="eastAsia"/>
          <w:bCs/>
        </w:rPr>
        <w:t>理论体系已经形成。</w:t>
      </w:r>
      <w:r w:rsidR="0077133D" w:rsidRPr="0077133D">
        <w:rPr>
          <w:rFonts w:hint="eastAsia"/>
          <w:bCs/>
        </w:rPr>
        <w:t>中国人民大学张新宝教授所著《中华人民共和国民法总则条文释义》在总则通过后由中国人民大学出版社即时</w:t>
      </w:r>
      <w:r w:rsidR="00615C3B">
        <w:rPr>
          <w:rFonts w:hint="eastAsia"/>
          <w:bCs/>
        </w:rPr>
        <w:t>出版。</w:t>
      </w:r>
      <w:r w:rsidR="006F7705" w:rsidRPr="006F7705">
        <w:rPr>
          <w:rFonts w:hint="eastAsia"/>
          <w:bCs/>
        </w:rPr>
        <w:t>类似的新书会及时出现。</w:t>
      </w:r>
      <w:r w:rsidR="00615C3B" w:rsidRPr="00615C3B">
        <w:rPr>
          <w:rFonts w:hint="eastAsia"/>
          <w:bCs/>
        </w:rPr>
        <w:t>让我们师生一起关注民法总则带来的新</w:t>
      </w:r>
      <w:r w:rsidR="00615C3B">
        <w:rPr>
          <w:rFonts w:hint="eastAsia"/>
          <w:bCs/>
        </w:rPr>
        <w:t>理论、新内容，迎接新</w:t>
      </w:r>
      <w:r w:rsidR="00615C3B" w:rsidRPr="00615C3B">
        <w:rPr>
          <w:rFonts w:hint="eastAsia"/>
          <w:bCs/>
        </w:rPr>
        <w:t>书籍</w:t>
      </w:r>
      <w:r w:rsidR="00377BAD" w:rsidRPr="00377BAD">
        <w:rPr>
          <w:rFonts w:hint="eastAsia"/>
          <w:bCs/>
        </w:rPr>
        <w:t>，共享新成果，在新起点为全面推进以法治国而不懈奋斗！</w:t>
      </w:r>
    </w:p>
    <w:p w:rsidR="007B5138" w:rsidRPr="007B5138" w:rsidRDefault="007B5138" w:rsidP="00846D53">
      <w:pPr>
        <w:snapToGrid w:val="0"/>
        <w:ind w:firstLine="435"/>
        <w:rPr>
          <w:bCs/>
        </w:rPr>
      </w:pPr>
      <w:r w:rsidRPr="007B5138">
        <w:rPr>
          <w:rFonts w:hint="eastAsia"/>
          <w:bCs/>
        </w:rPr>
        <w:t>“千门万户瞳瞳日、总把新桃换旧符。”</w:t>
      </w:r>
      <w:r w:rsidRPr="007B5138">
        <w:rPr>
          <w:rFonts w:hint="eastAsia"/>
        </w:rPr>
        <w:t xml:space="preserve"> </w:t>
      </w:r>
      <w:r w:rsidR="00C86AFC">
        <w:rPr>
          <w:rFonts w:hint="eastAsia"/>
        </w:rPr>
        <w:t>向各</w:t>
      </w:r>
      <w:r w:rsidR="00C86AFC" w:rsidRPr="00C86AFC">
        <w:rPr>
          <w:rFonts w:hint="eastAsia"/>
        </w:rPr>
        <w:t>位</w:t>
      </w:r>
      <w:r w:rsidRPr="007B5138">
        <w:rPr>
          <w:rFonts w:hint="eastAsia"/>
        </w:rPr>
        <w:t>拜个晚年并祝元宵节快乐！</w:t>
      </w:r>
    </w:p>
    <w:p w:rsidR="00846D53" w:rsidRPr="00136CF1" w:rsidRDefault="00377BAD" w:rsidP="00846D53">
      <w:pPr>
        <w:snapToGrid w:val="0"/>
        <w:ind w:firstLine="435"/>
        <w:rPr>
          <w:bCs/>
        </w:rPr>
      </w:pPr>
      <w:r w:rsidRPr="00377BAD">
        <w:rPr>
          <w:rFonts w:hint="eastAsia"/>
          <w:bCs/>
        </w:rPr>
        <w:t>由于本人水平所限，</w:t>
      </w:r>
      <w:r w:rsidR="00331EAE">
        <w:rPr>
          <w:rFonts w:hint="eastAsia"/>
          <w:bCs/>
        </w:rPr>
        <w:t>不当之处难免，欢迎批评指正，以便总则通过后</w:t>
      </w:r>
      <w:proofErr w:type="gramStart"/>
      <w:r w:rsidR="00B9039D" w:rsidRPr="00B9039D">
        <w:rPr>
          <w:rFonts w:hint="eastAsia"/>
          <w:bCs/>
        </w:rPr>
        <w:t>修定</w:t>
      </w:r>
      <w:proofErr w:type="gramEnd"/>
      <w:r w:rsidR="00B9039D" w:rsidRPr="00B9039D">
        <w:rPr>
          <w:rFonts w:hint="eastAsia"/>
          <w:bCs/>
        </w:rPr>
        <w:t>。</w:t>
      </w:r>
    </w:p>
    <w:p w:rsidR="00861181" w:rsidRPr="00554EB8" w:rsidRDefault="00861181" w:rsidP="001A3000">
      <w:pPr>
        <w:snapToGrid w:val="0"/>
        <w:jc w:val="center"/>
        <w:rPr>
          <w:bCs/>
          <w:sz w:val="32"/>
          <w:szCs w:val="32"/>
        </w:rPr>
      </w:pPr>
    </w:p>
    <w:p w:rsidR="00861181" w:rsidRPr="0019459C" w:rsidRDefault="00861181" w:rsidP="001A3000">
      <w:pPr>
        <w:snapToGrid w:val="0"/>
        <w:jc w:val="center"/>
        <w:rPr>
          <w:bCs/>
          <w:sz w:val="28"/>
          <w:szCs w:val="28"/>
        </w:rPr>
      </w:pPr>
      <w:r w:rsidRPr="0019459C">
        <w:rPr>
          <w:rFonts w:cs="宋体" w:hint="eastAsia"/>
          <w:bCs/>
          <w:sz w:val="28"/>
          <w:szCs w:val="28"/>
        </w:rPr>
        <w:t>第一章</w:t>
      </w:r>
      <w:r w:rsidRPr="0019459C">
        <w:rPr>
          <w:bCs/>
          <w:sz w:val="28"/>
          <w:szCs w:val="28"/>
        </w:rPr>
        <w:t xml:space="preserve"> </w:t>
      </w:r>
      <w:r w:rsidRPr="0019459C">
        <w:rPr>
          <w:rFonts w:cs="宋体" w:hint="eastAsia"/>
          <w:bCs/>
          <w:sz w:val="28"/>
          <w:szCs w:val="28"/>
        </w:rPr>
        <w:t>民法的概念、基本原则及解释</w:t>
      </w:r>
    </w:p>
    <w:p w:rsidR="00861181" w:rsidRPr="00136CF1" w:rsidRDefault="00861181" w:rsidP="00136CF1">
      <w:pPr>
        <w:snapToGrid w:val="0"/>
        <w:ind w:firstLineChars="200" w:firstLine="420"/>
        <w:jc w:val="center"/>
        <w:rPr>
          <w:rFonts w:ascii="宋体"/>
        </w:rPr>
      </w:pPr>
      <w:r w:rsidRPr="00136CF1">
        <w:rPr>
          <w:rFonts w:ascii="宋体"/>
        </w:rPr>
        <w:t> </w:t>
      </w:r>
    </w:p>
    <w:p w:rsidR="00861181" w:rsidRPr="00136CF1" w:rsidRDefault="00861181" w:rsidP="00136CF1">
      <w:pPr>
        <w:snapToGrid w:val="0"/>
        <w:ind w:firstLineChars="200" w:firstLine="42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民法的概念</w:t>
      </w:r>
    </w:p>
    <w:p w:rsidR="00861181" w:rsidRPr="00136CF1" w:rsidRDefault="00652103" w:rsidP="00136CF1">
      <w:pPr>
        <w:snapToGrid w:val="0"/>
        <w:ind w:firstLineChars="200" w:firstLine="420"/>
        <w:rPr>
          <w:rFonts w:ascii="宋体"/>
        </w:rPr>
      </w:pPr>
      <w:r>
        <w:rPr>
          <w:rFonts w:ascii="宋体" w:hAnsi="宋体" w:cs="宋体" w:hint="eastAsia"/>
        </w:rPr>
        <w:t>民法是市民社会的一般私法。依据民法</w:t>
      </w:r>
      <w:r w:rsidRPr="00652103">
        <w:rPr>
          <w:rFonts w:ascii="宋体" w:hAnsi="宋体" w:cs="宋体" w:hint="eastAsia"/>
        </w:rPr>
        <w:t>总</w:t>
      </w:r>
      <w:r w:rsidR="00861181" w:rsidRPr="00136CF1">
        <w:rPr>
          <w:rFonts w:ascii="宋体" w:hAnsi="宋体" w:cs="宋体" w:hint="eastAsia"/>
        </w:rPr>
        <w:t>则</w:t>
      </w:r>
      <w:r w:rsidRPr="00652103">
        <w:rPr>
          <w:rFonts w:ascii="宋体" w:hAnsi="宋体" w:cs="宋体" w:hint="eastAsia"/>
        </w:rPr>
        <w:t>草案三审稿（</w:t>
      </w:r>
      <w:r>
        <w:rPr>
          <w:rFonts w:ascii="宋体" w:hAnsi="宋体" w:cs="宋体" w:hint="eastAsia"/>
        </w:rPr>
        <w:t>以下简称草案均指</w:t>
      </w:r>
      <w:r w:rsidRPr="00652103">
        <w:rPr>
          <w:rFonts w:ascii="宋体" w:hAnsi="宋体" w:cs="宋体" w:hint="eastAsia"/>
        </w:rPr>
        <w:t>三审稿）</w:t>
      </w:r>
      <w:r w:rsidR="00861181" w:rsidRPr="00136CF1">
        <w:rPr>
          <w:rFonts w:ascii="宋体" w:hAnsi="宋体" w:cs="宋体" w:hint="eastAsia"/>
        </w:rPr>
        <w:t>第</w:t>
      </w:r>
      <w:r w:rsidR="00861181" w:rsidRPr="00136CF1">
        <w:rPr>
          <w:rFonts w:ascii="宋体" w:hAnsi="宋体" w:cs="宋体"/>
        </w:rPr>
        <w:t>2</w:t>
      </w:r>
      <w:r>
        <w:rPr>
          <w:rFonts w:ascii="宋体" w:hAnsi="宋体" w:cs="宋体" w:hint="eastAsia"/>
        </w:rPr>
        <w:t>条规定，民法为调整平等社会关系的法。</w:t>
      </w:r>
      <w:r w:rsidRPr="00652103">
        <w:rPr>
          <w:rFonts w:ascii="宋体" w:hAnsi="宋体" w:cs="宋体" w:hint="eastAsia"/>
        </w:rPr>
        <w:t>从</w:t>
      </w:r>
      <w:r>
        <w:rPr>
          <w:rFonts w:ascii="宋体" w:hAnsi="宋体" w:cs="宋体" w:hint="eastAsia"/>
        </w:rPr>
        <w:t>平等的社会基础和民法的本质</w:t>
      </w:r>
      <w:r w:rsidRPr="00652103">
        <w:rPr>
          <w:rFonts w:ascii="宋体" w:hAnsi="宋体" w:cs="宋体" w:hint="eastAsia"/>
        </w:rPr>
        <w:t>分析，</w:t>
      </w:r>
      <w:r>
        <w:rPr>
          <w:rFonts w:ascii="宋体" w:hAnsi="宋体" w:cs="宋体" w:hint="eastAsia"/>
        </w:rPr>
        <w:t>民法是市民社会的一般私法</w:t>
      </w:r>
      <w:r w:rsidRPr="00652103">
        <w:rPr>
          <w:rFonts w:ascii="宋体" w:hAnsi="宋体" w:cs="宋体" w:hint="eastAsia"/>
        </w:rPr>
        <w:t>。</w:t>
      </w:r>
      <w:r w:rsidR="00457C30" w:rsidRPr="00457C30">
        <w:rPr>
          <w:rFonts w:ascii="宋体" w:hAnsi="宋体" w:cs="宋体" w:hint="eastAsia"/>
        </w:rPr>
        <w:t>草案第一条强调“为……调整民事关系……制定本法”</w:t>
      </w:r>
      <w:r w:rsidR="00457C30" w:rsidRPr="00457C30">
        <w:rPr>
          <w:rFonts w:hint="eastAsia"/>
        </w:rPr>
        <w:t xml:space="preserve"> </w:t>
      </w:r>
      <w:r w:rsidR="00457C30" w:rsidRPr="00457C30">
        <w:rPr>
          <w:rFonts w:ascii="宋体" w:hAnsi="宋体" w:cs="宋体" w:hint="eastAsia"/>
        </w:rPr>
        <w:t>，其“民事关系”</w:t>
      </w:r>
      <w:r w:rsidR="00457C30">
        <w:rPr>
          <w:rFonts w:ascii="宋体" w:hAnsi="宋体" w:cs="宋体" w:hint="eastAsia"/>
        </w:rPr>
        <w:t>，就是市</w:t>
      </w:r>
      <w:r w:rsidR="00457C30" w:rsidRPr="00457C30">
        <w:rPr>
          <w:rFonts w:ascii="宋体" w:hAnsi="宋体" w:cs="宋体" w:hint="eastAsia"/>
        </w:rPr>
        <w:t>民社会关系。民法是市民社会的一般私法，</w:t>
      </w:r>
      <w:r w:rsidR="00861181" w:rsidRPr="00136CF1">
        <w:rPr>
          <w:rFonts w:ascii="宋体" w:hAnsi="宋体" w:cs="宋体" w:hint="eastAsia"/>
        </w:rPr>
        <w:t>有以下几点</w:t>
      </w:r>
      <w:proofErr w:type="gramStart"/>
      <w:r w:rsidR="00861181" w:rsidRPr="00136CF1">
        <w:rPr>
          <w:rFonts w:ascii="宋体" w:hAnsi="宋体" w:cs="宋体" w:hint="eastAsia"/>
        </w:rPr>
        <w:t>涵意</w:t>
      </w:r>
      <w:proofErr w:type="gramEnd"/>
      <w:r w:rsidR="00861181" w:rsidRPr="00136CF1">
        <w:rPr>
          <w:rFonts w:ascii="宋体" w:hAnsi="宋体" w:cs="宋体" w:hint="eastAsia"/>
        </w:rPr>
        <w:t>：</w:t>
      </w:r>
    </w:p>
    <w:p w:rsidR="00861181" w:rsidRPr="00136CF1" w:rsidRDefault="00861181" w:rsidP="00E46C12">
      <w:pPr>
        <w:snapToGrid w:val="0"/>
        <w:outlineLvl w:val="0"/>
        <w:rPr>
          <w:rFonts w:ascii="宋体"/>
          <w:bCs/>
        </w:rPr>
      </w:pPr>
      <w:r w:rsidRPr="00136CF1">
        <w:rPr>
          <w:rFonts w:ascii="宋体" w:hAnsi="宋体" w:cs="宋体"/>
          <w:bCs/>
        </w:rPr>
        <w:t xml:space="preserve"> </w:t>
      </w:r>
      <w:r w:rsidRPr="00136CF1">
        <w:rPr>
          <w:rFonts w:ascii="宋体" w:hAnsi="宋体" w:cs="宋体" w:hint="eastAsia"/>
          <w:bCs/>
        </w:rPr>
        <w:t>一、民法是调整市民社会关系的法</w:t>
      </w:r>
      <w:r w:rsidRPr="00136CF1">
        <w:rPr>
          <w:rFonts w:ascii="宋体" w:hAnsi="宋体" w:cs="宋体"/>
          <w:bCs/>
        </w:rPr>
        <w:t xml:space="preserve">  </w:t>
      </w:r>
    </w:p>
    <w:p w:rsidR="00861181" w:rsidRPr="00136CF1" w:rsidRDefault="00861181" w:rsidP="00136CF1">
      <w:pPr>
        <w:snapToGrid w:val="0"/>
        <w:ind w:firstLineChars="200" w:firstLine="420"/>
        <w:rPr>
          <w:rFonts w:ascii="宋体"/>
        </w:rPr>
      </w:pPr>
      <w:r w:rsidRPr="00136CF1">
        <w:rPr>
          <w:rFonts w:ascii="宋体" w:hAnsi="宋体" w:cs="宋体" w:hint="eastAsia"/>
        </w:rPr>
        <w:t>社会分为政治社会与市民社会，民法是调整市民社会关系的法。</w:t>
      </w:r>
    </w:p>
    <w:p w:rsidR="00861181" w:rsidRPr="00136CF1" w:rsidRDefault="00861181" w:rsidP="00136CF1">
      <w:pPr>
        <w:snapToGrid w:val="0"/>
        <w:ind w:firstLineChars="200" w:firstLine="420"/>
        <w:rPr>
          <w:rFonts w:ascii="宋体"/>
        </w:rPr>
      </w:pPr>
      <w:r w:rsidRPr="00136CF1">
        <w:rPr>
          <w:rFonts w:ascii="宋体" w:hAnsi="宋体" w:cs="宋体" w:hint="eastAsia"/>
        </w:rPr>
        <w:t>市民社会，可以分为三个层次：第一层次是指以市场经济为基础的社会。市场上发生的各种交易，均为市民社会关系。市民就是市场主体，包括自然人、法人及其他组织。商人是最典型的市民。我国的市场经济在上世纪末已形成；第二层次是指各种社团组织发展起来了，社团制定自己的规章以自律，知识人中形成了</w:t>
      </w:r>
      <w:r w:rsidR="00324622">
        <w:rPr>
          <w:rFonts w:ascii="宋体" w:hAnsi="宋体" w:cs="宋体" w:hint="eastAsia"/>
        </w:rPr>
        <w:t>各种自由职业者，他们可以自由择业，行业自律，是</w:t>
      </w:r>
      <w:r w:rsidRPr="00136CF1">
        <w:rPr>
          <w:rFonts w:ascii="宋体" w:hAnsi="宋体" w:cs="宋体" w:hint="eastAsia"/>
        </w:rPr>
        <w:t>市民社会的一部分</w:t>
      </w:r>
      <w:r w:rsidR="00324622">
        <w:rPr>
          <w:rFonts w:ascii="宋体" w:hAnsi="宋体" w:cs="宋体" w:hint="eastAsia"/>
        </w:rPr>
        <w:t>。这一层次的市民社会，我国正在形成中；第三层次是</w:t>
      </w:r>
      <w:r w:rsidRPr="00136CF1">
        <w:rPr>
          <w:rFonts w:ascii="宋体" w:hAnsi="宋体" w:cs="宋体" w:hint="eastAsia"/>
        </w:rPr>
        <w:t>各种社团有效地决定并影响国家的政策，国家的政治活动以市民的利益、意志为导向，一个真正民主的社会建立起来，在一切专制社会条件下形成的各种本末倒置的关系被彻底颠倒过来了。这是我国市民社会的发展方向。我国民法就是调整上述市民关系的法。</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、从社会发展历史看，“民法”不仅源于罗马“市民法”，而且市民社会的存在及发达程度决定民法的存在及发达程度</w:t>
      </w:r>
    </w:p>
    <w:p w:rsidR="00861181" w:rsidRPr="00136CF1" w:rsidRDefault="00861181" w:rsidP="00136CF1">
      <w:pPr>
        <w:snapToGrid w:val="0"/>
        <w:ind w:firstLineChars="200" w:firstLine="420"/>
        <w:rPr>
          <w:rFonts w:ascii="宋体"/>
        </w:rPr>
      </w:pPr>
      <w:r w:rsidRPr="00136CF1">
        <w:rPr>
          <w:rFonts w:ascii="宋体" w:hAnsi="宋体" w:cs="宋体" w:hint="eastAsia"/>
        </w:rPr>
        <w:t>“民法”</w:t>
      </w:r>
      <w:proofErr w:type="gramStart"/>
      <w:r w:rsidRPr="00136CF1">
        <w:rPr>
          <w:rFonts w:ascii="宋体" w:hAnsi="宋体" w:cs="宋体" w:hint="eastAsia"/>
        </w:rPr>
        <w:t>一</w:t>
      </w:r>
      <w:proofErr w:type="gramEnd"/>
      <w:r w:rsidRPr="00136CF1">
        <w:rPr>
          <w:rFonts w:ascii="宋体" w:hAnsi="宋体" w:cs="宋体" w:hint="eastAsia"/>
        </w:rPr>
        <w:t>词源于罗马法的市民法（</w:t>
      </w:r>
      <w:r w:rsidRPr="00136CF1">
        <w:rPr>
          <w:rFonts w:ascii="宋体" w:hAnsi="宋体" w:cs="宋体"/>
        </w:rPr>
        <w:t>Jus civil</w:t>
      </w:r>
      <w:r w:rsidRPr="00136CF1">
        <w:rPr>
          <w:rFonts w:ascii="宋体" w:hAnsi="宋体" w:cs="宋体" w:hint="eastAsia"/>
        </w:rPr>
        <w:t>），日本学者明治前后将西方的市民法译为民法，系因当时日本尚不是市民社会，只有相对于天皇的封建臣民。但维新后形成市民社会，日本民法的目标是建立和发展日本的市民社会，因此，日本民法的本质是市民法。我国清未变法，民法一词传入我国，起草了大清民律，特别是国民党政府于</w:t>
      </w:r>
      <w:r w:rsidRPr="00136CF1">
        <w:rPr>
          <w:rFonts w:ascii="宋体" w:hAnsi="宋体" w:cs="宋体"/>
        </w:rPr>
        <w:t>1928—1930</w:t>
      </w:r>
      <w:r w:rsidRPr="00136CF1">
        <w:rPr>
          <w:rFonts w:ascii="宋体" w:hAnsi="宋体" w:cs="宋体" w:hint="eastAsia"/>
        </w:rPr>
        <w:t>年间制定并公布实施《中华民国民法》各编。</w:t>
      </w:r>
    </w:p>
    <w:p w:rsidR="00861181" w:rsidRPr="00136CF1" w:rsidRDefault="00861181" w:rsidP="00136CF1">
      <w:pPr>
        <w:snapToGrid w:val="0"/>
        <w:ind w:firstLineChars="200" w:firstLine="420"/>
        <w:rPr>
          <w:rFonts w:ascii="宋体"/>
        </w:rPr>
      </w:pPr>
      <w:r w:rsidRPr="00136CF1">
        <w:rPr>
          <w:rFonts w:ascii="宋体" w:hAnsi="宋体" w:cs="宋体" w:hint="eastAsia"/>
        </w:rPr>
        <w:t>古罗马是商品经济社会，是市民社会，因此民法发达，包括市民法和万民法，后两法融合为《罗马法大全》。</w:t>
      </w:r>
    </w:p>
    <w:p w:rsidR="00861181" w:rsidRPr="00136CF1" w:rsidRDefault="00861181" w:rsidP="00136CF1">
      <w:pPr>
        <w:snapToGrid w:val="0"/>
        <w:ind w:firstLineChars="200" w:firstLine="420"/>
        <w:rPr>
          <w:rFonts w:ascii="宋体"/>
        </w:rPr>
      </w:pPr>
      <w:r w:rsidRPr="00136CF1">
        <w:rPr>
          <w:rFonts w:ascii="宋体" w:hAnsi="宋体" w:cs="宋体" w:hint="eastAsia"/>
        </w:rPr>
        <w:t>欧洲中世纪以农业经济为基础，商品经济不发达，有相应的日尔曼法，没有民法典。</w:t>
      </w:r>
    </w:p>
    <w:p w:rsidR="00861181" w:rsidRPr="00136CF1" w:rsidRDefault="00861181" w:rsidP="00136CF1">
      <w:pPr>
        <w:snapToGrid w:val="0"/>
        <w:ind w:firstLineChars="200" w:firstLine="420"/>
        <w:rPr>
          <w:rFonts w:ascii="宋体"/>
        </w:rPr>
      </w:pPr>
      <w:r w:rsidRPr="00136CF1">
        <w:rPr>
          <w:rFonts w:ascii="宋体" w:hAnsi="宋体" w:cs="宋体" w:hint="eastAsia"/>
        </w:rPr>
        <w:t>资本主义是市场经济，是市民社会，发达国家均有先进的民法，大陆法系各国有民法典，英美法系有财产法、合同法、侵权行为法。</w:t>
      </w:r>
    </w:p>
    <w:p w:rsidR="00861181" w:rsidRPr="00136CF1" w:rsidRDefault="00861181" w:rsidP="00136CF1">
      <w:pPr>
        <w:snapToGrid w:val="0"/>
        <w:ind w:firstLineChars="200" w:firstLine="420"/>
        <w:rPr>
          <w:rFonts w:ascii="宋体"/>
        </w:rPr>
      </w:pPr>
      <w:r w:rsidRPr="00136CF1">
        <w:rPr>
          <w:rFonts w:ascii="宋体" w:hAnsi="宋体" w:cs="宋体" w:hint="eastAsia"/>
        </w:rPr>
        <w:t>前苏联、东欧社会主义国家承认商品经济的存在，有民法典，但民法实际是落实国家计划的工具，基本不存在市民社会，民法不发达。</w:t>
      </w:r>
    </w:p>
    <w:p w:rsidR="00861181" w:rsidRPr="00136CF1" w:rsidRDefault="00861181" w:rsidP="00136CF1">
      <w:pPr>
        <w:snapToGrid w:val="0"/>
        <w:ind w:firstLineChars="200" w:firstLine="420"/>
        <w:rPr>
          <w:rFonts w:ascii="宋体"/>
        </w:rPr>
      </w:pPr>
      <w:r w:rsidRPr="00136CF1">
        <w:rPr>
          <w:rFonts w:ascii="宋体" w:hAnsi="宋体" w:cs="宋体" w:hint="eastAsia"/>
        </w:rPr>
        <w:t>我国解放后废除国民党六法，引进苏俄民法理论，至改革开放前不承认商品经济，除了婚姻法没有其他民法。改革之后发展商品经济，产生了民法通则、继承法、三个知识产权法和三个合同法。</w:t>
      </w:r>
      <w:r w:rsidRPr="00136CF1">
        <w:rPr>
          <w:rFonts w:ascii="宋体" w:hAnsi="宋体" w:cs="宋体"/>
        </w:rPr>
        <w:t>1992</w:t>
      </w:r>
      <w:r w:rsidRPr="00136CF1">
        <w:rPr>
          <w:rFonts w:ascii="宋体" w:hAnsi="宋体" w:cs="宋体" w:hint="eastAsia"/>
        </w:rPr>
        <w:t>年之后</w:t>
      </w:r>
      <w:r w:rsidR="00324622">
        <w:rPr>
          <w:rFonts w:ascii="宋体" w:hAnsi="宋体" w:cs="宋体" w:hint="eastAsia"/>
        </w:rPr>
        <w:t>实行社会主义市场经济，形成了市民社会，产生了统一合同法、物权法</w:t>
      </w:r>
      <w:r w:rsidR="00324622" w:rsidRPr="00324622">
        <w:rPr>
          <w:rFonts w:ascii="宋体" w:hAnsi="宋体" w:cs="宋体" w:hint="eastAsia"/>
        </w:rPr>
        <w:t>、</w:t>
      </w:r>
      <w:r w:rsidRPr="00136CF1">
        <w:rPr>
          <w:rFonts w:ascii="宋体" w:hAnsi="宋体" w:cs="宋体" w:hint="eastAsia"/>
        </w:rPr>
        <w:t>侵权责任法</w:t>
      </w:r>
      <w:r w:rsidR="00324622" w:rsidRPr="00324622">
        <w:rPr>
          <w:rFonts w:ascii="宋体" w:hAnsi="宋体" w:cs="宋体" w:hint="eastAsia"/>
        </w:rPr>
        <w:t>、涉外民事关系法律适用法</w:t>
      </w:r>
      <w:r w:rsidRPr="00136CF1">
        <w:rPr>
          <w:rFonts w:ascii="宋体" w:hAnsi="宋体" w:cs="宋体" w:hint="eastAsia"/>
        </w:rPr>
        <w:t>。</w:t>
      </w:r>
      <w:r w:rsidR="005A6B34" w:rsidRPr="005A6B34">
        <w:rPr>
          <w:rFonts w:ascii="宋体" w:hAnsi="宋体" w:cs="宋体" w:hint="eastAsia"/>
        </w:rPr>
        <w:t>现正在以往法律基础上编纂民法典。</w:t>
      </w:r>
    </w:p>
    <w:p w:rsidR="00861181" w:rsidRPr="00136CF1" w:rsidRDefault="00861181" w:rsidP="00136CF1">
      <w:pPr>
        <w:snapToGrid w:val="0"/>
        <w:ind w:firstLineChars="200" w:firstLine="420"/>
        <w:rPr>
          <w:rFonts w:ascii="宋体"/>
        </w:rPr>
      </w:pPr>
      <w:r w:rsidRPr="00136CF1">
        <w:rPr>
          <w:rFonts w:ascii="宋体" w:hAnsi="宋体" w:cs="宋体"/>
        </w:rPr>
        <w:t>3</w:t>
      </w:r>
      <w:r w:rsidR="005A6B34">
        <w:rPr>
          <w:rFonts w:ascii="宋体" w:hAnsi="宋体" w:cs="宋体" w:hint="eastAsia"/>
        </w:rPr>
        <w:t>、我国民法调整的平等社会关系，就是市民社会关系。民法</w:t>
      </w:r>
      <w:r w:rsidR="005A6B34" w:rsidRPr="005A6B34">
        <w:rPr>
          <w:rFonts w:ascii="宋体" w:hAnsi="宋体" w:cs="宋体" w:hint="eastAsia"/>
        </w:rPr>
        <w:t>总</w:t>
      </w:r>
      <w:r w:rsidRPr="00136CF1">
        <w:rPr>
          <w:rFonts w:ascii="宋体" w:hAnsi="宋体" w:cs="宋体" w:hint="eastAsia"/>
        </w:rPr>
        <w:t>则</w:t>
      </w:r>
      <w:r w:rsidR="005A6B34" w:rsidRPr="005A6B34">
        <w:rPr>
          <w:rFonts w:ascii="宋体" w:hAnsi="宋体" w:cs="宋体" w:hint="eastAsia"/>
        </w:rPr>
        <w:t>草案</w:t>
      </w:r>
      <w:r w:rsidR="005A6B34">
        <w:rPr>
          <w:rFonts w:ascii="宋体" w:hAnsi="宋体" w:cs="宋体" w:hint="eastAsia"/>
        </w:rPr>
        <w:t>第二条规定：＂</w:t>
      </w:r>
      <w:r w:rsidRPr="00136CF1">
        <w:rPr>
          <w:rFonts w:ascii="宋体" w:hAnsi="宋体" w:cs="宋体" w:hint="eastAsia"/>
        </w:rPr>
        <w:t>民法调整</w:t>
      </w:r>
      <w:r w:rsidR="005A6B34">
        <w:rPr>
          <w:rFonts w:ascii="宋体" w:hAnsi="宋体" w:cs="宋体" w:hint="eastAsia"/>
        </w:rPr>
        <w:t>平等主体的</w:t>
      </w:r>
      <w:r w:rsidR="005A6B34" w:rsidRPr="005A6B34">
        <w:rPr>
          <w:rFonts w:ascii="宋体" w:hAnsi="宋体" w:cs="宋体" w:hint="eastAsia"/>
        </w:rPr>
        <w:t>自然人</w:t>
      </w:r>
      <w:r w:rsidR="005A6B34">
        <w:rPr>
          <w:rFonts w:ascii="宋体" w:hAnsi="宋体" w:cs="宋体" w:hint="eastAsia"/>
        </w:rPr>
        <w:t>、法人</w:t>
      </w:r>
      <w:r w:rsidRPr="00136CF1">
        <w:rPr>
          <w:rFonts w:ascii="宋体" w:hAnsi="宋体" w:cs="宋体" w:hint="eastAsia"/>
        </w:rPr>
        <w:t>和</w:t>
      </w:r>
      <w:r w:rsidR="005A6B34" w:rsidRPr="005A6B34">
        <w:rPr>
          <w:rFonts w:ascii="宋体" w:hAnsi="宋体" w:cs="宋体" w:hint="eastAsia"/>
        </w:rPr>
        <w:t>非</w:t>
      </w:r>
      <w:r w:rsidRPr="00136CF1">
        <w:rPr>
          <w:rFonts w:ascii="宋体" w:hAnsi="宋体" w:cs="宋体" w:hint="eastAsia"/>
        </w:rPr>
        <w:t>法人</w:t>
      </w:r>
      <w:r w:rsidR="005A6B34" w:rsidRPr="005A6B34">
        <w:rPr>
          <w:rFonts w:ascii="宋体" w:hAnsi="宋体" w:cs="宋体" w:hint="eastAsia"/>
        </w:rPr>
        <w:t>组织</w:t>
      </w:r>
      <w:r w:rsidR="005A6B34">
        <w:rPr>
          <w:rFonts w:ascii="宋体" w:hAnsi="宋体" w:cs="宋体" w:hint="eastAsia"/>
        </w:rPr>
        <w:t>之间的</w:t>
      </w:r>
      <w:r w:rsidR="005A6B34" w:rsidRPr="005A6B34">
        <w:rPr>
          <w:rFonts w:ascii="宋体" w:hAnsi="宋体" w:cs="宋体" w:hint="eastAsia"/>
        </w:rPr>
        <w:t>人身</w:t>
      </w:r>
      <w:r w:rsidR="005A6B34">
        <w:rPr>
          <w:rFonts w:ascii="宋体" w:hAnsi="宋体" w:cs="宋体" w:hint="eastAsia"/>
        </w:rPr>
        <w:t>关系和</w:t>
      </w:r>
      <w:r w:rsidR="005A6B34" w:rsidRPr="005A6B34">
        <w:rPr>
          <w:rFonts w:ascii="宋体" w:hAnsi="宋体" w:cs="宋体" w:hint="eastAsia"/>
        </w:rPr>
        <w:t>财产</w:t>
      </w:r>
      <w:r w:rsidR="005A6B34">
        <w:rPr>
          <w:rFonts w:ascii="宋体" w:hAnsi="宋体" w:cs="宋体" w:hint="eastAsia"/>
        </w:rPr>
        <w:t>关系。＂</w:t>
      </w:r>
      <w:r w:rsidR="005A6B34" w:rsidRPr="005A6B34">
        <w:rPr>
          <w:rFonts w:ascii="宋体" w:hAnsi="宋体" w:cs="宋体" w:hint="eastAsia"/>
        </w:rPr>
        <w:t>人身关系包括</w:t>
      </w:r>
      <w:r w:rsidR="005A6B34" w:rsidRPr="005A6B34">
        <w:rPr>
          <w:rFonts w:ascii="宋体" w:hAnsi="宋体" w:cs="宋体" w:hint="eastAsia"/>
        </w:rPr>
        <w:lastRenderedPageBreak/>
        <w:t>人格关系和身份关系，</w:t>
      </w:r>
      <w:r w:rsidRPr="00136CF1">
        <w:rPr>
          <w:rFonts w:ascii="宋体" w:hAnsi="宋体" w:cs="宋体" w:hint="eastAsia"/>
        </w:rPr>
        <w:t>财产关系包括物权、债权、继承权</w:t>
      </w:r>
      <w:r w:rsidR="005A6B34" w:rsidRPr="005A6B34">
        <w:rPr>
          <w:rFonts w:ascii="宋体" w:hAnsi="宋体" w:cs="宋体" w:hint="eastAsia"/>
        </w:rPr>
        <w:t>等关系</w:t>
      </w:r>
      <w:r w:rsidR="00747856">
        <w:rPr>
          <w:rFonts w:ascii="宋体" w:hAnsi="宋体" w:cs="宋体" w:hint="eastAsia"/>
        </w:rPr>
        <w:t>。</w:t>
      </w:r>
      <w:r w:rsidRPr="00136CF1">
        <w:rPr>
          <w:rFonts w:ascii="宋体" w:hAnsi="宋体" w:cs="宋体" w:hint="eastAsia"/>
        </w:rPr>
        <w:t>自然人、法人、非法人组织</w:t>
      </w:r>
      <w:r w:rsidR="00747856" w:rsidRPr="00747856">
        <w:rPr>
          <w:rFonts w:ascii="宋体" w:hAnsi="宋体" w:cs="宋体" w:hint="eastAsia"/>
        </w:rPr>
        <w:t>都是民事当事人，即市民</w:t>
      </w:r>
      <w:r w:rsidRPr="00136CF1">
        <w:rPr>
          <w:rFonts w:ascii="宋体" w:hAnsi="宋体" w:cs="宋体" w:hint="eastAsia"/>
        </w:rPr>
        <w:t>。</w:t>
      </w:r>
    </w:p>
    <w:p w:rsidR="00861181" w:rsidRPr="00136CF1" w:rsidRDefault="00861181" w:rsidP="00AA1A5E">
      <w:pPr>
        <w:snapToGrid w:val="0"/>
        <w:outlineLvl w:val="0"/>
        <w:rPr>
          <w:rFonts w:ascii="宋体"/>
          <w:bCs/>
        </w:rPr>
      </w:pPr>
      <w:r w:rsidRPr="00136CF1">
        <w:rPr>
          <w:rFonts w:ascii="宋体" w:hAnsi="宋体" w:cs="宋体" w:hint="eastAsia"/>
          <w:bCs/>
        </w:rPr>
        <w:t>二、民法是私法</w:t>
      </w:r>
    </w:p>
    <w:p w:rsidR="00861181" w:rsidRPr="00136CF1" w:rsidRDefault="00861181" w:rsidP="00136CF1">
      <w:pPr>
        <w:snapToGrid w:val="0"/>
        <w:ind w:firstLineChars="200" w:firstLine="420"/>
        <w:rPr>
          <w:rFonts w:ascii="宋体"/>
        </w:rPr>
      </w:pPr>
      <w:r w:rsidRPr="00136CF1">
        <w:rPr>
          <w:rFonts w:ascii="宋体" w:hAnsi="宋体" w:cs="宋体" w:hint="eastAsia"/>
        </w:rPr>
        <w:t>法律分为公法与私法。私法调整市民关系，公法调整国家统治关系。前者为平等关系，后者为非平等关系。这一分类的意义在于明确国家对法律的适用是否首先干预。对公法关系，国家不仅首先干预，而且自始至终干预。对私法关系，国家不能首先干预，非在当事人请求下不干预。民法、商法是私法，其特点是当事人法律地位平等，不是命令与服从关系，是自愿的关系，即私法自治，尊重自己决定权，因此，不允许国家在适用法律时首先进行干预。</w:t>
      </w:r>
    </w:p>
    <w:p w:rsidR="00861181" w:rsidRPr="00136CF1" w:rsidRDefault="00861181" w:rsidP="00AA1A5E">
      <w:pPr>
        <w:snapToGrid w:val="0"/>
        <w:outlineLvl w:val="0"/>
        <w:rPr>
          <w:rFonts w:ascii="宋体"/>
          <w:bCs/>
        </w:rPr>
      </w:pPr>
      <w:r w:rsidRPr="00136CF1">
        <w:rPr>
          <w:rFonts w:ascii="宋体" w:hAnsi="宋体" w:cs="宋体" w:hint="eastAsia"/>
          <w:bCs/>
        </w:rPr>
        <w:t>三、民法是一般私法</w:t>
      </w:r>
    </w:p>
    <w:p w:rsidR="00861181" w:rsidRPr="00136CF1" w:rsidRDefault="00861181" w:rsidP="00136CF1">
      <w:pPr>
        <w:snapToGrid w:val="0"/>
        <w:ind w:firstLineChars="200" w:firstLine="420"/>
        <w:rPr>
          <w:rFonts w:ascii="宋体"/>
        </w:rPr>
      </w:pPr>
      <w:r w:rsidRPr="00136CF1">
        <w:rPr>
          <w:rFonts w:ascii="宋体" w:hAnsi="宋体" w:cs="宋体" w:hint="eastAsia"/>
        </w:rPr>
        <w:t>私法分为民法和商法，商法是特别民法或特别私法，民法调整一般的市民关系，在民商合一情况下，民法是最基本的私法，商法无特别规定，适用民法的一般规定</w:t>
      </w:r>
      <w:r w:rsidR="002C4E36" w:rsidRPr="002C4E36">
        <w:rPr>
          <w:rFonts w:ascii="宋体" w:hAnsi="宋体" w:cs="宋体" w:hint="eastAsia"/>
        </w:rPr>
        <w:t>，特别是适用民法总则的规定</w:t>
      </w:r>
      <w:r w:rsidRPr="00136CF1">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hint="eastAsia"/>
        </w:rPr>
        <w:t>民法调整的是非由法律调整不可的那部分市民关系，而非市民关系的全部。</w:t>
      </w:r>
    </w:p>
    <w:p w:rsidR="00861181" w:rsidRPr="00136CF1" w:rsidRDefault="00861181" w:rsidP="00AA1A5E">
      <w:pPr>
        <w:snapToGrid w:val="0"/>
        <w:outlineLvl w:val="0"/>
        <w:rPr>
          <w:rFonts w:ascii="宋体"/>
          <w:bCs/>
        </w:rPr>
      </w:pPr>
      <w:r w:rsidRPr="00136CF1">
        <w:rPr>
          <w:rFonts w:ascii="宋体" w:cs="宋体" w:hint="eastAsia"/>
          <w:bCs/>
        </w:rPr>
        <w:t>四、民法产生于市民社会，经立法程序文字化、条文化、甚至法典化，变为法律。</w:t>
      </w:r>
    </w:p>
    <w:p w:rsidR="00861181" w:rsidRPr="00136CF1" w:rsidRDefault="00861181" w:rsidP="00867DFA">
      <w:pPr>
        <w:snapToGrid w:val="0"/>
        <w:rPr>
          <w:rFonts w:ascii="宋体"/>
        </w:rPr>
      </w:pPr>
      <w:r w:rsidRPr="00136CF1">
        <w:rPr>
          <w:rFonts w:ascii="宋体" w:cs="宋体"/>
          <w:bCs/>
        </w:rPr>
        <w:t xml:space="preserve">   </w:t>
      </w:r>
      <w:r w:rsidRPr="00136CF1">
        <w:rPr>
          <w:rFonts w:ascii="宋体" w:cs="宋体"/>
        </w:rPr>
        <w:t xml:space="preserve"> </w:t>
      </w:r>
      <w:r w:rsidRPr="00136CF1">
        <w:rPr>
          <w:rFonts w:ascii="宋体" w:cs="宋体" w:hint="eastAsia"/>
        </w:rPr>
        <w:t>民法分为实质民法与形式民法、广义民法与狭义民法。民法典是形式民法与狭义民法。我国民法典尚未产生，但有民法通则</w:t>
      </w:r>
      <w:r w:rsidR="00203F66" w:rsidRPr="00203F66">
        <w:rPr>
          <w:rFonts w:ascii="宋体" w:cs="宋体" w:hint="eastAsia"/>
        </w:rPr>
        <w:t>（即将诞生总则）</w:t>
      </w:r>
      <w:r w:rsidRPr="00136CF1">
        <w:rPr>
          <w:rFonts w:ascii="宋体" w:cs="宋体" w:hint="eastAsia"/>
        </w:rPr>
        <w:t>、物权法、合</w:t>
      </w:r>
      <w:r w:rsidR="00203F66">
        <w:rPr>
          <w:rFonts w:ascii="宋体" w:cs="宋体" w:hint="eastAsia"/>
        </w:rPr>
        <w:t>同法、著作权法、专利法、商标法、继承法、婚姻法、侵权责任法等民法体系。这是现今我国的形式民法与狭义民法。我国</w:t>
      </w:r>
      <w:r w:rsidR="00203F66" w:rsidRPr="00203F66">
        <w:rPr>
          <w:rFonts w:ascii="宋体" w:cs="宋体" w:hint="eastAsia"/>
        </w:rPr>
        <w:t>正</w:t>
      </w:r>
      <w:r w:rsidRPr="00136CF1">
        <w:rPr>
          <w:rFonts w:ascii="宋体" w:cs="宋体" w:hint="eastAsia"/>
        </w:rPr>
        <w:t>在此基础上编纂民法典。实质民法与广义民法，除前述法律外，还包括宪法中具公私双重属性的规范，国务院及各部委、地方人大和政府制定的民法规范，人民法院关于民事的司法解释及指导性案例、民事习惯、善良风俗中的民法规范以及一切商法。</w:t>
      </w:r>
    </w:p>
    <w:p w:rsidR="00861181" w:rsidRDefault="0059777B" w:rsidP="00136CF1">
      <w:pPr>
        <w:snapToGrid w:val="0"/>
        <w:ind w:firstLineChars="200" w:firstLine="420"/>
        <w:rPr>
          <w:rFonts w:ascii="宋体" w:hAnsi="宋体" w:cs="宋体"/>
          <w:bCs/>
        </w:rPr>
      </w:pPr>
      <w:r>
        <w:rPr>
          <w:rFonts w:ascii="宋体" w:hAnsi="宋体" w:cs="宋体" w:hint="eastAsia"/>
          <w:bCs/>
        </w:rPr>
        <w:t xml:space="preserve">              </w:t>
      </w:r>
      <w:r w:rsidRPr="0059777B">
        <w:rPr>
          <w:rFonts w:ascii="宋体" w:hAnsi="宋体" w:cs="宋体" w:hint="eastAsia"/>
          <w:bCs/>
        </w:rPr>
        <w:t>第二节</w:t>
      </w:r>
      <w:r>
        <w:rPr>
          <w:rFonts w:ascii="宋体" w:hAnsi="宋体" w:cs="宋体" w:hint="eastAsia"/>
          <w:bCs/>
        </w:rPr>
        <w:t xml:space="preserve">  </w:t>
      </w:r>
      <w:r w:rsidR="00E37B39">
        <w:rPr>
          <w:rFonts w:ascii="宋体" w:hAnsi="宋体" w:cs="宋体" w:hint="eastAsia"/>
          <w:bCs/>
        </w:rPr>
        <w:t>中</w:t>
      </w:r>
      <w:r w:rsidR="00E37B39" w:rsidRPr="00E37B39">
        <w:rPr>
          <w:rFonts w:ascii="宋体" w:hAnsi="宋体" w:cs="宋体" w:hint="eastAsia"/>
          <w:bCs/>
        </w:rPr>
        <w:t>外</w:t>
      </w:r>
      <w:r w:rsidR="00E37B39">
        <w:rPr>
          <w:rFonts w:ascii="宋体" w:hAnsi="宋体" w:cs="宋体" w:hint="eastAsia"/>
          <w:bCs/>
        </w:rPr>
        <w:t>民</w:t>
      </w:r>
      <w:r>
        <w:rPr>
          <w:rFonts w:ascii="宋体" w:hAnsi="宋体" w:cs="宋体" w:hint="eastAsia"/>
          <w:bCs/>
        </w:rPr>
        <w:t>法的回顾与展望</w:t>
      </w:r>
    </w:p>
    <w:p w:rsidR="00E37B39" w:rsidRPr="00136CF1" w:rsidRDefault="00E37B39" w:rsidP="00136CF1">
      <w:pPr>
        <w:snapToGrid w:val="0"/>
        <w:ind w:firstLineChars="200" w:firstLine="420"/>
        <w:rPr>
          <w:rFonts w:ascii="宋体"/>
          <w:bCs/>
        </w:rPr>
      </w:pPr>
      <w:r w:rsidRPr="00E37B39">
        <w:rPr>
          <w:rFonts w:ascii="宋体" w:hint="eastAsia"/>
          <w:bCs/>
        </w:rPr>
        <w:t>一、外国民法的历史与现状</w:t>
      </w:r>
    </w:p>
    <w:p w:rsidR="00861181" w:rsidRDefault="00861181" w:rsidP="00136CF1">
      <w:pPr>
        <w:snapToGrid w:val="0"/>
        <w:ind w:firstLineChars="200" w:firstLine="420"/>
        <w:rPr>
          <w:rFonts w:ascii="宋体"/>
        </w:rPr>
      </w:pPr>
      <w:r w:rsidRPr="00136CF1">
        <w:rPr>
          <w:rFonts w:ascii="宋体"/>
        </w:rPr>
        <w:t> </w:t>
      </w:r>
      <w:r w:rsidR="00E37B39" w:rsidRPr="00E37B39">
        <w:rPr>
          <w:rFonts w:ascii="宋体" w:hint="eastAsia"/>
        </w:rPr>
        <w:t>罗马法</w:t>
      </w:r>
    </w:p>
    <w:p w:rsidR="00E37B39" w:rsidRDefault="00E37B39" w:rsidP="00136CF1">
      <w:pPr>
        <w:snapToGrid w:val="0"/>
        <w:ind w:firstLineChars="200" w:firstLine="420"/>
        <w:rPr>
          <w:rFonts w:ascii="宋体"/>
        </w:rPr>
      </w:pPr>
      <w:r w:rsidRPr="00E37B39">
        <w:rPr>
          <w:rFonts w:ascii="宋体" w:hint="eastAsia"/>
        </w:rPr>
        <w:t>法国民法</w:t>
      </w:r>
    </w:p>
    <w:p w:rsidR="00E37B39" w:rsidRDefault="00E37B39" w:rsidP="00136CF1">
      <w:pPr>
        <w:snapToGrid w:val="0"/>
        <w:ind w:firstLineChars="200" w:firstLine="420"/>
        <w:rPr>
          <w:rFonts w:ascii="宋体"/>
        </w:rPr>
      </w:pPr>
      <w:r w:rsidRPr="00E37B39">
        <w:rPr>
          <w:rFonts w:ascii="宋体" w:hint="eastAsia"/>
        </w:rPr>
        <w:t>德国民法</w:t>
      </w:r>
    </w:p>
    <w:p w:rsidR="00E37B39" w:rsidRDefault="00E37B39" w:rsidP="00136CF1">
      <w:pPr>
        <w:snapToGrid w:val="0"/>
        <w:ind w:firstLineChars="200" w:firstLine="420"/>
        <w:rPr>
          <w:rFonts w:ascii="宋体"/>
        </w:rPr>
      </w:pPr>
      <w:r w:rsidRPr="00E37B39">
        <w:rPr>
          <w:rFonts w:ascii="宋体" w:hint="eastAsia"/>
        </w:rPr>
        <w:t>日本民法</w:t>
      </w:r>
    </w:p>
    <w:p w:rsidR="00E37B39" w:rsidRDefault="00E37B39" w:rsidP="00136CF1">
      <w:pPr>
        <w:snapToGrid w:val="0"/>
        <w:ind w:firstLineChars="200" w:firstLine="420"/>
        <w:rPr>
          <w:rFonts w:ascii="宋体"/>
        </w:rPr>
      </w:pPr>
      <w:r>
        <w:rPr>
          <w:rFonts w:ascii="宋体" w:hint="eastAsia"/>
        </w:rPr>
        <w:t>欧洲的</w:t>
      </w:r>
      <w:r w:rsidRPr="00E37B39">
        <w:rPr>
          <w:rFonts w:ascii="宋体" w:hint="eastAsia"/>
        </w:rPr>
        <w:t>统一</w:t>
      </w:r>
      <w:r>
        <w:rPr>
          <w:rFonts w:ascii="宋体" w:hint="eastAsia"/>
        </w:rPr>
        <w:t>法典化浪潮</w:t>
      </w:r>
    </w:p>
    <w:p w:rsidR="00E37B39" w:rsidRDefault="00E37B39" w:rsidP="00136CF1">
      <w:pPr>
        <w:snapToGrid w:val="0"/>
        <w:ind w:firstLineChars="200" w:firstLine="420"/>
        <w:rPr>
          <w:rFonts w:ascii="宋体"/>
        </w:rPr>
      </w:pPr>
      <w:r w:rsidRPr="00E37B39">
        <w:rPr>
          <w:rFonts w:ascii="宋体" w:hint="eastAsia"/>
        </w:rPr>
        <w:t>英美法系的财产法、合同法、侵权行为法</w:t>
      </w:r>
    </w:p>
    <w:p w:rsidR="00E37B39" w:rsidRDefault="00E37B39" w:rsidP="00136CF1">
      <w:pPr>
        <w:snapToGrid w:val="0"/>
        <w:ind w:firstLineChars="200" w:firstLine="420"/>
        <w:rPr>
          <w:rFonts w:ascii="宋体"/>
        </w:rPr>
      </w:pPr>
      <w:r w:rsidRPr="00E37B39">
        <w:rPr>
          <w:rFonts w:ascii="宋体" w:hint="eastAsia"/>
        </w:rPr>
        <w:t>二、我国民法的历史、现状与民法典编纂</w:t>
      </w:r>
    </w:p>
    <w:p w:rsidR="00E37B39" w:rsidRDefault="00E37B39" w:rsidP="00136CF1">
      <w:pPr>
        <w:snapToGrid w:val="0"/>
        <w:ind w:firstLineChars="200" w:firstLine="420"/>
        <w:rPr>
          <w:rFonts w:ascii="宋体"/>
        </w:rPr>
      </w:pPr>
      <w:r w:rsidRPr="00E37B39">
        <w:rPr>
          <w:rFonts w:ascii="宋体" w:hint="eastAsia"/>
        </w:rPr>
        <w:t>中国古代民法</w:t>
      </w:r>
    </w:p>
    <w:p w:rsidR="00E37B39" w:rsidRDefault="00D805D2" w:rsidP="00136CF1">
      <w:pPr>
        <w:snapToGrid w:val="0"/>
        <w:ind w:firstLineChars="200" w:firstLine="420"/>
        <w:rPr>
          <w:rFonts w:ascii="宋体"/>
        </w:rPr>
      </w:pPr>
      <w:r w:rsidRPr="00D805D2">
        <w:rPr>
          <w:rFonts w:ascii="宋体" w:hint="eastAsia"/>
        </w:rPr>
        <w:t>清未、民国时期的民事立法与中华民国民法</w:t>
      </w:r>
    </w:p>
    <w:p w:rsidR="00D805D2" w:rsidRDefault="00D805D2" w:rsidP="00136CF1">
      <w:pPr>
        <w:snapToGrid w:val="0"/>
        <w:ind w:firstLineChars="200" w:firstLine="420"/>
        <w:rPr>
          <w:rFonts w:ascii="宋体"/>
        </w:rPr>
      </w:pPr>
      <w:r w:rsidRPr="00D805D2">
        <w:rPr>
          <w:rFonts w:ascii="宋体" w:hint="eastAsia"/>
        </w:rPr>
        <w:t>新中国民事立法回顾</w:t>
      </w:r>
    </w:p>
    <w:p w:rsidR="00D805D2" w:rsidRDefault="00ED2DD7" w:rsidP="00136CF1">
      <w:pPr>
        <w:snapToGrid w:val="0"/>
        <w:ind w:firstLineChars="200" w:firstLine="420"/>
        <w:rPr>
          <w:rFonts w:ascii="宋体"/>
        </w:rPr>
      </w:pPr>
      <w:r>
        <w:rPr>
          <w:rFonts w:ascii="宋体" w:hint="eastAsia"/>
        </w:rPr>
        <w:t>中华人民共和国民法典的编纂（以下重点提示编纂的</w:t>
      </w:r>
      <w:r w:rsidR="006E35B8" w:rsidRPr="006E35B8">
        <w:rPr>
          <w:rFonts w:ascii="宋体" w:hint="eastAsia"/>
        </w:rPr>
        <w:t>原因</w:t>
      </w:r>
      <w:r w:rsidR="00D805D2" w:rsidRPr="00D805D2">
        <w:rPr>
          <w:rFonts w:ascii="宋体" w:hint="eastAsia"/>
        </w:rPr>
        <w:t>、两步走、法典结构及总则特色）</w:t>
      </w:r>
    </w:p>
    <w:p w:rsidR="00EF6FF0" w:rsidRDefault="006E35B8" w:rsidP="006E35B8">
      <w:pPr>
        <w:numPr>
          <w:ilvl w:val="0"/>
          <w:numId w:val="1"/>
        </w:numPr>
        <w:snapToGrid w:val="0"/>
        <w:rPr>
          <w:rFonts w:ascii="宋体"/>
        </w:rPr>
      </w:pPr>
      <w:r w:rsidRPr="006E35B8">
        <w:rPr>
          <w:rFonts w:ascii="宋体" w:hint="eastAsia"/>
        </w:rPr>
        <w:t>为什么要编纂民法典？</w:t>
      </w:r>
    </w:p>
    <w:p w:rsidR="006E35B8" w:rsidRDefault="006E35B8" w:rsidP="004C301E">
      <w:pPr>
        <w:snapToGrid w:val="0"/>
        <w:ind w:firstLine="420"/>
        <w:rPr>
          <w:rFonts w:ascii="宋体"/>
        </w:rPr>
      </w:pPr>
      <w:r w:rsidRPr="006E35B8">
        <w:rPr>
          <w:rFonts w:ascii="宋体" w:hint="eastAsia"/>
        </w:rPr>
        <w:t>全面推进以法治国的需要</w:t>
      </w:r>
      <w:r w:rsidR="00D41A9B" w:rsidRPr="00D41A9B">
        <w:rPr>
          <w:rFonts w:ascii="宋体" w:hint="eastAsia"/>
        </w:rPr>
        <w:t>体系完备科学、逻辑严密的法律，而以往完善起来的市场经济需要的民法仅仅是主要的</w:t>
      </w:r>
      <w:r w:rsidR="00D41A9B">
        <w:rPr>
          <w:rFonts w:ascii="宋体" w:hint="eastAsia"/>
        </w:rPr>
        <w:t>所谓起支架作用的</w:t>
      </w:r>
      <w:r w:rsidR="00D41A9B" w:rsidRPr="00D41A9B">
        <w:rPr>
          <w:rFonts w:ascii="宋体" w:hint="eastAsia"/>
        </w:rPr>
        <w:t>民事法律，这些法律除婚姻法外都是在</w:t>
      </w:r>
      <w:r w:rsidR="00D41A9B">
        <w:rPr>
          <w:rFonts w:ascii="宋体" w:hint="eastAsia"/>
        </w:rPr>
        <w:t>改革开放后三</w:t>
      </w:r>
      <w:r w:rsidR="00D41A9B" w:rsidRPr="00D41A9B">
        <w:rPr>
          <w:rFonts w:ascii="宋体" w:hint="eastAsia"/>
        </w:rPr>
        <w:t>十年间陆续制定的，相互重复、矛盾甚至</w:t>
      </w:r>
      <w:r w:rsidR="004C301E" w:rsidRPr="004C301E">
        <w:rPr>
          <w:rFonts w:ascii="宋体" w:hint="eastAsia"/>
        </w:rPr>
        <w:t>冲突之处需要整合、补充、完善</w:t>
      </w:r>
      <w:r w:rsidRPr="006E35B8">
        <w:rPr>
          <w:rFonts w:ascii="宋体" w:hint="eastAsia"/>
        </w:rPr>
        <w:t>。</w:t>
      </w:r>
      <w:r w:rsidR="004C301E" w:rsidRPr="004C301E">
        <w:rPr>
          <w:rFonts w:ascii="宋体" w:hint="eastAsia"/>
        </w:rPr>
        <w:t>法典化最有利于达到这一目的。</w:t>
      </w:r>
    </w:p>
    <w:p w:rsidR="004C301E" w:rsidRDefault="00A14345" w:rsidP="004C301E">
      <w:pPr>
        <w:snapToGrid w:val="0"/>
        <w:ind w:firstLine="420"/>
        <w:rPr>
          <w:rFonts w:ascii="宋体"/>
        </w:rPr>
      </w:pPr>
      <w:r>
        <w:rPr>
          <w:rFonts w:ascii="宋体" w:hint="eastAsia"/>
        </w:rPr>
        <w:t>进一步调整信息化、网络化、环境、</w:t>
      </w:r>
      <w:proofErr w:type="gramStart"/>
      <w:r>
        <w:rPr>
          <w:rFonts w:ascii="宋体" w:hint="eastAsia"/>
        </w:rPr>
        <w:t>老龄等</w:t>
      </w:r>
      <w:proofErr w:type="gramEnd"/>
      <w:r>
        <w:rPr>
          <w:rFonts w:ascii="宋体" w:hint="eastAsia"/>
        </w:rPr>
        <w:t>新型社会关系，</w:t>
      </w:r>
      <w:r w:rsidRPr="00A14345">
        <w:rPr>
          <w:rFonts w:ascii="宋体" w:hint="eastAsia"/>
        </w:rPr>
        <w:t>通过法典编纂加以规范，以适应时代发展的需要。</w:t>
      </w:r>
    </w:p>
    <w:p w:rsidR="00A14345" w:rsidRDefault="00A14345" w:rsidP="004C301E">
      <w:pPr>
        <w:snapToGrid w:val="0"/>
        <w:ind w:firstLine="420"/>
        <w:rPr>
          <w:rFonts w:ascii="宋体"/>
        </w:rPr>
      </w:pPr>
      <w:r w:rsidRPr="00A14345">
        <w:rPr>
          <w:rFonts w:ascii="宋体" w:hint="eastAsia"/>
        </w:rPr>
        <w:t>中国特色社会主</w:t>
      </w:r>
      <w:r w:rsidR="009477F6" w:rsidRPr="009477F6">
        <w:rPr>
          <w:rFonts w:ascii="宋体" w:hint="eastAsia"/>
        </w:rPr>
        <w:t>义道路经三十多年实践逐步形成，证明是适合中国国情和实现民族复兴之路，其基本经济制度需在民法进一步做出完善规定。</w:t>
      </w:r>
    </w:p>
    <w:p w:rsidR="009528DE" w:rsidRDefault="009528DE" w:rsidP="004C301E">
      <w:pPr>
        <w:snapToGrid w:val="0"/>
        <w:ind w:firstLine="420"/>
        <w:rPr>
          <w:rFonts w:ascii="宋体"/>
        </w:rPr>
      </w:pPr>
      <w:r>
        <w:rPr>
          <w:rFonts w:ascii="宋体" w:hint="eastAsia"/>
        </w:rPr>
        <w:t>编纂民法典是提升中国软实力</w:t>
      </w:r>
      <w:r w:rsidRPr="009528DE">
        <w:rPr>
          <w:rFonts w:ascii="宋体" w:hint="eastAsia"/>
        </w:rPr>
        <w:t>的伟大工程。</w:t>
      </w:r>
    </w:p>
    <w:p w:rsidR="00C8189B" w:rsidRDefault="00C8189B" w:rsidP="00C8189B">
      <w:pPr>
        <w:numPr>
          <w:ilvl w:val="0"/>
          <w:numId w:val="1"/>
        </w:numPr>
        <w:snapToGrid w:val="0"/>
        <w:rPr>
          <w:rFonts w:ascii="宋体"/>
        </w:rPr>
      </w:pPr>
      <w:r w:rsidRPr="00C8189B">
        <w:rPr>
          <w:rFonts w:ascii="宋体" w:hint="eastAsia"/>
        </w:rPr>
        <w:t>步骤</w:t>
      </w:r>
    </w:p>
    <w:p w:rsidR="00C8189B" w:rsidRDefault="00C8189B" w:rsidP="00C8189B">
      <w:pPr>
        <w:snapToGrid w:val="0"/>
        <w:ind w:left="420"/>
        <w:rPr>
          <w:rFonts w:ascii="宋体"/>
        </w:rPr>
      </w:pPr>
      <w:r w:rsidRPr="00C8189B">
        <w:rPr>
          <w:rFonts w:ascii="宋体" w:hint="eastAsia"/>
        </w:rPr>
        <w:t>分两步走，</w:t>
      </w:r>
      <w:r>
        <w:rPr>
          <w:rFonts w:ascii="宋体" w:hint="eastAsia"/>
        </w:rPr>
        <w:t>2017</w:t>
      </w:r>
      <w:r w:rsidRPr="00C8189B">
        <w:rPr>
          <w:rFonts w:ascii="宋体" w:hint="eastAsia"/>
        </w:rPr>
        <w:t>年</w:t>
      </w:r>
      <w:r>
        <w:rPr>
          <w:rFonts w:ascii="宋体" w:hint="eastAsia"/>
        </w:rPr>
        <w:t>3</w:t>
      </w:r>
      <w:r w:rsidRPr="00C8189B">
        <w:rPr>
          <w:rFonts w:ascii="宋体" w:hint="eastAsia"/>
        </w:rPr>
        <w:t>月通过民法总则，</w:t>
      </w:r>
      <w:r>
        <w:rPr>
          <w:rFonts w:ascii="宋体" w:hint="eastAsia"/>
        </w:rPr>
        <w:t>2020</w:t>
      </w:r>
      <w:r w:rsidRPr="00C8189B">
        <w:rPr>
          <w:rFonts w:ascii="宋体" w:hint="eastAsia"/>
        </w:rPr>
        <w:t>年</w:t>
      </w:r>
      <w:r>
        <w:rPr>
          <w:rFonts w:ascii="宋体" w:hint="eastAsia"/>
        </w:rPr>
        <w:t>3</w:t>
      </w:r>
      <w:r w:rsidRPr="00C8189B">
        <w:rPr>
          <w:rFonts w:ascii="宋体" w:hint="eastAsia"/>
        </w:rPr>
        <w:t>月通过各分编。</w:t>
      </w:r>
    </w:p>
    <w:p w:rsidR="00C8189B" w:rsidRDefault="00C8189B" w:rsidP="00C8189B">
      <w:pPr>
        <w:numPr>
          <w:ilvl w:val="0"/>
          <w:numId w:val="1"/>
        </w:numPr>
        <w:snapToGrid w:val="0"/>
        <w:rPr>
          <w:rFonts w:ascii="宋体"/>
        </w:rPr>
      </w:pPr>
      <w:r w:rsidRPr="00C8189B">
        <w:rPr>
          <w:rFonts w:ascii="宋体" w:hint="eastAsia"/>
        </w:rPr>
        <w:t>法典结构</w:t>
      </w:r>
    </w:p>
    <w:p w:rsidR="00C8189B" w:rsidRDefault="00C8189B" w:rsidP="00A62A62">
      <w:pPr>
        <w:snapToGrid w:val="0"/>
        <w:ind w:firstLine="420"/>
        <w:rPr>
          <w:rFonts w:ascii="宋体"/>
        </w:rPr>
      </w:pPr>
      <w:r w:rsidRPr="00C8189B">
        <w:rPr>
          <w:rFonts w:ascii="宋体" w:hint="eastAsia"/>
        </w:rPr>
        <w:t>由总则、物权、合同、侵权责任、</w:t>
      </w:r>
      <w:r w:rsidR="00CA2F2E">
        <w:rPr>
          <w:rFonts w:ascii="宋体" w:hint="eastAsia"/>
        </w:rPr>
        <w:t>婚姻、继承六编构成。知识产权</w:t>
      </w:r>
      <w:r w:rsidR="00CA2F2E" w:rsidRPr="00CA2F2E">
        <w:rPr>
          <w:rFonts w:ascii="宋体" w:hint="eastAsia"/>
        </w:rPr>
        <w:t>、涉外民事法律关系法律适用暂不列入。人格权暂不列为一编，在总则、侵权责任中加以规定。不设债权总则。</w:t>
      </w:r>
    </w:p>
    <w:p w:rsidR="00A62A62" w:rsidRDefault="00A62A62" w:rsidP="00A62A62">
      <w:pPr>
        <w:snapToGrid w:val="0"/>
        <w:ind w:firstLine="420"/>
        <w:rPr>
          <w:rFonts w:ascii="宋体"/>
        </w:rPr>
      </w:pPr>
      <w:r>
        <w:rPr>
          <w:rFonts w:ascii="宋体" w:hint="eastAsia"/>
        </w:rPr>
        <w:t>4.</w:t>
      </w:r>
      <w:r w:rsidRPr="00A62A62">
        <w:rPr>
          <w:rFonts w:hint="eastAsia"/>
        </w:rPr>
        <w:t xml:space="preserve"> </w:t>
      </w:r>
      <w:r w:rsidRPr="00A62A62">
        <w:rPr>
          <w:rFonts w:ascii="宋体" w:hint="eastAsia"/>
        </w:rPr>
        <w:t>民法总则的特色</w:t>
      </w:r>
    </w:p>
    <w:p w:rsidR="00A62A62" w:rsidRDefault="00A62A62" w:rsidP="00A62A62">
      <w:pPr>
        <w:snapToGrid w:val="0"/>
        <w:ind w:firstLine="420"/>
        <w:rPr>
          <w:rFonts w:ascii="宋体"/>
        </w:rPr>
      </w:pPr>
      <w:r w:rsidRPr="00A62A62">
        <w:rPr>
          <w:rFonts w:ascii="宋体" w:hint="eastAsia"/>
        </w:rPr>
        <w:t>体系包括民事权利（统领民法体系）、民事责任（法律关系</w:t>
      </w:r>
      <w:r w:rsidR="003D25A3" w:rsidRPr="003D25A3">
        <w:rPr>
          <w:rFonts w:ascii="宋体" w:hint="eastAsia"/>
        </w:rPr>
        <w:t>要素之完善</w:t>
      </w:r>
      <w:r w:rsidRPr="00A62A62">
        <w:rPr>
          <w:rFonts w:ascii="宋体" w:hint="eastAsia"/>
        </w:rPr>
        <w:t>）</w:t>
      </w:r>
      <w:r w:rsidR="003D25A3">
        <w:rPr>
          <w:rFonts w:ascii="宋体" w:hint="eastAsia"/>
        </w:rPr>
        <w:t>两章</w:t>
      </w:r>
      <w:r w:rsidR="003D25A3" w:rsidRPr="003D25A3">
        <w:rPr>
          <w:rFonts w:ascii="宋体" w:hint="eastAsia"/>
        </w:rPr>
        <w:t>；</w:t>
      </w:r>
      <w:proofErr w:type="gramStart"/>
      <w:r w:rsidR="003D25A3" w:rsidRPr="003D25A3">
        <w:rPr>
          <w:rFonts w:ascii="宋体" w:hint="eastAsia"/>
        </w:rPr>
        <w:t>宏扬</w:t>
      </w:r>
      <w:proofErr w:type="gramEnd"/>
      <w:r w:rsidR="003D25A3" w:rsidRPr="003D25A3">
        <w:rPr>
          <w:rFonts w:ascii="宋体" w:hint="eastAsia"/>
        </w:rPr>
        <w:t>社会</w:t>
      </w:r>
      <w:r w:rsidR="003D25A3" w:rsidRPr="003D25A3">
        <w:rPr>
          <w:rFonts w:ascii="宋体" w:hint="eastAsia"/>
        </w:rPr>
        <w:lastRenderedPageBreak/>
        <w:t>主义核心价值观；基本制度之</w:t>
      </w:r>
      <w:proofErr w:type="gramStart"/>
      <w:r w:rsidR="003D25A3" w:rsidRPr="003D25A3">
        <w:rPr>
          <w:rFonts w:ascii="宋体" w:hint="eastAsia"/>
        </w:rPr>
        <w:t>修定</w:t>
      </w:r>
      <w:proofErr w:type="gramEnd"/>
      <w:r w:rsidR="003D25A3" w:rsidRPr="003D25A3">
        <w:rPr>
          <w:rFonts w:ascii="宋体" w:hint="eastAsia"/>
        </w:rPr>
        <w:t>、增设。如无行为能力从十岁以下降至六岁以下，一般诉讼时间由两年改为三年；增加老年监护、法人分类的变化等。</w:t>
      </w:r>
    </w:p>
    <w:p w:rsidR="00A62A62" w:rsidRPr="003D25A3" w:rsidRDefault="00A62A62" w:rsidP="00A62A62">
      <w:pPr>
        <w:snapToGrid w:val="0"/>
        <w:ind w:firstLine="420"/>
        <w:rPr>
          <w:rFonts w:ascii="宋体"/>
        </w:rPr>
      </w:pPr>
    </w:p>
    <w:p w:rsidR="00A62A62" w:rsidRPr="00A14345" w:rsidRDefault="00A62A62" w:rsidP="00A62A62">
      <w:pPr>
        <w:snapToGrid w:val="0"/>
        <w:ind w:firstLine="420"/>
        <w:rPr>
          <w:rFonts w:ascii="宋体"/>
        </w:rPr>
      </w:pPr>
    </w:p>
    <w:p w:rsidR="00861181" w:rsidRPr="00136CF1" w:rsidRDefault="0099762A" w:rsidP="00136CF1">
      <w:pPr>
        <w:snapToGrid w:val="0"/>
        <w:ind w:firstLineChars="200" w:firstLine="420"/>
        <w:jc w:val="center"/>
        <w:rPr>
          <w:rFonts w:ascii="宋体"/>
          <w:bCs/>
        </w:rPr>
      </w:pPr>
      <w:r>
        <w:rPr>
          <w:rFonts w:ascii="宋体" w:hAnsi="宋体" w:cs="宋体" w:hint="eastAsia"/>
          <w:bCs/>
        </w:rPr>
        <w:t>第</w:t>
      </w:r>
      <w:r w:rsidRPr="0099762A">
        <w:rPr>
          <w:rFonts w:ascii="宋体" w:hAnsi="宋体" w:cs="宋体" w:hint="eastAsia"/>
          <w:bCs/>
        </w:rPr>
        <w:t>三</w:t>
      </w:r>
      <w:r w:rsidR="00861181" w:rsidRPr="00136CF1">
        <w:rPr>
          <w:rFonts w:ascii="宋体" w:hAnsi="宋体" w:cs="宋体" w:hint="eastAsia"/>
          <w:bCs/>
        </w:rPr>
        <w:t>节</w:t>
      </w:r>
      <w:r w:rsidR="00861181" w:rsidRPr="00136CF1">
        <w:rPr>
          <w:rFonts w:ascii="宋体" w:hAnsi="宋体" w:cs="宋体"/>
          <w:bCs/>
        </w:rPr>
        <w:t xml:space="preserve">  </w:t>
      </w:r>
      <w:r w:rsidR="00861181" w:rsidRPr="00136CF1">
        <w:rPr>
          <w:rFonts w:ascii="宋体" w:hAnsi="宋体" w:cs="宋体" w:hint="eastAsia"/>
          <w:bCs/>
        </w:rPr>
        <w:t>民法的基本原则</w:t>
      </w:r>
    </w:p>
    <w:p w:rsidR="00861181" w:rsidRPr="00136CF1" w:rsidRDefault="00861181" w:rsidP="00136CF1">
      <w:pPr>
        <w:snapToGrid w:val="0"/>
        <w:ind w:firstLineChars="200" w:firstLine="420"/>
        <w:jc w:val="center"/>
        <w:rPr>
          <w:rFonts w:ascii="宋体"/>
          <w:bCs/>
        </w:rPr>
      </w:pPr>
      <w:r w:rsidRPr="00136CF1">
        <w:rPr>
          <w:rFonts w:ascii="宋体"/>
          <w:bCs/>
        </w:rPr>
        <w:t> </w:t>
      </w:r>
    </w:p>
    <w:p w:rsidR="00861181" w:rsidRPr="00136CF1" w:rsidRDefault="00861181" w:rsidP="00AA1A5E">
      <w:pPr>
        <w:snapToGrid w:val="0"/>
        <w:outlineLvl w:val="0"/>
        <w:rPr>
          <w:rFonts w:ascii="宋体"/>
          <w:bCs/>
        </w:rPr>
      </w:pPr>
      <w:r w:rsidRPr="00136CF1">
        <w:rPr>
          <w:rFonts w:ascii="宋体" w:hAnsi="宋体" w:cs="宋体" w:hint="eastAsia"/>
          <w:bCs/>
        </w:rPr>
        <w:t>一、定义</w:t>
      </w:r>
    </w:p>
    <w:p w:rsidR="00861181" w:rsidRPr="00136CF1" w:rsidRDefault="003673F2" w:rsidP="00136CF1">
      <w:pPr>
        <w:snapToGrid w:val="0"/>
        <w:ind w:firstLineChars="200" w:firstLine="420"/>
        <w:rPr>
          <w:rFonts w:ascii="宋体"/>
        </w:rPr>
      </w:pPr>
      <w:r>
        <w:rPr>
          <w:rFonts w:ascii="宋体" w:hAnsi="宋体" w:cs="宋体" w:hint="eastAsia"/>
        </w:rPr>
        <w:t>我国民法的基本原则是调整我国社会主义</w:t>
      </w:r>
      <w:r w:rsidR="00861181" w:rsidRPr="00136CF1">
        <w:rPr>
          <w:rFonts w:ascii="宋体" w:hAnsi="宋体" w:cs="宋体" w:hint="eastAsia"/>
        </w:rPr>
        <w:t>民</w:t>
      </w:r>
      <w:r w:rsidRPr="003673F2">
        <w:rPr>
          <w:rFonts w:ascii="宋体" w:hAnsi="宋体" w:cs="宋体" w:hint="eastAsia"/>
        </w:rPr>
        <w:t>事</w:t>
      </w:r>
      <w:r w:rsidR="00861181" w:rsidRPr="00136CF1">
        <w:rPr>
          <w:rFonts w:ascii="宋体" w:hAnsi="宋体" w:cs="宋体" w:hint="eastAsia"/>
        </w:rPr>
        <w:t>关系的基本准则</w:t>
      </w:r>
      <w:r w:rsidRPr="003673F2">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hint="eastAsia"/>
        </w:rPr>
        <w:t>基本原则是从实践中归纳出来的。它不是民法的出发点和归宿。民法对基本原则有明确规定和不明确规定两种情况。</w:t>
      </w:r>
    </w:p>
    <w:p w:rsidR="00861181" w:rsidRPr="00136CF1" w:rsidRDefault="001D5CC2" w:rsidP="00AA1A5E">
      <w:pPr>
        <w:snapToGrid w:val="0"/>
        <w:outlineLvl w:val="0"/>
        <w:rPr>
          <w:rFonts w:ascii="宋体"/>
          <w:bCs/>
        </w:rPr>
      </w:pPr>
      <w:r>
        <w:rPr>
          <w:rFonts w:ascii="宋体" w:hAnsi="宋体" w:cs="宋体" w:hint="eastAsia"/>
          <w:bCs/>
        </w:rPr>
        <w:t>二、民法</w:t>
      </w:r>
      <w:r w:rsidR="0040064D" w:rsidRPr="0040064D">
        <w:rPr>
          <w:rFonts w:ascii="宋体" w:hAnsi="宋体" w:cs="宋体" w:hint="eastAsia"/>
          <w:bCs/>
        </w:rPr>
        <w:t>通</w:t>
      </w:r>
      <w:r w:rsidRPr="001D5CC2">
        <w:rPr>
          <w:rFonts w:ascii="宋体" w:hAnsi="宋体" w:cs="宋体" w:hint="eastAsia"/>
          <w:bCs/>
        </w:rPr>
        <w:t>则</w:t>
      </w:r>
      <w:r w:rsidR="00861181" w:rsidRPr="00136CF1">
        <w:rPr>
          <w:rFonts w:ascii="宋体" w:hAnsi="宋体" w:cs="宋体" w:hint="eastAsia"/>
          <w:bCs/>
        </w:rPr>
        <w:t>关于基本原则规定</w:t>
      </w:r>
      <w:r w:rsidR="0040064D" w:rsidRPr="0040064D">
        <w:rPr>
          <w:rFonts w:ascii="宋体" w:hAnsi="宋体" w:cs="宋体" w:hint="eastAsia"/>
          <w:bCs/>
        </w:rPr>
        <w:t>的过时内容</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、计划原则［</w:t>
      </w:r>
      <w:smartTag w:uri="urn:schemas-microsoft-com:office:smarttags" w:element="chsdate">
        <w:smartTagPr>
          <w:attr w:name="Year" w:val="2009"/>
          <w:attr w:name="Month" w:val="8"/>
          <w:attr w:name="Day" w:val="27"/>
          <w:attr w:name="IsLunarDate" w:val="False"/>
          <w:attr w:name="IsROCDate" w:val="False"/>
        </w:smartTagPr>
        <w:r w:rsidRPr="00136CF1">
          <w:rPr>
            <w:rFonts w:ascii="宋体" w:hAnsi="宋体" w:cs="宋体"/>
          </w:rPr>
          <w:t>2009</w:t>
        </w:r>
        <w:r w:rsidRPr="00136CF1">
          <w:rPr>
            <w:rFonts w:ascii="宋体" w:hAnsi="宋体" w:cs="宋体" w:hint="eastAsia"/>
          </w:rPr>
          <w:t>年</w:t>
        </w:r>
        <w:r w:rsidRPr="00136CF1">
          <w:rPr>
            <w:rFonts w:ascii="宋体" w:hAnsi="宋体" w:cs="宋体"/>
          </w:rPr>
          <w:t>8</w:t>
        </w:r>
        <w:r w:rsidRPr="00136CF1">
          <w:rPr>
            <w:rFonts w:ascii="宋体" w:hAnsi="宋体" w:cs="宋体" w:hint="eastAsia"/>
          </w:rPr>
          <w:t>月</w:t>
        </w:r>
        <w:r w:rsidRPr="00136CF1">
          <w:rPr>
            <w:rFonts w:ascii="宋体" w:hAnsi="宋体" w:cs="宋体"/>
          </w:rPr>
          <w:t>27</w:t>
        </w:r>
        <w:r w:rsidRPr="00136CF1">
          <w:rPr>
            <w:rFonts w:ascii="宋体" w:hAnsi="宋体" w:cs="宋体" w:hint="eastAsia"/>
          </w:rPr>
          <w:t>日</w:t>
        </w:r>
      </w:smartTag>
      <w:r w:rsidRPr="00136CF1">
        <w:rPr>
          <w:rFonts w:ascii="宋体" w:hAnsi="宋体" w:cs="宋体" w:hint="eastAsia"/>
        </w:rPr>
        <w:t>，第十一届全国人大常委会第十次会议决议删除第</w:t>
      </w:r>
      <w:r w:rsidRPr="00136CF1">
        <w:rPr>
          <w:rFonts w:ascii="宋体" w:hAnsi="宋体" w:cs="宋体"/>
        </w:rPr>
        <w:t>7</w:t>
      </w:r>
      <w:r w:rsidRPr="00136CF1">
        <w:rPr>
          <w:rFonts w:ascii="宋体" w:hAnsi="宋体" w:cs="宋体" w:hint="eastAsia"/>
        </w:rPr>
        <w:t>条中＂破坏国家经济计划＂。同时删除第</w:t>
      </w:r>
      <w:r w:rsidRPr="00136CF1">
        <w:rPr>
          <w:rFonts w:ascii="宋体" w:hAnsi="宋体" w:cs="宋体"/>
        </w:rPr>
        <w:t>58</w:t>
      </w:r>
      <w:r w:rsidRPr="00136CF1">
        <w:rPr>
          <w:rFonts w:ascii="宋体" w:hAnsi="宋体" w:cs="宋体" w:hint="eastAsia"/>
        </w:rPr>
        <w:t>条＂（六）经济合同违反国家指令性计划的＂规定。］、等价有偿原则，因实行市场经济及价格改革任务早已完成而过时；</w:t>
      </w:r>
    </w:p>
    <w:p w:rsidR="00861181" w:rsidRPr="00136CF1" w:rsidRDefault="00861181" w:rsidP="00136CF1">
      <w:pPr>
        <w:snapToGrid w:val="0"/>
        <w:ind w:firstLineChars="200" w:firstLine="420"/>
        <w:rPr>
          <w:rFonts w:ascii="宋体"/>
        </w:rPr>
      </w:pPr>
      <w:r w:rsidRPr="00136CF1">
        <w:rPr>
          <w:rFonts w:ascii="宋体" w:hAnsi="宋体" w:cs="宋体"/>
        </w:rPr>
        <w:t>2</w:t>
      </w:r>
      <w:r w:rsidR="0040064D">
        <w:rPr>
          <w:rFonts w:ascii="宋体" w:hAnsi="宋体" w:cs="宋体" w:hint="eastAsia"/>
        </w:rPr>
        <w:t>、</w:t>
      </w:r>
      <w:r w:rsidRPr="00136CF1">
        <w:rPr>
          <w:rFonts w:ascii="宋体" w:hAnsi="宋体" w:cs="宋体" w:hint="eastAsia"/>
        </w:rPr>
        <w:t>遵守国家政策原则，因适用范围有限或仅为民事法律行为的要件或因法律体系的完善不宜作为基本原则</w:t>
      </w:r>
      <w:r w:rsidR="0040064D" w:rsidRPr="0040064D">
        <w:rPr>
          <w:rFonts w:ascii="宋体" w:hAnsi="宋体" w:cs="宋体" w:hint="eastAsia"/>
        </w:rPr>
        <w:t>，但对此尚存争议</w:t>
      </w:r>
      <w:r w:rsidRPr="00136CF1">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、欠缺善良风俗规定。</w:t>
      </w:r>
      <w:r w:rsidR="0040064D">
        <w:rPr>
          <w:rFonts w:ascii="宋体" w:hAnsi="宋体" w:cs="宋体" w:hint="eastAsia"/>
        </w:rPr>
        <w:t>编纂民法典将其规定</w:t>
      </w:r>
      <w:r w:rsidR="0040064D" w:rsidRPr="0040064D">
        <w:rPr>
          <w:rFonts w:ascii="宋体" w:hAnsi="宋体" w:cs="宋体" w:hint="eastAsia"/>
        </w:rPr>
        <w:t>为公序良俗，涵概禁止</w:t>
      </w:r>
      <w:r w:rsidR="00F75825" w:rsidRPr="00F75825">
        <w:rPr>
          <w:rFonts w:ascii="宋体" w:hAnsi="宋体" w:cs="宋体" w:hint="eastAsia"/>
        </w:rPr>
        <w:t>权利滥用规定。</w:t>
      </w:r>
    </w:p>
    <w:p w:rsidR="00861181" w:rsidRPr="00136CF1" w:rsidRDefault="001B08D9" w:rsidP="00AA1A5E">
      <w:pPr>
        <w:snapToGrid w:val="0"/>
        <w:outlineLvl w:val="0"/>
        <w:rPr>
          <w:rFonts w:ascii="宋体"/>
          <w:bCs/>
        </w:rPr>
      </w:pPr>
      <w:r>
        <w:rPr>
          <w:rFonts w:ascii="宋体" w:hAnsi="宋体" w:cs="宋体" w:hint="eastAsia"/>
          <w:bCs/>
        </w:rPr>
        <w:t>三、</w:t>
      </w:r>
      <w:r w:rsidR="00861181" w:rsidRPr="00136CF1">
        <w:rPr>
          <w:rFonts w:ascii="宋体" w:hAnsi="宋体" w:cs="宋体" w:hint="eastAsia"/>
          <w:bCs/>
        </w:rPr>
        <w:t>我国民法</w:t>
      </w:r>
      <w:r w:rsidRPr="001B08D9">
        <w:rPr>
          <w:rFonts w:ascii="宋体" w:hAnsi="宋体" w:cs="宋体" w:hint="eastAsia"/>
          <w:bCs/>
        </w:rPr>
        <w:t>总则草案规定</w:t>
      </w:r>
      <w:r w:rsidR="00861181" w:rsidRPr="00136CF1">
        <w:rPr>
          <w:rFonts w:ascii="宋体" w:hAnsi="宋体" w:cs="宋体" w:hint="eastAsia"/>
          <w:bCs/>
        </w:rPr>
        <w:t>的基本原则</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、平等原则</w:t>
      </w:r>
    </w:p>
    <w:p w:rsidR="00861181" w:rsidRPr="00136CF1" w:rsidRDefault="00861181" w:rsidP="00136CF1">
      <w:pPr>
        <w:snapToGrid w:val="0"/>
        <w:ind w:firstLineChars="200" w:firstLine="420"/>
        <w:rPr>
          <w:rFonts w:ascii="宋体"/>
        </w:rPr>
      </w:pPr>
      <w:r w:rsidRPr="00136CF1">
        <w:rPr>
          <w:rFonts w:ascii="宋体" w:hAnsi="宋体" w:cs="宋体" w:hint="eastAsia"/>
        </w:rPr>
        <w:t>平等原则是由民法调整的市民社会关系的平等性决定的，是指民事主体的法律地位平等及适用法律的平等和受到法律的平等保护。法律平等地位，是指权利能力平等，自然人的权利能力平等（相同），法人有与其自身活动相应的权利能力（不相同），法律地位也是平等的。适用法律平等是指法律面前人人平等。平等保护是指法律对民事主体的保护规定是相同的，适用法律时不能区别对待，是由法律地位平等，适用法律平等决定的。</w:t>
      </w:r>
      <w:r w:rsidR="001A4624" w:rsidRPr="001A4624">
        <w:rPr>
          <w:rFonts w:ascii="宋体" w:hAnsi="宋体" w:cs="宋体" w:hint="eastAsia"/>
        </w:rPr>
        <w:t>平等是社会主义核心价值观的重要内容。</w:t>
      </w:r>
    </w:p>
    <w:p w:rsidR="00861181" w:rsidRPr="00136CF1" w:rsidRDefault="00861181" w:rsidP="00136CF1">
      <w:pPr>
        <w:snapToGrid w:val="0"/>
        <w:ind w:firstLineChars="200" w:firstLine="420"/>
        <w:rPr>
          <w:rFonts w:ascii="宋体"/>
        </w:rPr>
      </w:pPr>
      <w:r w:rsidRPr="00136CF1">
        <w:rPr>
          <w:rFonts w:ascii="宋体" w:hAnsi="宋体" w:cs="宋体" w:hint="eastAsia"/>
        </w:rPr>
        <w:t>宪法第</w:t>
      </w:r>
      <w:r w:rsidRPr="00136CF1">
        <w:rPr>
          <w:rFonts w:ascii="宋体" w:hAnsi="宋体" w:cs="宋体"/>
        </w:rPr>
        <w:t>12</w:t>
      </w:r>
      <w:r w:rsidRPr="00136CF1">
        <w:rPr>
          <w:rFonts w:ascii="宋体" w:hAnsi="宋体" w:cs="宋体" w:hint="eastAsia"/>
        </w:rPr>
        <w:t>条第</w:t>
      </w:r>
      <w:r w:rsidRPr="00136CF1">
        <w:rPr>
          <w:rFonts w:ascii="宋体" w:hAnsi="宋体" w:cs="宋体"/>
        </w:rPr>
        <w:t>1</w:t>
      </w:r>
      <w:r w:rsidRPr="00136CF1">
        <w:rPr>
          <w:rFonts w:ascii="宋体" w:hAnsi="宋体" w:cs="宋体" w:hint="eastAsia"/>
        </w:rPr>
        <w:t>款“社会主义的公共财产神圣不可侵犯”应修改为“财产神圣不可侵犯”。</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、自愿原则</w:t>
      </w:r>
    </w:p>
    <w:p w:rsidR="00861181" w:rsidRPr="00136CF1" w:rsidRDefault="00861181" w:rsidP="00136CF1">
      <w:pPr>
        <w:snapToGrid w:val="0"/>
        <w:ind w:firstLineChars="200" w:firstLine="420"/>
        <w:rPr>
          <w:rFonts w:ascii="宋体"/>
        </w:rPr>
      </w:pPr>
      <w:r w:rsidRPr="00136CF1">
        <w:rPr>
          <w:rFonts w:ascii="宋体" w:hAnsi="宋体" w:cs="宋体" w:hint="eastAsia"/>
        </w:rPr>
        <w:t>自愿是指在民事活动中体现当事人的意志，排除他人强迫，欺诈及其他不当影响和压力自己</w:t>
      </w:r>
      <w:proofErr w:type="gramStart"/>
      <w:r w:rsidRPr="00136CF1">
        <w:rPr>
          <w:rFonts w:ascii="宋体" w:hAnsi="宋体" w:cs="宋体" w:hint="eastAsia"/>
        </w:rPr>
        <w:t>作主</w:t>
      </w:r>
      <w:proofErr w:type="gramEnd"/>
      <w:r w:rsidRPr="00136CF1">
        <w:rPr>
          <w:rFonts w:ascii="宋体" w:hAnsi="宋体" w:cs="宋体" w:hint="eastAsia"/>
        </w:rPr>
        <w:t>。这一原则不仅是由市民关系的平等性决定的，也是由市民关系的自治性决定的。我国民法的自愿原则主要表现为合同自由、婚姻自由、遗嘱自由、结社自由。</w:t>
      </w:r>
      <w:r w:rsidR="001A4624" w:rsidRPr="001A4624">
        <w:rPr>
          <w:rFonts w:ascii="宋体" w:hAnsi="宋体" w:cs="宋体" w:hint="eastAsia"/>
        </w:rPr>
        <w:t>自愿是社会主义核心价值观――自由的充分体现。</w:t>
      </w:r>
    </w:p>
    <w:p w:rsidR="00861181" w:rsidRDefault="00861181" w:rsidP="00136CF1">
      <w:pPr>
        <w:snapToGrid w:val="0"/>
        <w:ind w:firstLineChars="200" w:firstLine="420"/>
        <w:rPr>
          <w:rFonts w:ascii="宋体" w:hAnsi="宋体" w:cs="宋体"/>
        </w:rPr>
      </w:pPr>
      <w:r w:rsidRPr="00136CF1">
        <w:rPr>
          <w:rFonts w:ascii="宋体" w:hAnsi="宋体" w:cs="宋体"/>
        </w:rPr>
        <w:t>3</w:t>
      </w:r>
      <w:r w:rsidR="00AA71AD">
        <w:rPr>
          <w:rFonts w:ascii="宋体" w:hAnsi="宋体" w:cs="宋体" w:hint="eastAsia"/>
        </w:rPr>
        <w:t>、</w:t>
      </w:r>
      <w:r w:rsidR="00AA71AD" w:rsidRPr="00AA71AD">
        <w:rPr>
          <w:rFonts w:ascii="宋体" w:hAnsi="宋体" w:cs="宋体" w:hint="eastAsia"/>
        </w:rPr>
        <w:t>公平原则</w:t>
      </w:r>
    </w:p>
    <w:p w:rsidR="00861181" w:rsidRPr="00136CF1" w:rsidRDefault="0018193C" w:rsidP="000679CF">
      <w:pPr>
        <w:snapToGrid w:val="0"/>
        <w:ind w:firstLineChars="200" w:firstLine="420"/>
        <w:rPr>
          <w:rFonts w:ascii="宋体"/>
        </w:rPr>
      </w:pPr>
      <w:r w:rsidRPr="0018193C">
        <w:rPr>
          <w:rFonts w:ascii="宋体" w:hint="eastAsia"/>
        </w:rPr>
        <w:t>公平是指在民事活动中公道、合情</w:t>
      </w:r>
      <w:r w:rsidR="0085159D" w:rsidRPr="0085159D">
        <w:rPr>
          <w:rFonts w:ascii="宋体" w:hint="eastAsia"/>
        </w:rPr>
        <w:t>合理，在交易中遵循价值规律等价有偿、机会均等。公平是民事活动的基本准则，也是社会主义核心价值观的重要内容。</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、诚实信用原则</w:t>
      </w:r>
    </w:p>
    <w:p w:rsidR="00861181" w:rsidRPr="00136CF1" w:rsidRDefault="00861181" w:rsidP="00136CF1">
      <w:pPr>
        <w:snapToGrid w:val="0"/>
        <w:ind w:firstLineChars="200" w:firstLine="420"/>
        <w:rPr>
          <w:rFonts w:ascii="宋体"/>
        </w:rPr>
      </w:pPr>
      <w:r w:rsidRPr="00136CF1">
        <w:rPr>
          <w:rFonts w:ascii="宋体" w:hAnsi="宋体" w:cs="宋体" w:hint="eastAsia"/>
        </w:rPr>
        <w:t>诚实信用原则是指按照诚实</w:t>
      </w:r>
      <w:proofErr w:type="gramStart"/>
      <w:r w:rsidRPr="00136CF1">
        <w:rPr>
          <w:rFonts w:ascii="宋体" w:hAnsi="宋体" w:cs="宋体" w:hint="eastAsia"/>
        </w:rPr>
        <w:t>不</w:t>
      </w:r>
      <w:proofErr w:type="gramEnd"/>
      <w:r w:rsidRPr="00136CF1">
        <w:rPr>
          <w:rFonts w:ascii="宋体" w:hAnsi="宋体" w:cs="宋体" w:hint="eastAsia"/>
        </w:rPr>
        <w:t>欺、信守诺言的道德准则平衡当事人之间及当事人与社会之间的利益的原则。</w:t>
      </w:r>
    </w:p>
    <w:p w:rsidR="00861181" w:rsidRPr="00136CF1" w:rsidRDefault="000679CF" w:rsidP="00136CF1">
      <w:pPr>
        <w:snapToGrid w:val="0"/>
        <w:ind w:firstLineChars="200" w:firstLine="420"/>
        <w:rPr>
          <w:rFonts w:ascii="宋体"/>
        </w:rPr>
      </w:pPr>
      <w:r>
        <w:rPr>
          <w:rFonts w:ascii="宋体" w:hAnsi="宋体" w:cs="宋体" w:hint="eastAsia"/>
        </w:rPr>
        <w:t>此项原则要求当事人在民事活动中实事求是，</w:t>
      </w:r>
      <w:r w:rsidRPr="000679CF">
        <w:rPr>
          <w:rFonts w:ascii="宋体" w:hAnsi="宋体" w:cs="宋体" w:hint="eastAsia"/>
        </w:rPr>
        <w:t>诚实</w:t>
      </w:r>
      <w:proofErr w:type="gramStart"/>
      <w:r w:rsidRPr="000679CF">
        <w:rPr>
          <w:rFonts w:ascii="宋体" w:hAnsi="宋体" w:cs="宋体" w:hint="eastAsia"/>
        </w:rPr>
        <w:t>不</w:t>
      </w:r>
      <w:proofErr w:type="gramEnd"/>
      <w:r w:rsidRPr="000679CF">
        <w:rPr>
          <w:rFonts w:ascii="宋体" w:hAnsi="宋体" w:cs="宋体" w:hint="eastAsia"/>
        </w:rPr>
        <w:t>欺，</w:t>
      </w:r>
      <w:r w:rsidR="00861181" w:rsidRPr="00136CF1">
        <w:rPr>
          <w:rFonts w:ascii="宋体" w:hAnsi="宋体" w:cs="宋体" w:hint="eastAsia"/>
        </w:rPr>
        <w:t>也赋予法官一种解释法律及法律行为的裁量权，即以一个诚实信用人的理解进行解释。</w:t>
      </w:r>
      <w:r w:rsidRPr="000679CF">
        <w:rPr>
          <w:rFonts w:ascii="宋体" w:hAnsi="宋体" w:cs="宋体" w:hint="eastAsia"/>
        </w:rPr>
        <w:t>此原则是社会主义诚信核心价值的体现。</w:t>
      </w:r>
    </w:p>
    <w:p w:rsidR="00861181" w:rsidRDefault="00861181" w:rsidP="00136CF1">
      <w:pPr>
        <w:snapToGrid w:val="0"/>
        <w:ind w:firstLineChars="200" w:firstLine="420"/>
        <w:rPr>
          <w:rFonts w:ascii="宋体" w:hAnsi="宋体" w:cs="宋体"/>
        </w:rPr>
      </w:pPr>
      <w:r w:rsidRPr="00136CF1">
        <w:rPr>
          <w:rFonts w:ascii="宋体" w:hAnsi="宋体" w:cs="宋体"/>
        </w:rPr>
        <w:t>5</w:t>
      </w:r>
      <w:r w:rsidR="00CB3A79">
        <w:rPr>
          <w:rFonts w:ascii="宋体" w:hAnsi="宋体" w:cs="宋体" w:hint="eastAsia"/>
        </w:rPr>
        <w:t>、遵守法律和公序</w:t>
      </w:r>
      <w:r w:rsidR="00CB3A79" w:rsidRPr="00CB3A79">
        <w:rPr>
          <w:rFonts w:ascii="宋体" w:hAnsi="宋体" w:cs="宋体" w:hint="eastAsia"/>
        </w:rPr>
        <w:t>良俗原则</w:t>
      </w:r>
    </w:p>
    <w:p w:rsidR="00365320" w:rsidRDefault="00365320" w:rsidP="00136CF1">
      <w:pPr>
        <w:snapToGrid w:val="0"/>
        <w:ind w:firstLineChars="200" w:firstLine="420"/>
        <w:rPr>
          <w:rFonts w:ascii="宋体"/>
        </w:rPr>
      </w:pPr>
      <w:r w:rsidRPr="00365320">
        <w:rPr>
          <w:rFonts w:ascii="宋体" w:hint="eastAsia"/>
        </w:rPr>
        <w:t>法律是基本的行为准则，是人民共同意志，民事活动必须遵守。</w:t>
      </w:r>
    </w:p>
    <w:p w:rsidR="00985F26" w:rsidRDefault="00365320" w:rsidP="00365320">
      <w:pPr>
        <w:snapToGrid w:val="0"/>
        <w:ind w:firstLineChars="200" w:firstLine="420"/>
        <w:rPr>
          <w:rFonts w:ascii="宋体"/>
        </w:rPr>
      </w:pPr>
      <w:r w:rsidRPr="00365320">
        <w:rPr>
          <w:rFonts w:ascii="宋体" w:hint="eastAsia"/>
        </w:rPr>
        <w:t>公序</w:t>
      </w:r>
      <w:proofErr w:type="gramStart"/>
      <w:r w:rsidRPr="00365320">
        <w:rPr>
          <w:rFonts w:ascii="宋体" w:hint="eastAsia"/>
        </w:rPr>
        <w:t>良俗即公共</w:t>
      </w:r>
      <w:proofErr w:type="gramEnd"/>
      <w:r w:rsidRPr="00365320">
        <w:rPr>
          <w:rFonts w:ascii="宋体" w:hint="eastAsia"/>
        </w:rPr>
        <w:t>秩序和善良风俗。</w:t>
      </w:r>
    </w:p>
    <w:p w:rsidR="00861181" w:rsidRDefault="00365320" w:rsidP="00365320">
      <w:pPr>
        <w:snapToGrid w:val="0"/>
        <w:ind w:firstLineChars="200" w:firstLine="420"/>
        <w:rPr>
          <w:rFonts w:ascii="宋体" w:hAnsi="宋体" w:cs="宋体"/>
        </w:rPr>
      </w:pPr>
      <w:r w:rsidRPr="00365320">
        <w:rPr>
          <w:rFonts w:ascii="宋体" w:hint="eastAsia"/>
        </w:rPr>
        <w:t>公共秩序体现的是社会政治</w:t>
      </w:r>
      <w:proofErr w:type="gramStart"/>
      <w:r w:rsidRPr="00365320">
        <w:rPr>
          <w:rFonts w:ascii="宋体" w:hint="eastAsia"/>
        </w:rPr>
        <w:t>秩</w:t>
      </w:r>
      <w:proofErr w:type="gramEnd"/>
      <w:r w:rsidRPr="00365320">
        <w:rPr>
          <w:rFonts w:ascii="宋体" w:hint="eastAsia"/>
        </w:rPr>
        <w:t>，民事活动必须遵守。公</w:t>
      </w:r>
      <w:proofErr w:type="gramStart"/>
      <w:r w:rsidRPr="00365320">
        <w:rPr>
          <w:rFonts w:ascii="宋体" w:hint="eastAsia"/>
        </w:rPr>
        <w:t>序原则</w:t>
      </w:r>
      <w:proofErr w:type="gramEnd"/>
      <w:r w:rsidRPr="00365320">
        <w:rPr>
          <w:rFonts w:ascii="宋体" w:hint="eastAsia"/>
        </w:rPr>
        <w:t>也包括禁止权利滥用。</w:t>
      </w:r>
      <w:r w:rsidR="00861181" w:rsidRPr="00136CF1">
        <w:rPr>
          <w:rFonts w:ascii="宋体" w:hAnsi="宋体" w:cs="宋体" w:hint="eastAsia"/>
        </w:rPr>
        <w:t>权利滥用，是指民事主体在行使权利时超出权利本身的目的和社会所容许的界线。此种行为是违法的，故为法律所禁止。行使权利损害社会公共利益，扰乱社会经济秩序，专以侵害他人为目的，以绝小瑕疵拒绝对方给付，违背权利目的等，均为法律所禁止。</w:t>
      </w:r>
    </w:p>
    <w:p w:rsidR="00985F26" w:rsidRPr="00136CF1" w:rsidRDefault="00985F26" w:rsidP="00365320">
      <w:pPr>
        <w:snapToGrid w:val="0"/>
        <w:ind w:firstLineChars="200" w:firstLine="420"/>
        <w:rPr>
          <w:rFonts w:ascii="宋体"/>
        </w:rPr>
      </w:pPr>
      <w:r w:rsidRPr="00985F26">
        <w:rPr>
          <w:rFonts w:ascii="宋体" w:hint="eastAsia"/>
        </w:rPr>
        <w:t>善良风俗是人们在社会生活中形成的良好行为规范，许多善良风俗具有地域性，中华民族有“入乡随俗”的传统，民事活动应予遵守。</w:t>
      </w:r>
    </w:p>
    <w:p w:rsidR="00861181" w:rsidRDefault="002E7E9F" w:rsidP="00265C7F">
      <w:pPr>
        <w:snapToGrid w:val="0"/>
        <w:rPr>
          <w:rFonts w:ascii="宋体" w:hAnsi="宋体" w:cs="宋体"/>
        </w:rPr>
      </w:pPr>
      <w:r>
        <w:rPr>
          <w:rFonts w:ascii="宋体" w:hAnsi="宋体" w:cs="宋体" w:hint="eastAsia"/>
        </w:rPr>
        <w:t xml:space="preserve">    6.</w:t>
      </w:r>
      <w:r w:rsidRPr="002E7E9F">
        <w:rPr>
          <w:rFonts w:hint="eastAsia"/>
        </w:rPr>
        <w:t xml:space="preserve"> </w:t>
      </w:r>
      <w:r w:rsidRPr="002E7E9F">
        <w:rPr>
          <w:rFonts w:ascii="宋体" w:hAnsi="宋体" w:cs="宋体" w:hint="eastAsia"/>
        </w:rPr>
        <w:t>权利保护与义务履行原则</w:t>
      </w:r>
    </w:p>
    <w:p w:rsidR="00265C7F" w:rsidRDefault="00111E3C" w:rsidP="00111E3C">
      <w:pPr>
        <w:snapToGrid w:val="0"/>
        <w:ind w:firstLine="420"/>
        <w:rPr>
          <w:rFonts w:ascii="宋体" w:hAnsi="宋体" w:cs="宋体"/>
        </w:rPr>
      </w:pPr>
      <w:r w:rsidRPr="00111E3C">
        <w:rPr>
          <w:rFonts w:ascii="宋体" w:hAnsi="宋体" w:cs="宋体" w:hint="eastAsia"/>
        </w:rPr>
        <w:t>民法是权利本位的法，不仅规定民事主体享有充分的民事权利，也规定任何组织和个人</w:t>
      </w:r>
      <w:r w:rsidRPr="00111E3C">
        <w:rPr>
          <w:rFonts w:ascii="宋体" w:hAnsi="宋体" w:cs="宋体" w:hint="eastAsia"/>
        </w:rPr>
        <w:lastRenderedPageBreak/>
        <w:t>不得侵犯以及侵权的民事责任。保护民事权利也是其他法律的共同任务。</w:t>
      </w:r>
    </w:p>
    <w:p w:rsidR="00111E3C" w:rsidRDefault="00111E3C" w:rsidP="00111E3C">
      <w:pPr>
        <w:snapToGrid w:val="0"/>
        <w:ind w:firstLine="420"/>
        <w:rPr>
          <w:rFonts w:ascii="宋体" w:hAnsi="宋体" w:cs="宋体"/>
        </w:rPr>
      </w:pPr>
      <w:r w:rsidRPr="00111E3C">
        <w:rPr>
          <w:rFonts w:ascii="宋体" w:hAnsi="宋体" w:cs="宋体" w:hint="eastAsia"/>
        </w:rPr>
        <w:t>民事主体必须自觉履行民事义务以保证他人权利的实现，否则，也需承担法律责任。</w:t>
      </w:r>
    </w:p>
    <w:p w:rsidR="00265C7F" w:rsidRDefault="00231B70" w:rsidP="00265C7F">
      <w:pPr>
        <w:snapToGrid w:val="0"/>
        <w:rPr>
          <w:rFonts w:ascii="宋体"/>
        </w:rPr>
      </w:pPr>
      <w:r>
        <w:rPr>
          <w:rFonts w:ascii="宋体" w:hint="eastAsia"/>
        </w:rPr>
        <w:t xml:space="preserve">                               </w:t>
      </w:r>
      <w:r w:rsidRPr="00231B70">
        <w:rPr>
          <w:rFonts w:ascii="宋体" w:hint="eastAsia"/>
        </w:rPr>
        <w:t>第</w:t>
      </w:r>
      <w:r w:rsidR="00683A30" w:rsidRPr="00683A30">
        <w:rPr>
          <w:rFonts w:ascii="宋体" w:hint="eastAsia"/>
        </w:rPr>
        <w:t>四节</w:t>
      </w:r>
      <w:r w:rsidR="00683A30">
        <w:rPr>
          <w:rFonts w:ascii="宋体" w:hint="eastAsia"/>
        </w:rPr>
        <w:t xml:space="preserve">  </w:t>
      </w:r>
      <w:r w:rsidR="006969A0">
        <w:rPr>
          <w:rFonts w:ascii="宋体" w:hint="eastAsia"/>
        </w:rPr>
        <w:t>民法的渊源</w:t>
      </w:r>
    </w:p>
    <w:p w:rsidR="00683A30" w:rsidRDefault="006969A0" w:rsidP="006969A0">
      <w:pPr>
        <w:snapToGrid w:val="0"/>
        <w:rPr>
          <w:rFonts w:ascii="宋体"/>
        </w:rPr>
      </w:pPr>
      <w:r>
        <w:rPr>
          <w:rFonts w:ascii="宋体" w:hint="eastAsia"/>
        </w:rPr>
        <w:t xml:space="preserve">    </w:t>
      </w:r>
      <w:r w:rsidR="00C41E2C" w:rsidRPr="00C41E2C">
        <w:rPr>
          <w:rFonts w:ascii="宋体" w:hint="eastAsia"/>
        </w:rPr>
        <w:t>民法的渊源</w:t>
      </w:r>
      <w:r w:rsidR="00B9138B" w:rsidRPr="00B9138B">
        <w:rPr>
          <w:rFonts w:ascii="宋体" w:hint="eastAsia"/>
        </w:rPr>
        <w:t>，又称民法的法源，是指民法的来源和表现形式，分为实质渊源和形式渊源。</w:t>
      </w:r>
      <w:r w:rsidR="00B441E1" w:rsidRPr="00B441E1">
        <w:rPr>
          <w:rFonts w:ascii="宋体" w:hint="eastAsia"/>
        </w:rPr>
        <w:t>实质渊源是符合社会发展需要的民事规则，形式渊源是指法的表现形式。</w:t>
      </w:r>
      <w:r w:rsidR="002D103B">
        <w:rPr>
          <w:rFonts w:ascii="宋体" w:hint="eastAsia"/>
        </w:rPr>
        <w:t>渊源又可分广义民法</w:t>
      </w:r>
      <w:r w:rsidR="002D103B" w:rsidRPr="002D103B">
        <w:rPr>
          <w:rFonts w:ascii="宋体" w:hint="eastAsia"/>
        </w:rPr>
        <w:t>渊源与狭义民法渊源。广义指一切民</w:t>
      </w:r>
      <w:r w:rsidR="00BF5512">
        <w:rPr>
          <w:rFonts w:ascii="宋体" w:hint="eastAsia"/>
        </w:rPr>
        <w:t>法规范，</w:t>
      </w:r>
      <w:proofErr w:type="gramStart"/>
      <w:r w:rsidR="00BF5512">
        <w:rPr>
          <w:rFonts w:ascii="宋体" w:hint="eastAsia"/>
        </w:rPr>
        <w:t>狭义</w:t>
      </w:r>
      <w:r w:rsidR="00BF5512" w:rsidRPr="00BF5512">
        <w:rPr>
          <w:rFonts w:ascii="宋体" w:hint="eastAsia"/>
        </w:rPr>
        <w:t>指民法典</w:t>
      </w:r>
      <w:proofErr w:type="gramEnd"/>
      <w:r w:rsidR="00BF5512" w:rsidRPr="00BF5512">
        <w:rPr>
          <w:rFonts w:ascii="宋体" w:hint="eastAsia"/>
        </w:rPr>
        <w:t>。就形式渊源和广义形式渊源而言，包括：</w:t>
      </w:r>
    </w:p>
    <w:p w:rsidR="00C41E2C" w:rsidRDefault="00BF5512" w:rsidP="00C41E2C">
      <w:pPr>
        <w:snapToGrid w:val="0"/>
        <w:ind w:left="405"/>
        <w:rPr>
          <w:rFonts w:ascii="宋体"/>
        </w:rPr>
      </w:pPr>
      <w:r w:rsidRPr="00BF5512">
        <w:rPr>
          <w:rFonts w:ascii="宋体" w:hint="eastAsia"/>
        </w:rPr>
        <w:t>一、法律、法规和其他</w:t>
      </w:r>
      <w:r>
        <w:rPr>
          <w:rFonts w:ascii="宋体" w:hint="eastAsia"/>
        </w:rPr>
        <w:t>国务院及各部委和地方</w:t>
      </w:r>
      <w:r w:rsidRPr="00BF5512">
        <w:rPr>
          <w:rFonts w:ascii="宋体" w:hint="eastAsia"/>
        </w:rPr>
        <w:t>规范性文件；</w:t>
      </w:r>
    </w:p>
    <w:p w:rsidR="00231B70" w:rsidRPr="00BF5512" w:rsidRDefault="00BF5512" w:rsidP="00265C7F">
      <w:pPr>
        <w:snapToGrid w:val="0"/>
        <w:rPr>
          <w:rFonts w:ascii="宋体"/>
        </w:rPr>
      </w:pPr>
      <w:r>
        <w:rPr>
          <w:rFonts w:ascii="宋体" w:hint="eastAsia"/>
        </w:rPr>
        <w:t xml:space="preserve">    </w:t>
      </w:r>
      <w:r w:rsidRPr="00BF5512">
        <w:rPr>
          <w:rFonts w:ascii="宋体" w:hint="eastAsia"/>
        </w:rPr>
        <w:t>二、最高法院司法解释、批复、指导案例判旨；</w:t>
      </w:r>
    </w:p>
    <w:p w:rsidR="00231B70" w:rsidRDefault="00BF5512" w:rsidP="00265C7F">
      <w:pPr>
        <w:snapToGrid w:val="0"/>
        <w:rPr>
          <w:rFonts w:ascii="宋体"/>
        </w:rPr>
      </w:pPr>
      <w:r>
        <w:rPr>
          <w:rFonts w:ascii="宋体" w:hint="eastAsia"/>
        </w:rPr>
        <w:t xml:space="preserve">    </w:t>
      </w:r>
      <w:r w:rsidRPr="00BF5512">
        <w:rPr>
          <w:rFonts w:ascii="宋体" w:hint="eastAsia"/>
        </w:rPr>
        <w:t>三、习惯</w:t>
      </w:r>
      <w:r w:rsidR="000869BC" w:rsidRPr="000869BC">
        <w:rPr>
          <w:rFonts w:ascii="宋体" w:hint="eastAsia"/>
        </w:rPr>
        <w:t>。</w:t>
      </w:r>
    </w:p>
    <w:p w:rsidR="00231B70" w:rsidRDefault="00231B70" w:rsidP="00265C7F">
      <w:pPr>
        <w:snapToGrid w:val="0"/>
        <w:rPr>
          <w:rFonts w:ascii="宋体"/>
        </w:rPr>
      </w:pPr>
    </w:p>
    <w:p w:rsidR="00231B70" w:rsidRPr="00136CF1" w:rsidRDefault="001B53D5" w:rsidP="00265C7F">
      <w:pPr>
        <w:snapToGrid w:val="0"/>
        <w:rPr>
          <w:rFonts w:ascii="宋体"/>
        </w:rPr>
      </w:pPr>
      <w:r>
        <w:rPr>
          <w:rFonts w:ascii="宋体" w:hint="eastAsia"/>
        </w:rPr>
        <w:t xml:space="preserve">                               </w:t>
      </w:r>
    </w:p>
    <w:p w:rsidR="00861181" w:rsidRPr="00136CF1" w:rsidRDefault="00861181" w:rsidP="001A3000">
      <w:pPr>
        <w:snapToGrid w:val="0"/>
        <w:rPr>
          <w:rFonts w:ascii="宋体"/>
        </w:rPr>
      </w:pPr>
      <w:r w:rsidRPr="00136CF1">
        <w:rPr>
          <w:rFonts w:ascii="宋体"/>
        </w:rPr>
        <w:t> </w:t>
      </w:r>
    </w:p>
    <w:p w:rsidR="00861181" w:rsidRPr="00136CF1" w:rsidRDefault="001B53D5" w:rsidP="00136CF1">
      <w:pPr>
        <w:snapToGrid w:val="0"/>
        <w:ind w:firstLineChars="200" w:firstLine="420"/>
        <w:jc w:val="center"/>
        <w:rPr>
          <w:rFonts w:ascii="宋体"/>
          <w:bCs/>
        </w:rPr>
      </w:pPr>
      <w:r>
        <w:rPr>
          <w:rFonts w:ascii="宋体" w:hAnsi="宋体" w:cs="宋体" w:hint="eastAsia"/>
          <w:bCs/>
        </w:rPr>
        <w:t>第</w:t>
      </w:r>
      <w:r w:rsidRPr="001B53D5">
        <w:rPr>
          <w:rFonts w:ascii="宋体" w:hAnsi="宋体" w:cs="宋体" w:hint="eastAsia"/>
          <w:bCs/>
        </w:rPr>
        <w:t>五</w:t>
      </w:r>
      <w:r w:rsidR="00861181" w:rsidRPr="00136CF1">
        <w:rPr>
          <w:rFonts w:ascii="宋体" w:hAnsi="宋体" w:cs="宋体" w:hint="eastAsia"/>
          <w:bCs/>
        </w:rPr>
        <w:t>节</w:t>
      </w:r>
      <w:r w:rsidR="00861181" w:rsidRPr="00136CF1">
        <w:rPr>
          <w:rFonts w:ascii="宋体" w:hAnsi="宋体" w:cs="宋体"/>
          <w:bCs/>
        </w:rPr>
        <w:t xml:space="preserve">  </w:t>
      </w:r>
      <w:r w:rsidR="00861181" w:rsidRPr="00136CF1">
        <w:rPr>
          <w:rFonts w:ascii="宋体" w:hAnsi="宋体" w:cs="宋体" w:hint="eastAsia"/>
          <w:bCs/>
        </w:rPr>
        <w:t>民法的解释方法</w:t>
      </w:r>
    </w:p>
    <w:p w:rsidR="00861181" w:rsidRPr="00136CF1" w:rsidRDefault="00861181" w:rsidP="00136CF1">
      <w:pPr>
        <w:snapToGrid w:val="0"/>
        <w:ind w:firstLineChars="200" w:firstLine="420"/>
        <w:jc w:val="center"/>
        <w:rPr>
          <w:rFonts w:ascii="宋体"/>
        </w:rPr>
      </w:pPr>
      <w:r w:rsidRPr="00136CF1">
        <w:rPr>
          <w:rFonts w:ascii="宋体"/>
        </w:rPr>
        <w:t> </w:t>
      </w:r>
    </w:p>
    <w:p w:rsidR="00861181" w:rsidRPr="00136CF1" w:rsidRDefault="00861181" w:rsidP="00AA1A5E">
      <w:pPr>
        <w:snapToGrid w:val="0"/>
        <w:outlineLvl w:val="0"/>
        <w:rPr>
          <w:rFonts w:ascii="宋体"/>
          <w:bCs/>
        </w:rPr>
      </w:pPr>
      <w:r w:rsidRPr="00136CF1">
        <w:rPr>
          <w:rFonts w:ascii="宋体" w:hAnsi="宋体" w:cs="宋体" w:hint="eastAsia"/>
          <w:bCs/>
        </w:rPr>
        <w:t>一、什么是民法的解释以及民法解释的原因</w:t>
      </w:r>
    </w:p>
    <w:p w:rsidR="00861181" w:rsidRPr="00136CF1" w:rsidRDefault="00861181" w:rsidP="00136CF1">
      <w:pPr>
        <w:snapToGrid w:val="0"/>
        <w:ind w:firstLineChars="200" w:firstLine="420"/>
        <w:rPr>
          <w:rFonts w:ascii="宋体"/>
        </w:rPr>
      </w:pPr>
      <w:r w:rsidRPr="00136CF1">
        <w:rPr>
          <w:rFonts w:ascii="宋体" w:hAnsi="宋体" w:cs="宋体" w:hint="eastAsia"/>
        </w:rPr>
        <w:t>一般而言，民法的解释是阐明民法应有含义的工作。换言之，民法的解释就是发现民法应有规则的工作。</w:t>
      </w:r>
    </w:p>
    <w:p w:rsidR="00861181" w:rsidRPr="00136CF1" w:rsidRDefault="00861181" w:rsidP="00136CF1">
      <w:pPr>
        <w:snapToGrid w:val="0"/>
        <w:ind w:firstLineChars="200" w:firstLine="420"/>
        <w:rPr>
          <w:rFonts w:ascii="宋体"/>
        </w:rPr>
      </w:pPr>
      <w:r w:rsidRPr="00136CF1">
        <w:rPr>
          <w:rFonts w:ascii="宋体" w:hAnsi="宋体" w:cs="宋体" w:hint="eastAsia"/>
        </w:rPr>
        <w:t>民法解释的原因主要是：</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、民法规范是一般性规定，具体案件是多种多样的，将一般性规定适用于多样性的案件，就需要解释；</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、民法具有相对的稳定性，而社会处于不断的发展之中，某些民法规范随着社会的发展可能过时，而社会发展出现的新情况又需对法律</w:t>
      </w:r>
      <w:proofErr w:type="gramStart"/>
      <w:r w:rsidRPr="00136CF1">
        <w:rPr>
          <w:rFonts w:ascii="宋体" w:hAnsi="宋体" w:cs="宋体" w:hint="eastAsia"/>
        </w:rPr>
        <w:t>作出</w:t>
      </w:r>
      <w:proofErr w:type="gramEnd"/>
      <w:r w:rsidRPr="00136CF1">
        <w:rPr>
          <w:rFonts w:ascii="宋体" w:hAnsi="宋体" w:cs="宋体" w:hint="eastAsia"/>
        </w:rPr>
        <w:t>扩大解释或对法律漏洞</w:t>
      </w:r>
      <w:proofErr w:type="gramStart"/>
      <w:r w:rsidRPr="00136CF1">
        <w:rPr>
          <w:rFonts w:ascii="宋体" w:hAnsi="宋体" w:cs="宋体" w:hint="eastAsia"/>
        </w:rPr>
        <w:t>作出</w:t>
      </w:r>
      <w:proofErr w:type="gramEnd"/>
      <w:r w:rsidRPr="00136CF1">
        <w:rPr>
          <w:rFonts w:ascii="宋体" w:hAnsi="宋体" w:cs="宋体" w:hint="eastAsia"/>
        </w:rPr>
        <w:t>补充；</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、民法本身也难免存在错误，需通过解释予以纠正。</w:t>
      </w:r>
    </w:p>
    <w:p w:rsidR="00861181" w:rsidRPr="00136CF1" w:rsidRDefault="00861181" w:rsidP="00AA1A5E">
      <w:pPr>
        <w:snapToGrid w:val="0"/>
        <w:outlineLvl w:val="0"/>
        <w:rPr>
          <w:rFonts w:ascii="宋体"/>
          <w:bCs/>
        </w:rPr>
      </w:pPr>
      <w:r w:rsidRPr="00136CF1">
        <w:rPr>
          <w:rFonts w:ascii="宋体" w:hAnsi="宋体" w:cs="宋体" w:hint="eastAsia"/>
          <w:bCs/>
        </w:rPr>
        <w:t>二、民法解释的方法</w:t>
      </w:r>
      <w:r w:rsidRPr="00136CF1">
        <w:rPr>
          <w:rFonts w:ascii="宋体"/>
          <w:bCs/>
        </w:rPr>
        <w:tab/>
      </w:r>
    </w:p>
    <w:p w:rsidR="00861181" w:rsidRPr="00136CF1" w:rsidRDefault="00861181" w:rsidP="00136CF1">
      <w:pPr>
        <w:snapToGrid w:val="0"/>
        <w:ind w:firstLineChars="200" w:firstLine="420"/>
        <w:rPr>
          <w:rFonts w:ascii="宋体"/>
        </w:rPr>
      </w:pPr>
      <w:r w:rsidRPr="00136CF1">
        <w:rPr>
          <w:rFonts w:ascii="宋体" w:hAnsi="宋体" w:cs="宋体" w:hint="eastAsia"/>
        </w:rPr>
        <w:t>民法解释的方法，是阐明民法确切含义的技术。</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、文义解释。即对民法规范用文法分析的方法阐明其确切含义；</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、逻辑解释。即通过逻辑分析的方法阐明民法规范的含义；</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、扩大解释。即在法律条文含义较窄的情况下根据实际需要所作的扩大解释；</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、限制解释。即在法律条文含义较宽的情况下根据实际需要所作的狭义解释；</w:t>
      </w:r>
    </w:p>
    <w:p w:rsidR="00861181" w:rsidRDefault="00861181" w:rsidP="00136CF1">
      <w:pPr>
        <w:snapToGrid w:val="0"/>
        <w:ind w:firstLineChars="200" w:firstLine="420"/>
        <w:rPr>
          <w:rFonts w:ascii="宋体" w:hAnsi="宋体" w:cs="宋体"/>
        </w:rPr>
      </w:pPr>
      <w:r w:rsidRPr="00136CF1">
        <w:rPr>
          <w:rFonts w:ascii="宋体" w:hAnsi="宋体" w:cs="宋体"/>
        </w:rPr>
        <w:t>5</w:t>
      </w:r>
      <w:r w:rsidRPr="00136CF1">
        <w:rPr>
          <w:rFonts w:ascii="宋体" w:hAnsi="宋体" w:cs="宋体" w:hint="eastAsia"/>
        </w:rPr>
        <w:t>、当然解释。即在法律无明文规定，但所涉事实与某一法律规定比较更有适用理由，</w:t>
      </w:r>
      <w:proofErr w:type="gramStart"/>
      <w:r w:rsidRPr="00136CF1">
        <w:rPr>
          <w:rFonts w:ascii="宋体" w:hAnsi="宋体" w:cs="宋体" w:hint="eastAsia"/>
        </w:rPr>
        <w:t>而径行</w:t>
      </w:r>
      <w:proofErr w:type="gramEnd"/>
      <w:r w:rsidRPr="00136CF1">
        <w:rPr>
          <w:rFonts w:ascii="宋体" w:hAnsi="宋体" w:cs="宋体" w:hint="eastAsia"/>
        </w:rPr>
        <w:t>适用该法律规定。</w:t>
      </w:r>
    </w:p>
    <w:p w:rsidR="001B53D5" w:rsidRDefault="001B53D5" w:rsidP="00136CF1">
      <w:pPr>
        <w:snapToGrid w:val="0"/>
        <w:ind w:firstLineChars="200" w:firstLine="420"/>
        <w:rPr>
          <w:rFonts w:ascii="宋体" w:hAnsi="宋体" w:cs="宋体"/>
        </w:rPr>
      </w:pPr>
      <w:r>
        <w:rPr>
          <w:rFonts w:ascii="宋体" w:hAnsi="宋体" w:cs="宋体" w:hint="eastAsia"/>
        </w:rPr>
        <w:t xml:space="preserve">     </w:t>
      </w:r>
    </w:p>
    <w:p w:rsidR="001B53D5" w:rsidRDefault="001B53D5" w:rsidP="00136CF1">
      <w:pPr>
        <w:snapToGrid w:val="0"/>
        <w:ind w:firstLineChars="200" w:firstLine="420"/>
        <w:rPr>
          <w:rFonts w:ascii="宋体" w:hAnsi="宋体" w:cs="宋体"/>
        </w:rPr>
      </w:pPr>
      <w:r>
        <w:rPr>
          <w:rFonts w:ascii="宋体" w:hAnsi="宋体" w:cs="宋体" w:hint="eastAsia"/>
        </w:rPr>
        <w:t xml:space="preserve">                       </w:t>
      </w:r>
      <w:r w:rsidRPr="001B53D5">
        <w:rPr>
          <w:rFonts w:ascii="宋体" w:hAnsi="宋体" w:cs="宋体" w:hint="eastAsia"/>
        </w:rPr>
        <w:t>第六节</w:t>
      </w:r>
      <w:r>
        <w:rPr>
          <w:rFonts w:ascii="宋体" w:hAnsi="宋体" w:cs="宋体" w:hint="eastAsia"/>
        </w:rPr>
        <w:t xml:space="preserve">  </w:t>
      </w:r>
      <w:r w:rsidRPr="001B53D5">
        <w:rPr>
          <w:rFonts w:ascii="宋体" w:hAnsi="宋体" w:cs="宋体" w:hint="eastAsia"/>
        </w:rPr>
        <w:t>民法的效力</w:t>
      </w:r>
    </w:p>
    <w:p w:rsidR="00554583" w:rsidRDefault="00E70BEB" w:rsidP="00136CF1">
      <w:pPr>
        <w:snapToGrid w:val="0"/>
        <w:ind w:firstLineChars="200" w:firstLine="420"/>
        <w:rPr>
          <w:rFonts w:ascii="宋体" w:hAnsi="宋体" w:cs="宋体"/>
        </w:rPr>
      </w:pPr>
      <w:r>
        <w:rPr>
          <w:rFonts w:ascii="宋体" w:hAnsi="宋体" w:cs="宋体" w:hint="eastAsia"/>
        </w:rPr>
        <w:t>我国民法的效力，是指我国民法</w:t>
      </w:r>
      <w:r w:rsidRPr="00E70BEB">
        <w:rPr>
          <w:rFonts w:ascii="宋体" w:hAnsi="宋体" w:cs="宋体" w:hint="eastAsia"/>
        </w:rPr>
        <w:t>发生效力的时间、空间及对人的适用范围。</w:t>
      </w:r>
    </w:p>
    <w:p w:rsidR="00554583" w:rsidRDefault="00E70BEB" w:rsidP="00136CF1">
      <w:pPr>
        <w:snapToGrid w:val="0"/>
        <w:ind w:firstLineChars="200" w:firstLine="420"/>
        <w:rPr>
          <w:rFonts w:ascii="宋体" w:hAnsi="宋体" w:cs="宋体"/>
        </w:rPr>
      </w:pPr>
      <w:r w:rsidRPr="00E70BEB">
        <w:rPr>
          <w:rFonts w:ascii="宋体" w:hAnsi="宋体" w:cs="宋体" w:hint="eastAsia"/>
        </w:rPr>
        <w:t>时间效力：法律通过之后的生效时间；</w:t>
      </w:r>
    </w:p>
    <w:p w:rsidR="00554583" w:rsidRDefault="00E70BEB" w:rsidP="00136CF1">
      <w:pPr>
        <w:snapToGrid w:val="0"/>
        <w:ind w:firstLineChars="200" w:firstLine="420"/>
        <w:rPr>
          <w:rFonts w:ascii="宋体" w:hAnsi="宋体" w:cs="宋体"/>
        </w:rPr>
      </w:pPr>
      <w:r w:rsidRPr="00E70BEB">
        <w:rPr>
          <w:rFonts w:ascii="宋体" w:hAnsi="宋体" w:cs="宋体" w:hint="eastAsia"/>
        </w:rPr>
        <w:t>空间效力：我国陆地、海域、</w:t>
      </w:r>
      <w:r w:rsidR="00B27460" w:rsidRPr="00B27460">
        <w:rPr>
          <w:rFonts w:ascii="宋体" w:hAnsi="宋体" w:cs="宋体" w:hint="eastAsia"/>
        </w:rPr>
        <w:t>领空；</w:t>
      </w:r>
    </w:p>
    <w:p w:rsidR="00554583" w:rsidRDefault="00B27460" w:rsidP="00136CF1">
      <w:pPr>
        <w:snapToGrid w:val="0"/>
        <w:ind w:firstLineChars="200" w:firstLine="420"/>
        <w:rPr>
          <w:rFonts w:ascii="宋体" w:hAnsi="宋体" w:cs="宋体"/>
        </w:rPr>
      </w:pPr>
      <w:r w:rsidRPr="00B27460">
        <w:rPr>
          <w:rFonts w:ascii="宋体" w:hAnsi="宋体" w:cs="宋体" w:hint="eastAsia"/>
        </w:rPr>
        <w:t>人的效力：我国领域发生民事关系的当事人；</w:t>
      </w:r>
    </w:p>
    <w:p w:rsidR="00554583" w:rsidRDefault="00B27460" w:rsidP="00136CF1">
      <w:pPr>
        <w:snapToGrid w:val="0"/>
        <w:ind w:firstLineChars="200" w:firstLine="420"/>
        <w:rPr>
          <w:rFonts w:ascii="宋体" w:hAnsi="宋体" w:cs="宋体"/>
        </w:rPr>
      </w:pPr>
      <w:r w:rsidRPr="00B27460">
        <w:rPr>
          <w:rFonts w:ascii="宋体" w:hAnsi="宋体" w:cs="宋体" w:hint="eastAsia"/>
        </w:rPr>
        <w:t>以上法律另有规定除外。</w:t>
      </w:r>
    </w:p>
    <w:p w:rsidR="00554583" w:rsidRPr="00136CF1" w:rsidRDefault="00554583"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rPr>
          <w:rFonts w:ascii="宋体"/>
          <w:bCs/>
        </w:rPr>
      </w:pPr>
      <w:r w:rsidRPr="00136CF1">
        <w:rPr>
          <w:rFonts w:ascii="宋体" w:hAnsi="宋体" w:cs="宋体" w:hint="eastAsia"/>
          <w:bCs/>
        </w:rPr>
        <w:t>思考题：</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、为什么说民法是市民社会的一般私法？</w:t>
      </w:r>
    </w:p>
    <w:p w:rsidR="00861181" w:rsidRPr="00136CF1" w:rsidRDefault="00861181" w:rsidP="00136CF1">
      <w:pPr>
        <w:snapToGrid w:val="0"/>
        <w:ind w:firstLineChars="200" w:firstLine="420"/>
        <w:rPr>
          <w:rFonts w:ascii="宋体"/>
        </w:rPr>
      </w:pPr>
      <w:r w:rsidRPr="00136CF1">
        <w:rPr>
          <w:rFonts w:ascii="宋体" w:hAnsi="宋体" w:cs="宋体"/>
        </w:rPr>
        <w:t>2</w:t>
      </w:r>
      <w:r w:rsidR="002B0A77">
        <w:rPr>
          <w:rFonts w:ascii="宋体" w:hAnsi="宋体" w:cs="宋体" w:hint="eastAsia"/>
        </w:rPr>
        <w:t>、试述我国</w:t>
      </w:r>
      <w:r w:rsidRPr="00136CF1">
        <w:rPr>
          <w:rFonts w:ascii="宋体" w:hAnsi="宋体" w:cs="宋体" w:hint="eastAsia"/>
        </w:rPr>
        <w:t>民法</w:t>
      </w:r>
      <w:r w:rsidR="002B0A77" w:rsidRPr="002B0A77">
        <w:rPr>
          <w:rFonts w:ascii="宋体" w:hAnsi="宋体" w:cs="宋体" w:hint="eastAsia"/>
        </w:rPr>
        <w:t>总则草案规定</w:t>
      </w:r>
      <w:r w:rsidR="004D0A49">
        <w:rPr>
          <w:rFonts w:ascii="宋体" w:hAnsi="宋体" w:cs="宋体" w:hint="eastAsia"/>
        </w:rPr>
        <w:t>的基本原则</w:t>
      </w:r>
      <w:r w:rsidR="00710B6C" w:rsidRPr="00710B6C">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rPr>
        <w:t>3</w:t>
      </w:r>
      <w:r w:rsidR="004D0A49">
        <w:rPr>
          <w:rFonts w:ascii="宋体" w:hAnsi="宋体" w:cs="宋体" w:hint="eastAsia"/>
        </w:rPr>
        <w:t>、简述民法解释的原因及解释方法</w:t>
      </w:r>
      <w:r w:rsidR="00710B6C" w:rsidRPr="00710B6C">
        <w:rPr>
          <w:rFonts w:ascii="宋体" w:hAnsi="宋体" w:cs="宋体" w:hint="eastAsia"/>
        </w:rPr>
        <w:t>。</w:t>
      </w:r>
    </w:p>
    <w:p w:rsidR="00861181" w:rsidRPr="00136CF1" w:rsidRDefault="002B0A77" w:rsidP="00136CF1">
      <w:pPr>
        <w:snapToGrid w:val="0"/>
        <w:ind w:firstLineChars="200" w:firstLine="420"/>
      </w:pPr>
      <w:r>
        <w:rPr>
          <w:rFonts w:hint="eastAsia"/>
        </w:rPr>
        <w:t>4</w:t>
      </w:r>
      <w:r w:rsidR="004D0A49">
        <w:rPr>
          <w:rFonts w:hint="eastAsia"/>
        </w:rPr>
        <w:t>、简述民法的渊源和效力</w:t>
      </w:r>
      <w:r w:rsidR="00710B6C" w:rsidRPr="00710B6C">
        <w:rPr>
          <w:rFonts w:hint="eastAsia"/>
        </w:rPr>
        <w:t>。</w:t>
      </w:r>
    </w:p>
    <w:p w:rsidR="00861181" w:rsidRPr="007D2AFC" w:rsidRDefault="002B0A77" w:rsidP="002B0A77">
      <w:pPr>
        <w:snapToGrid w:val="0"/>
        <w:ind w:firstLineChars="200" w:firstLine="420"/>
        <w:rPr>
          <w:bCs/>
          <w:sz w:val="30"/>
          <w:szCs w:val="30"/>
        </w:rPr>
      </w:pPr>
      <w:r>
        <w:rPr>
          <w:rFonts w:hint="eastAsia"/>
        </w:rPr>
        <w:t>5</w:t>
      </w:r>
      <w:r>
        <w:rPr>
          <w:rFonts w:hint="eastAsia"/>
        </w:rPr>
        <w:t>、试述编</w:t>
      </w:r>
      <w:r w:rsidR="00710B6C">
        <w:rPr>
          <w:rFonts w:hint="eastAsia"/>
        </w:rPr>
        <w:t>纂民法典的原因、步骤、结构</w:t>
      </w:r>
      <w:r w:rsidR="00710B6C" w:rsidRPr="00710B6C">
        <w:rPr>
          <w:rFonts w:hint="eastAsia"/>
        </w:rPr>
        <w:t>。</w:t>
      </w:r>
      <w:r w:rsidR="00861181" w:rsidRPr="00136CF1">
        <w:rPr>
          <w:bCs/>
        </w:rPr>
        <w:br w:type="page"/>
      </w:r>
      <w:r w:rsidR="007D2AFC">
        <w:rPr>
          <w:rFonts w:hint="eastAsia"/>
          <w:bCs/>
        </w:rPr>
        <w:lastRenderedPageBreak/>
        <w:t xml:space="preserve">          </w:t>
      </w:r>
      <w:r w:rsidR="00861181" w:rsidRPr="007D2AFC">
        <w:rPr>
          <w:rFonts w:cs="宋体" w:hint="eastAsia"/>
          <w:bCs/>
          <w:sz w:val="30"/>
          <w:szCs w:val="30"/>
        </w:rPr>
        <w:t>第二章</w:t>
      </w:r>
      <w:r w:rsidR="00861181" w:rsidRPr="007D2AFC">
        <w:rPr>
          <w:bCs/>
          <w:sz w:val="30"/>
          <w:szCs w:val="30"/>
        </w:rPr>
        <w:t xml:space="preserve"> </w:t>
      </w:r>
      <w:r w:rsidR="00861181" w:rsidRPr="007D2AFC">
        <w:rPr>
          <w:rFonts w:cs="宋体" w:hint="eastAsia"/>
          <w:bCs/>
          <w:sz w:val="30"/>
          <w:szCs w:val="30"/>
        </w:rPr>
        <w:t>民事法律关系</w:t>
      </w:r>
    </w:p>
    <w:p w:rsidR="00861181" w:rsidRPr="00136CF1" w:rsidRDefault="00861181" w:rsidP="001A3000">
      <w:pPr>
        <w:snapToGrid w:val="0"/>
        <w:jc w:val="center"/>
        <w:rPr>
          <w:rFonts w:ascii="宋体"/>
        </w:rPr>
      </w:pPr>
      <w:r w:rsidRPr="00136CF1">
        <w:rPr>
          <w:rFonts w:ascii="宋体"/>
        </w:rPr>
        <w:t> </w:t>
      </w:r>
    </w:p>
    <w:p w:rsidR="00861181" w:rsidRPr="00136CF1" w:rsidRDefault="00861181" w:rsidP="00136CF1">
      <w:pPr>
        <w:snapToGrid w:val="0"/>
        <w:ind w:firstLineChars="200" w:firstLine="42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民事法律关系的概念和特征</w:t>
      </w:r>
    </w:p>
    <w:p w:rsidR="00861181" w:rsidRPr="00136CF1" w:rsidRDefault="00861181" w:rsidP="001A3000">
      <w:pPr>
        <w:snapToGrid w:val="0"/>
        <w:jc w:val="center"/>
        <w:rPr>
          <w:rFonts w:ascii="宋体"/>
        </w:rPr>
      </w:pPr>
      <w:r w:rsidRPr="00136CF1">
        <w:rPr>
          <w:rFonts w:ascii="宋体"/>
        </w:rPr>
        <w:t> </w:t>
      </w:r>
    </w:p>
    <w:p w:rsidR="00861181" w:rsidRPr="00136CF1" w:rsidRDefault="007D2AFC"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一、民事法律关系的概念和特征</w:t>
      </w:r>
    </w:p>
    <w:p w:rsidR="00861181" w:rsidRPr="00136CF1" w:rsidRDefault="00861181" w:rsidP="001A3000">
      <w:pPr>
        <w:snapToGrid w:val="0"/>
        <w:ind w:firstLine="480"/>
        <w:rPr>
          <w:rFonts w:ascii="宋体"/>
        </w:rPr>
      </w:pPr>
      <w:r w:rsidRPr="00136CF1">
        <w:rPr>
          <w:rFonts w:ascii="宋体" w:hAnsi="宋体" w:cs="宋体" w:hint="eastAsia"/>
        </w:rPr>
        <w:t>民事法律关系，是由民法规范调整的发生于民事主体之间的具有民事权利义务内容的社会关系。</w:t>
      </w:r>
    </w:p>
    <w:p w:rsidR="00861181" w:rsidRPr="00136CF1" w:rsidRDefault="00861181" w:rsidP="001A3000">
      <w:pPr>
        <w:snapToGrid w:val="0"/>
        <w:ind w:firstLine="480"/>
        <w:rPr>
          <w:rFonts w:ascii="宋体"/>
        </w:rPr>
      </w:pPr>
      <w:r w:rsidRPr="00136CF1">
        <w:rPr>
          <w:rFonts w:ascii="宋体" w:hAnsi="宋体" w:cs="宋体" w:hint="eastAsia"/>
        </w:rPr>
        <w:t>民事法律关系具有如下特征：</w:t>
      </w:r>
    </w:p>
    <w:p w:rsidR="00861181" w:rsidRPr="00136CF1" w:rsidRDefault="00861181" w:rsidP="001A3000">
      <w:pPr>
        <w:snapToGrid w:val="0"/>
        <w:ind w:firstLine="480"/>
        <w:rPr>
          <w:rFonts w:ascii="宋体"/>
        </w:rPr>
      </w:pPr>
      <w:r w:rsidRPr="00136CF1">
        <w:rPr>
          <w:rFonts w:ascii="宋体" w:hAnsi="宋体" w:cs="宋体" w:hint="eastAsia"/>
        </w:rPr>
        <w:t>（一）民事法律关系是一种人与人的关系。这是由民法调整的市民社会关系决定的。市民社会关系，又叫民事关系，其中一部分经民法调整后变为民事法律关系，主要包括物权关系，债权关系、知识产权关系、继承权关系和人身权关系。这些关系建立在主体、客体、行为、责任等基础上，但决不是主体和客体的关系，而是主体之间的关系，即人与人关系。如物权关系是人对物的控制发生的人与人的关系，表面上是人与物的关系，实质是人与人的关系，也就是物权人可以控制物，物权人之外的义务人均不得妨碍、干预物权人对物的控制。因此，物权定义为物权人对物的控制并排除他人干涉的权利。物权是特定的权利人和不特定的义务人之间的关系。债权，是特定当事人之间的关系，典型的是合同关系，如买卖合同，是出卖人与买受人之间的关系，不是人与出卖物和价钱的关系。其他民事法律关系莫不如此。</w:t>
      </w:r>
    </w:p>
    <w:p w:rsidR="00861181" w:rsidRPr="00136CF1" w:rsidRDefault="00861181" w:rsidP="001A3000">
      <w:pPr>
        <w:snapToGrid w:val="0"/>
        <w:ind w:firstLine="480"/>
        <w:rPr>
          <w:rFonts w:ascii="宋体"/>
        </w:rPr>
      </w:pPr>
      <w:r w:rsidRPr="00136CF1">
        <w:rPr>
          <w:rFonts w:ascii="宋体" w:hAnsi="宋体" w:cs="宋体" w:hint="eastAsia"/>
        </w:rPr>
        <w:t>（二）民事法律关系是一种思想社会关系。社会关系分为思想社会关系与物质社会关系，生产关系是物质社会关系，上层建筑（法律、道德等）是思想的社会关系，民事法律关系是上层建筑的一部分，是一种思想社会关系。民事法律关系依法产生，反映了市民的共同意志。有些民事法律关系又体现当事人的意志。</w:t>
      </w:r>
    </w:p>
    <w:p w:rsidR="00861181" w:rsidRPr="00136CF1" w:rsidRDefault="00861181" w:rsidP="001A3000">
      <w:pPr>
        <w:snapToGrid w:val="0"/>
        <w:ind w:firstLine="480"/>
        <w:rPr>
          <w:rFonts w:ascii="宋体"/>
        </w:rPr>
      </w:pPr>
      <w:r w:rsidRPr="00136CF1">
        <w:rPr>
          <w:rFonts w:ascii="宋体" w:hAnsi="宋体" w:cs="宋体" w:hint="eastAsia"/>
        </w:rPr>
        <w:t>（三）民事法律关系是靠国家强制力保证实施的法律关系。在思想社会关系中，民事法律关系与道德关系区别的重要特征就是靠国家强制力保证实施，即是思想社会关系中的法律关系，而道德关系主要是靠人们的内心信念、社会舆论保证实施的。</w:t>
      </w:r>
    </w:p>
    <w:p w:rsidR="00861181" w:rsidRPr="00136CF1" w:rsidRDefault="00861181" w:rsidP="001A3000">
      <w:pPr>
        <w:snapToGrid w:val="0"/>
        <w:ind w:firstLine="480"/>
        <w:rPr>
          <w:rFonts w:ascii="宋体"/>
        </w:rPr>
      </w:pPr>
      <w:r w:rsidRPr="00136CF1">
        <w:rPr>
          <w:rFonts w:ascii="宋体" w:hAnsi="宋体" w:cs="宋体" w:hint="eastAsia"/>
        </w:rPr>
        <w:t>（四）民事法律关系是平等当事人之间的关系，这是民事法律关系与其他法律关系的重要区别，是由民事关系的平等性决定的。</w:t>
      </w:r>
    </w:p>
    <w:p w:rsidR="00861181" w:rsidRPr="00136CF1" w:rsidRDefault="00D7017C"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二、民事法律关系理论在民法学中的地位</w:t>
      </w:r>
    </w:p>
    <w:p w:rsidR="00861181" w:rsidRPr="00136CF1" w:rsidRDefault="00861181" w:rsidP="001A3000">
      <w:pPr>
        <w:snapToGrid w:val="0"/>
        <w:ind w:firstLine="480"/>
        <w:rPr>
          <w:rFonts w:ascii="宋体"/>
        </w:rPr>
      </w:pPr>
      <w:r w:rsidRPr="00136CF1">
        <w:rPr>
          <w:rFonts w:ascii="宋体" w:hAnsi="宋体" w:cs="宋体" w:hint="eastAsia"/>
        </w:rPr>
        <w:t>民事法律关系理论是民法学的核心，民法总论是从总体上研究民事法律关系的一般问题的，民法分论则是分别研究不同性质的民事法律关系的。</w:t>
      </w:r>
    </w:p>
    <w:p w:rsidR="00861181" w:rsidRPr="00136CF1" w:rsidRDefault="00910200" w:rsidP="00AA1A5E">
      <w:pPr>
        <w:snapToGrid w:val="0"/>
        <w:outlineLvl w:val="0"/>
        <w:rPr>
          <w:rFonts w:ascii="宋体"/>
        </w:rPr>
      </w:pPr>
      <w:r>
        <w:rPr>
          <w:rFonts w:ascii="宋体" w:hAnsi="宋体" w:cs="宋体" w:hint="eastAsia"/>
        </w:rPr>
        <w:t xml:space="preserve">     </w:t>
      </w:r>
      <w:r w:rsidR="00861181" w:rsidRPr="00136CF1">
        <w:rPr>
          <w:rFonts w:ascii="宋体" w:hAnsi="宋体" w:cs="宋体" w:hint="eastAsia"/>
        </w:rPr>
        <w:t>三、争论的问题</w:t>
      </w:r>
    </w:p>
    <w:p w:rsidR="00861181" w:rsidRPr="00136CF1" w:rsidRDefault="00861181" w:rsidP="001A3000">
      <w:pPr>
        <w:snapToGrid w:val="0"/>
        <w:ind w:firstLine="480"/>
        <w:rPr>
          <w:rFonts w:ascii="宋体"/>
        </w:rPr>
      </w:pPr>
      <w:r w:rsidRPr="00136CF1">
        <w:rPr>
          <w:rFonts w:ascii="宋体" w:hAnsi="宋体" w:cs="宋体"/>
        </w:rPr>
        <w:t>1</w:t>
      </w:r>
      <w:r w:rsidRPr="00136CF1">
        <w:rPr>
          <w:rFonts w:ascii="宋体" w:hAnsi="宋体" w:cs="宋体" w:hint="eastAsia"/>
        </w:rPr>
        <w:t>、民法调整的是人与人的关系（对人关系说），还是人与物的关系（对物关系说），还是人与人的关系与人与物的关系（折衷说）。</w:t>
      </w:r>
    </w:p>
    <w:p w:rsidR="00861181" w:rsidRPr="00136CF1" w:rsidRDefault="00861181" w:rsidP="001A3000">
      <w:pPr>
        <w:snapToGrid w:val="0"/>
        <w:ind w:firstLine="480"/>
        <w:rPr>
          <w:rFonts w:ascii="宋体"/>
        </w:rPr>
      </w:pPr>
      <w:r w:rsidRPr="00136CF1">
        <w:rPr>
          <w:rFonts w:ascii="宋体" w:hAnsi="宋体" w:cs="宋体"/>
        </w:rPr>
        <w:t>2</w:t>
      </w:r>
      <w:r w:rsidRPr="00136CF1">
        <w:rPr>
          <w:rFonts w:ascii="宋体" w:hAnsi="宋体" w:cs="宋体" w:hint="eastAsia"/>
        </w:rPr>
        <w:t>、民事法律关系的特征与法理学上法律关系的特征的关系，是相同、有异同、还是完全不同。异：民法是平等的，公法法律关系不会是平等的；同：靠国家强制力实施，思想社会关系，人与人的关系，但同中有异，是一般与特殊的关系。</w:t>
      </w:r>
    </w:p>
    <w:p w:rsidR="00861181" w:rsidRPr="00136CF1" w:rsidRDefault="00861181" w:rsidP="001A3000">
      <w:pPr>
        <w:snapToGrid w:val="0"/>
        <w:rPr>
          <w:rFonts w:ascii="宋体"/>
        </w:rPr>
      </w:pPr>
      <w:r w:rsidRPr="00136CF1">
        <w:rPr>
          <w:rFonts w:ascii="宋体"/>
        </w:rPr>
        <w:t> </w:t>
      </w:r>
    </w:p>
    <w:p w:rsidR="00861181" w:rsidRPr="00136CF1" w:rsidRDefault="00861181" w:rsidP="00136CF1">
      <w:pPr>
        <w:snapToGrid w:val="0"/>
        <w:ind w:firstLineChars="200" w:firstLine="42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Pr="00136CF1">
        <w:rPr>
          <w:rFonts w:ascii="宋体" w:hAnsi="宋体" w:cs="宋体" w:hint="eastAsia"/>
          <w:bCs/>
        </w:rPr>
        <w:t>民事法律关系的要素</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A3000">
      <w:pPr>
        <w:snapToGrid w:val="0"/>
        <w:ind w:firstLine="480"/>
        <w:rPr>
          <w:rFonts w:ascii="宋体"/>
        </w:rPr>
      </w:pPr>
      <w:r w:rsidRPr="00136CF1">
        <w:rPr>
          <w:rFonts w:ascii="宋体" w:hAnsi="宋体" w:cs="宋体" w:hint="eastAsia"/>
        </w:rPr>
        <w:t>民事法律关系的要素是指民事法律关系的必备要件，即缺少其中一种要件，民事法律关系就不成立。各种具体的民事法律关系，构成要件不尽相同，我们这里所讲的构成要件，是指所有的民事法律关系都必须具备的要件，即共同构成要件。</w:t>
      </w:r>
    </w:p>
    <w:p w:rsidR="00861181" w:rsidRPr="00136CF1" w:rsidRDefault="00861181" w:rsidP="001A3000">
      <w:pPr>
        <w:snapToGrid w:val="0"/>
        <w:ind w:firstLine="480"/>
        <w:rPr>
          <w:rFonts w:ascii="宋体"/>
        </w:rPr>
      </w:pPr>
      <w:r w:rsidRPr="00136CF1">
        <w:rPr>
          <w:rFonts w:ascii="宋体" w:hAnsi="宋体" w:cs="宋体" w:hint="eastAsia"/>
        </w:rPr>
        <w:t>民事法律关系的共同构成要件，包括主体、客体、内容、责任四个方面。</w:t>
      </w:r>
    </w:p>
    <w:p w:rsidR="00861181" w:rsidRPr="00136CF1" w:rsidRDefault="00910200"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一、民事法律关系的主体</w:t>
      </w:r>
    </w:p>
    <w:p w:rsidR="00861181" w:rsidRPr="00136CF1" w:rsidRDefault="00861181" w:rsidP="001A3000">
      <w:pPr>
        <w:snapToGrid w:val="0"/>
        <w:ind w:firstLine="480"/>
        <w:rPr>
          <w:rFonts w:ascii="宋体"/>
        </w:rPr>
      </w:pPr>
      <w:r w:rsidRPr="00136CF1">
        <w:rPr>
          <w:rFonts w:ascii="宋体" w:hAnsi="宋体" w:cs="宋体" w:hint="eastAsia"/>
        </w:rPr>
        <w:t>民事法律关系的主体，是参加民事法律关系享有权利和承担义务的人，包括自然人（狭义指有中国国籍的市民，广义包括外国人、无国籍的人）、法人、国家、合伙、家庭（户）及其他共同体。</w:t>
      </w:r>
    </w:p>
    <w:p w:rsidR="00861181" w:rsidRPr="00136CF1" w:rsidRDefault="00861181" w:rsidP="001A3000">
      <w:pPr>
        <w:snapToGrid w:val="0"/>
        <w:ind w:firstLine="480"/>
        <w:rPr>
          <w:rFonts w:ascii="宋体"/>
        </w:rPr>
      </w:pPr>
      <w:r w:rsidRPr="00136CF1">
        <w:rPr>
          <w:rFonts w:ascii="宋体" w:hAnsi="宋体" w:cs="宋体" w:hint="eastAsia"/>
        </w:rPr>
        <w:t>民事法律关系的主体，必须具备民事权利能力和民事行为能力。民事权利能力是法律赋予主体参加民事法律关系，享有权利和承担义务的能力或资格（</w:t>
      </w:r>
      <w:proofErr w:type="gramStart"/>
      <w:r w:rsidRPr="00136CF1">
        <w:rPr>
          <w:rFonts w:ascii="宋体" w:hAnsi="宋体" w:cs="宋体" w:hint="eastAsia"/>
        </w:rPr>
        <w:t>权义能力</w:t>
      </w:r>
      <w:proofErr w:type="gramEnd"/>
      <w:r w:rsidRPr="00136CF1">
        <w:rPr>
          <w:rFonts w:ascii="宋体" w:hAnsi="宋体" w:cs="宋体" w:hint="eastAsia"/>
        </w:rPr>
        <w:t>）。民事行为能力是法律认可主体以自己的行为参加民事活动，享有权利或承担义务的资格。自然人、法人是最基本的民事主体，非法人组织也参加一定的民事活动，享有相应的权利能力和行为能力。国家是特殊的民事主体，在国际交往及发行国债、国家赔偿关系中充当民事主体。</w:t>
      </w:r>
    </w:p>
    <w:p w:rsidR="00861181" w:rsidRPr="00136CF1" w:rsidRDefault="00861181" w:rsidP="001A3000">
      <w:pPr>
        <w:snapToGrid w:val="0"/>
        <w:ind w:firstLine="435"/>
        <w:rPr>
          <w:rFonts w:ascii="宋体"/>
        </w:rPr>
      </w:pPr>
      <w:r w:rsidRPr="00136CF1">
        <w:rPr>
          <w:rFonts w:ascii="宋体" w:hAnsi="宋体" w:cs="宋体" w:hint="eastAsia"/>
        </w:rPr>
        <w:lastRenderedPageBreak/>
        <w:t>关于民事主体，民法通则规定了公民、法人为独立主体，在公民一章中规定了个体工商户、农村承包经营户和个人合伙，法人一章规定了联营。现在的情况发生了较大变化，个体工商户多已发展为个体企业，合伙应统一规定，联营也没有规定的必要，好多已发展成为公司。上述规定符合改革初期的实际。公民是公法概念，合同法已改用自然人。合伙、家庭是不是独立的民事主体？我认为是，凡是能独立参加民事关系的组织体都是独立的主体，事实上都是主体，只不过责任上与法人不同。这是需要研究的问题。</w:t>
      </w:r>
      <w:r w:rsidR="00D2790D" w:rsidRPr="00D2790D">
        <w:rPr>
          <w:rFonts w:ascii="宋体" w:hAnsi="宋体" w:cs="宋体" w:hint="eastAsia"/>
        </w:rPr>
        <w:t>民法总则规定的民事主体为自然人、法人、非法人组织。</w:t>
      </w:r>
    </w:p>
    <w:p w:rsidR="00861181" w:rsidRPr="00136CF1" w:rsidRDefault="00D2790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二、民事法律关系的客体</w:t>
      </w:r>
    </w:p>
    <w:p w:rsidR="00861181" w:rsidRPr="00136CF1" w:rsidRDefault="00861181" w:rsidP="001A3000">
      <w:pPr>
        <w:snapToGrid w:val="0"/>
        <w:ind w:firstLine="435"/>
        <w:rPr>
          <w:rFonts w:ascii="宋体"/>
        </w:rPr>
      </w:pPr>
      <w:r w:rsidRPr="00136CF1">
        <w:rPr>
          <w:rFonts w:ascii="宋体" w:hAnsi="宋体" w:cs="宋体" w:hint="eastAsia"/>
        </w:rPr>
        <w:t>民事法律关系的客体是主体发生法律关系所依据的具有确定性并能决定法律关系性质的事物。民事法律关系主体形成法律关系，均有其利益所在，利益所附之事物，即为客体。这种事物是多样性的，包括物、行为、智力成果，人的名誉、荣誉、人的身体、劳动力、财产权利等。</w:t>
      </w:r>
    </w:p>
    <w:p w:rsidR="00861181" w:rsidRPr="00136CF1" w:rsidRDefault="00861181" w:rsidP="001A3000">
      <w:pPr>
        <w:snapToGrid w:val="0"/>
        <w:ind w:firstLine="435"/>
        <w:rPr>
          <w:rFonts w:ascii="宋体"/>
        </w:rPr>
      </w:pPr>
      <w:r w:rsidRPr="00136CF1">
        <w:rPr>
          <w:rFonts w:ascii="宋体" w:hAnsi="宋体" w:cs="宋体" w:hint="eastAsia"/>
        </w:rPr>
        <w:t>客体是发生法律关系所依据的事物，这一事物具有确定性（不确定，难以发生法律关系），此事物能决定法律关系的性质。符合这三个条件，就是法律关系的客体。</w:t>
      </w:r>
    </w:p>
    <w:p w:rsidR="00861181" w:rsidRPr="00136CF1" w:rsidRDefault="00861181" w:rsidP="001A3000">
      <w:pPr>
        <w:snapToGrid w:val="0"/>
        <w:ind w:firstLine="435"/>
        <w:rPr>
          <w:rFonts w:ascii="宋体"/>
        </w:rPr>
      </w:pPr>
      <w:r w:rsidRPr="00136CF1">
        <w:rPr>
          <w:rFonts w:ascii="宋体" w:hAnsi="宋体" w:cs="宋体" w:hint="eastAsia"/>
        </w:rPr>
        <w:t>以往的民法理论讲客体是民事权利义务指向的对象，这不完全正确，客体是产生权利义务，即发生法律关系的基础，不是先有权利义务，根据权利义务指向的对象确定客体。权利义务指向的对象与法律关系客体不同，前者范围广，不都是法律关系的客体，只有决定法律关系性质的事物才是客体。</w:t>
      </w:r>
    </w:p>
    <w:p w:rsidR="00861181" w:rsidRPr="00136CF1" w:rsidRDefault="00861181" w:rsidP="001A3000">
      <w:pPr>
        <w:snapToGrid w:val="0"/>
        <w:ind w:firstLine="435"/>
        <w:rPr>
          <w:rFonts w:ascii="宋体"/>
        </w:rPr>
      </w:pPr>
      <w:r w:rsidRPr="00136CF1">
        <w:rPr>
          <w:rFonts w:ascii="宋体" w:hAnsi="宋体" w:cs="宋体" w:hint="eastAsia"/>
        </w:rPr>
        <w:t>以往民法理论，关于人身、名誉、荣誉不是法律关系客体的解释不科学，是极左思想的产物，认为</w:t>
      </w:r>
      <w:proofErr w:type="gramStart"/>
      <w:r w:rsidRPr="00136CF1">
        <w:rPr>
          <w:rFonts w:ascii="宋体" w:hAnsi="宋体" w:cs="宋体" w:hint="eastAsia"/>
        </w:rPr>
        <w:t>剥</w:t>
      </w:r>
      <w:proofErr w:type="gramEnd"/>
      <w:r w:rsidRPr="00136CF1">
        <w:rPr>
          <w:rFonts w:ascii="宋体" w:hAnsi="宋体" w:cs="宋体" w:hint="eastAsia"/>
        </w:rPr>
        <w:t>阶级的社会有将人身、名誉、荣誉商品化，即出卖人身的现象，就得出社会主义不允许人身买卖，人身不是客体的结论。法律关系是多种多样的，买卖只是其中一种，不能把法律关系都看作买卖。这是一个人身可以作为什么法律关系客体的问题，不是能不能作为客体的问题，是一个范围问题，而不是存在不存在的问题。人身不能作为买卖的客体，但仍是保险的客体，人身关系的客体（包括婚姻关系的客体）。这是一个不容否认的事实。况且，特殊情况下，人身的买卖也是允许的。劳动力，以往也不承认是客体，现在不应有争议了，是劳动合同的客体。</w:t>
      </w:r>
    </w:p>
    <w:p w:rsidR="00861181" w:rsidRPr="00136CF1" w:rsidRDefault="00861181" w:rsidP="001A3000">
      <w:pPr>
        <w:snapToGrid w:val="0"/>
        <w:ind w:firstLine="435"/>
        <w:rPr>
          <w:rFonts w:ascii="宋体"/>
        </w:rPr>
      </w:pPr>
      <w:r w:rsidRPr="00136CF1">
        <w:rPr>
          <w:rFonts w:ascii="宋体" w:hAnsi="宋体" w:cs="宋体" w:hint="eastAsia"/>
        </w:rPr>
        <w:t>以上这些问题，很重要，一定要搞清楚。</w:t>
      </w:r>
    </w:p>
    <w:p w:rsidR="00861181" w:rsidRPr="00136CF1" w:rsidRDefault="006239A4"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三、民事法律关系的内容</w:t>
      </w:r>
    </w:p>
    <w:p w:rsidR="00861181" w:rsidRPr="00136CF1" w:rsidRDefault="00861181" w:rsidP="001A3000">
      <w:pPr>
        <w:snapToGrid w:val="0"/>
        <w:ind w:firstLine="435"/>
        <w:rPr>
          <w:rFonts w:ascii="宋体"/>
        </w:rPr>
      </w:pPr>
      <w:r w:rsidRPr="00136CF1">
        <w:rPr>
          <w:rFonts w:ascii="宋体" w:hAnsi="宋体" w:cs="宋体" w:hint="eastAsia"/>
        </w:rPr>
        <w:t>民事法律关系的内容，是指民事法律关系的主体享有的权利和承担的义务。</w:t>
      </w:r>
    </w:p>
    <w:p w:rsidR="00861181" w:rsidRPr="00136CF1" w:rsidRDefault="00861181" w:rsidP="001A3000">
      <w:pPr>
        <w:snapToGrid w:val="0"/>
        <w:ind w:firstLine="435"/>
        <w:rPr>
          <w:rFonts w:ascii="宋体"/>
        </w:rPr>
      </w:pPr>
      <w:r w:rsidRPr="00136CF1">
        <w:rPr>
          <w:rFonts w:ascii="宋体" w:hAnsi="宋体" w:cs="宋体" w:hint="eastAsia"/>
        </w:rPr>
        <w:t>民事权利是民事主体为一定行为或不为一定行为而实现某种利益的法律之力。</w:t>
      </w:r>
    </w:p>
    <w:p w:rsidR="00861181" w:rsidRPr="00136CF1" w:rsidRDefault="00861181" w:rsidP="001A3000">
      <w:pPr>
        <w:snapToGrid w:val="0"/>
        <w:ind w:firstLine="435"/>
        <w:rPr>
          <w:rFonts w:ascii="宋体"/>
        </w:rPr>
      </w:pPr>
      <w:r w:rsidRPr="00136CF1">
        <w:rPr>
          <w:rFonts w:ascii="宋体" w:hAnsi="宋体" w:cs="宋体" w:hint="eastAsia"/>
        </w:rPr>
        <w:t>民事义务则是义务人为满足权利人的利益需要而必须为一定行为或不为一定行为的法律拘束。</w:t>
      </w:r>
    </w:p>
    <w:p w:rsidR="00861181" w:rsidRPr="00136CF1" w:rsidRDefault="006239A4"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四、责任</w:t>
      </w:r>
    </w:p>
    <w:p w:rsidR="00861181" w:rsidRPr="00136CF1" w:rsidRDefault="00861181" w:rsidP="001A3000">
      <w:pPr>
        <w:snapToGrid w:val="0"/>
        <w:ind w:firstLine="435"/>
        <w:rPr>
          <w:rFonts w:ascii="宋体"/>
        </w:rPr>
      </w:pPr>
      <w:r w:rsidRPr="00136CF1">
        <w:rPr>
          <w:rFonts w:ascii="宋体" w:hAnsi="宋体" w:cs="宋体" w:hint="eastAsia"/>
        </w:rPr>
        <w:t>责任即民事责任，是违反民事义务的法律后果。没有民事责任的社会关系，就不是民事法律关系，因为这意味着不受民法调整。如过时效的自然债务。</w:t>
      </w:r>
    </w:p>
    <w:p w:rsidR="00861181" w:rsidRPr="00136CF1" w:rsidRDefault="00861181" w:rsidP="001A3000">
      <w:pPr>
        <w:snapToGrid w:val="0"/>
        <w:ind w:firstLine="435"/>
        <w:rPr>
          <w:rFonts w:ascii="宋体"/>
        </w:rPr>
      </w:pPr>
      <w:r w:rsidRPr="00136CF1">
        <w:rPr>
          <w:rFonts w:ascii="宋体" w:hAnsi="宋体" w:cs="宋体" w:hint="eastAsia"/>
        </w:rPr>
        <w:t>民事责任与民事义务不同，民事责任是违反民事义务的后果，如果当事人不违反民事义务，不需承担民事责任，但自觉履行义务，是责任存在使然。民事责任体现了民法的强制力。</w:t>
      </w:r>
    </w:p>
    <w:p w:rsidR="00861181" w:rsidRPr="00136CF1" w:rsidRDefault="00861181" w:rsidP="001A3000">
      <w:pPr>
        <w:snapToGrid w:val="0"/>
        <w:ind w:firstLine="435"/>
        <w:rPr>
          <w:rFonts w:ascii="宋体"/>
        </w:rPr>
      </w:pPr>
      <w:r w:rsidRPr="00136CF1">
        <w:rPr>
          <w:rFonts w:ascii="宋体" w:hAnsi="宋体" w:cs="宋体" w:hint="eastAsia"/>
        </w:rPr>
        <w:t>以往民法理论，忽视责任要素，就没有讲清民事法律关系与非民事法律关系特别是纯由道德规范调整的社会关系的区别。</w:t>
      </w:r>
    </w:p>
    <w:p w:rsidR="00861181" w:rsidRPr="00136CF1" w:rsidRDefault="00861181" w:rsidP="001A3000">
      <w:pPr>
        <w:snapToGrid w:val="0"/>
        <w:ind w:firstLine="435"/>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第三节</w:t>
      </w:r>
      <w:r w:rsidRPr="00136CF1">
        <w:rPr>
          <w:rFonts w:ascii="宋体" w:hAnsi="宋体" w:cs="宋体"/>
          <w:bCs/>
        </w:rPr>
        <w:t xml:space="preserve"> </w:t>
      </w:r>
      <w:r w:rsidRPr="00136CF1">
        <w:rPr>
          <w:rFonts w:ascii="宋体" w:hAnsi="宋体" w:cs="宋体" w:hint="eastAsia"/>
          <w:bCs/>
        </w:rPr>
        <w:t>民事法律关系的分类</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200" w:firstLine="420"/>
        <w:rPr>
          <w:rFonts w:ascii="宋体"/>
        </w:rPr>
      </w:pPr>
      <w:r w:rsidRPr="00136CF1">
        <w:rPr>
          <w:rFonts w:ascii="宋体" w:hAnsi="宋体" w:cs="宋体" w:hint="eastAsia"/>
        </w:rPr>
        <w:t>根据不同的标准，可以将民事法律关系分为不同的种类，不同种类的民事法律关系有不同的性质和特点。</w:t>
      </w:r>
    </w:p>
    <w:p w:rsidR="00861181" w:rsidRPr="00136CF1" w:rsidRDefault="006239A4"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一、财产法律关系和人身法律关系</w:t>
      </w:r>
    </w:p>
    <w:p w:rsidR="00861181" w:rsidRPr="00136CF1" w:rsidRDefault="00861181" w:rsidP="00136CF1">
      <w:pPr>
        <w:pStyle w:val="a5"/>
        <w:snapToGrid w:val="0"/>
        <w:rPr>
          <w:rFonts w:ascii="宋体"/>
        </w:rPr>
      </w:pPr>
      <w:r w:rsidRPr="00136CF1">
        <w:rPr>
          <w:rFonts w:ascii="宋体" w:hAnsi="宋体" w:cs="宋体" w:hint="eastAsia"/>
        </w:rPr>
        <w:t>这是依据民法调整的不同性质的两种社会关系种类划分的，也可以说是依据法律关系是否具有直接的财产内容或经济利益划分的。民法调整市民间的财产关系与人身关系，因而形成财产法律关系与人身法律关系。财产法律关系是以一定的财产或体现一定经济利益的行为作为客体的民事法律关系。如物权法律关系、继承法律关系。人身法律关系是以非财产或经济利益为客体的法律关系，如人格权关系，即因人的姓名、肖像、名誉、荣誉、生命、健康发生的法律关系；还有身份关系，如因智力创作产生的署名权、发表权、修改权等身份关系。</w:t>
      </w:r>
    </w:p>
    <w:p w:rsidR="00861181" w:rsidRPr="00136CF1" w:rsidRDefault="00861181" w:rsidP="00136CF1">
      <w:pPr>
        <w:snapToGrid w:val="0"/>
        <w:ind w:firstLineChars="200" w:firstLine="420"/>
        <w:rPr>
          <w:rFonts w:ascii="宋体"/>
        </w:rPr>
      </w:pPr>
      <w:r w:rsidRPr="00136CF1">
        <w:rPr>
          <w:rFonts w:ascii="宋体" w:hAnsi="宋体" w:cs="宋体" w:hint="eastAsia"/>
        </w:rPr>
        <w:lastRenderedPageBreak/>
        <w:t>财产法律关系，其客体通常可以继承、转让，人身法律关系，一般不能继承、转让。保护上也有区别，财产关系往往要用财产责任方式，人身关系则采用非财产和财产两种责任方式。</w:t>
      </w:r>
    </w:p>
    <w:p w:rsidR="00861181" w:rsidRPr="00136CF1" w:rsidRDefault="0097631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二、绝对法律关系与相对法律关系</w:t>
      </w:r>
    </w:p>
    <w:p w:rsidR="00861181" w:rsidRPr="00136CF1" w:rsidRDefault="00861181" w:rsidP="00136CF1">
      <w:pPr>
        <w:snapToGrid w:val="0"/>
        <w:ind w:firstLineChars="200" w:firstLine="420"/>
        <w:rPr>
          <w:rFonts w:ascii="宋体"/>
        </w:rPr>
      </w:pPr>
      <w:r w:rsidRPr="00136CF1">
        <w:rPr>
          <w:rFonts w:ascii="宋体" w:hAnsi="宋体" w:cs="宋体" w:hint="eastAsia"/>
        </w:rPr>
        <w:t>依据义务人的范围不同，可将民事法律关系分为绝对法律关系与相对法律关系。绝对法律关系是指权利人毋</w:t>
      </w:r>
      <w:proofErr w:type="gramStart"/>
      <w:r w:rsidRPr="00136CF1">
        <w:rPr>
          <w:rFonts w:ascii="宋体" w:hAnsi="宋体" w:cs="宋体" w:hint="eastAsia"/>
        </w:rPr>
        <w:t>需义务</w:t>
      </w:r>
      <w:proofErr w:type="gramEnd"/>
      <w:r w:rsidRPr="00136CF1">
        <w:rPr>
          <w:rFonts w:ascii="宋体" w:hAnsi="宋体" w:cs="宋体" w:hint="eastAsia"/>
        </w:rPr>
        <w:t>人以积极作为协助即可实现权利的民事法律关系，其义务人是不特定的任何人。如所有权关系、人身权关系、知识产权关系。相对法律关系，是指权利人</w:t>
      </w:r>
      <w:proofErr w:type="gramStart"/>
      <w:r w:rsidRPr="00136CF1">
        <w:rPr>
          <w:rFonts w:ascii="宋体" w:hAnsi="宋体" w:cs="宋体" w:hint="eastAsia"/>
        </w:rPr>
        <w:t>须义务</w:t>
      </w:r>
      <w:proofErr w:type="gramEnd"/>
      <w:r w:rsidRPr="00136CF1">
        <w:rPr>
          <w:rFonts w:ascii="宋体" w:hAnsi="宋体" w:cs="宋体" w:hint="eastAsia"/>
        </w:rPr>
        <w:t>人协助才能实现其权利的法律关系，其义务人是特定的当事人。债权债务关系是典型的相对法律关系。</w:t>
      </w:r>
    </w:p>
    <w:p w:rsidR="00861181" w:rsidRPr="00136CF1" w:rsidRDefault="00861181" w:rsidP="00136CF1">
      <w:pPr>
        <w:snapToGrid w:val="0"/>
        <w:ind w:firstLineChars="200" w:firstLine="420"/>
        <w:rPr>
          <w:rFonts w:ascii="宋体" w:cs="宋体"/>
        </w:rPr>
      </w:pPr>
      <w:r w:rsidRPr="00136CF1">
        <w:rPr>
          <w:rFonts w:ascii="宋体" w:hAnsi="宋体" w:cs="宋体" w:hint="eastAsia"/>
        </w:rPr>
        <w:t>这一区分有利于明确民事法律关系义务人的范围及义务的内容</w:t>
      </w:r>
      <w:r w:rsidRPr="00136CF1">
        <w:rPr>
          <w:rFonts w:ascii="宋体" w:cs="宋体"/>
        </w:rPr>
        <w:t>,</w:t>
      </w:r>
      <w:r w:rsidRPr="00136CF1">
        <w:rPr>
          <w:rFonts w:ascii="宋体" w:hAnsi="宋体" w:cs="宋体" w:hint="eastAsia"/>
        </w:rPr>
        <w:t>正确适用民法</w:t>
      </w:r>
      <w:r w:rsidRPr="00136CF1">
        <w:rPr>
          <w:rFonts w:ascii="宋体" w:cs="宋体"/>
        </w:rPr>
        <w:t>.</w:t>
      </w:r>
    </w:p>
    <w:p w:rsidR="00861181" w:rsidRPr="00136CF1" w:rsidRDefault="0097631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三、物权法律关系与债权法律关系</w:t>
      </w:r>
    </w:p>
    <w:p w:rsidR="00861181" w:rsidRPr="00136CF1" w:rsidRDefault="00861181" w:rsidP="00136CF1">
      <w:pPr>
        <w:snapToGrid w:val="0"/>
        <w:ind w:firstLineChars="200" w:firstLine="420"/>
        <w:rPr>
          <w:rFonts w:ascii="宋体"/>
        </w:rPr>
      </w:pPr>
      <w:r w:rsidRPr="00136CF1">
        <w:rPr>
          <w:rFonts w:ascii="宋体" w:hAnsi="宋体" w:cs="宋体" w:hint="eastAsia"/>
        </w:rPr>
        <w:t>在财产权法律关系中，依据义务人是否特定，又可分为物权法律关系与债权法律关系。物权法律关系是权利人对</w:t>
      </w:r>
      <w:proofErr w:type="gramStart"/>
      <w:r w:rsidRPr="00136CF1">
        <w:rPr>
          <w:rFonts w:ascii="宋体" w:hAnsi="宋体" w:cs="宋体" w:hint="eastAsia"/>
        </w:rPr>
        <w:t>物支接支配</w:t>
      </w:r>
      <w:proofErr w:type="gramEnd"/>
      <w:r w:rsidRPr="00136CF1">
        <w:rPr>
          <w:rFonts w:ascii="宋体" w:hAnsi="宋体" w:cs="宋体" w:hint="eastAsia"/>
        </w:rPr>
        <w:t>并排除他人干涉的关系，是特定权利人与不特定义务人的关系。债权法律关系是特定当事人之间的关系，不仅权利人特定，义务人也是特定的。</w:t>
      </w:r>
    </w:p>
    <w:p w:rsidR="00861181" w:rsidRPr="00136CF1" w:rsidRDefault="00861181" w:rsidP="00136CF1">
      <w:pPr>
        <w:snapToGrid w:val="0"/>
        <w:ind w:firstLineChars="200" w:firstLine="420"/>
        <w:rPr>
          <w:rFonts w:ascii="宋体"/>
        </w:rPr>
      </w:pPr>
      <w:r w:rsidRPr="00136CF1">
        <w:rPr>
          <w:rFonts w:ascii="宋体" w:hAnsi="宋体" w:cs="宋体" w:hint="eastAsia"/>
        </w:rPr>
        <w:t>这种分类有利于进一步明确两种最基本的财产法律关系的特点。</w:t>
      </w:r>
    </w:p>
    <w:p w:rsidR="00861181" w:rsidRPr="00136CF1" w:rsidRDefault="00495D4B"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四、正常实现的民事法律关系与民事责任法律关系</w:t>
      </w:r>
    </w:p>
    <w:p w:rsidR="00861181" w:rsidRPr="00136CF1" w:rsidRDefault="00861181" w:rsidP="00136CF1">
      <w:pPr>
        <w:snapToGrid w:val="0"/>
        <w:ind w:firstLineChars="200" w:firstLine="420"/>
        <w:rPr>
          <w:rFonts w:ascii="宋体"/>
        </w:rPr>
      </w:pPr>
      <w:r w:rsidRPr="00136CF1">
        <w:rPr>
          <w:rFonts w:ascii="宋体" w:hAnsi="宋体" w:cs="宋体" w:hint="eastAsia"/>
        </w:rPr>
        <w:t>这是根据法律关系形成和实现的不同特点所作的分类。</w:t>
      </w:r>
    </w:p>
    <w:p w:rsidR="00861181" w:rsidRPr="00136CF1" w:rsidRDefault="00861181" w:rsidP="00136CF1">
      <w:pPr>
        <w:snapToGrid w:val="0"/>
        <w:ind w:firstLineChars="200" w:firstLine="420"/>
        <w:rPr>
          <w:rFonts w:ascii="宋体"/>
        </w:rPr>
      </w:pPr>
      <w:r w:rsidRPr="00136CF1">
        <w:rPr>
          <w:rFonts w:ascii="宋体" w:hAnsi="宋体" w:cs="宋体" w:hint="eastAsia"/>
        </w:rPr>
        <w:t>正常实现的法律关系是指当事人没有违反民事义务的法律关系，民事责任法律关系是当事人违反民事义务并承担责任的法律关系。</w:t>
      </w:r>
    </w:p>
    <w:p w:rsidR="00861181" w:rsidRPr="00136CF1" w:rsidRDefault="00861181" w:rsidP="00136CF1">
      <w:pPr>
        <w:snapToGrid w:val="0"/>
        <w:ind w:firstLineChars="200" w:firstLine="420"/>
        <w:rPr>
          <w:rFonts w:ascii="宋体"/>
        </w:rPr>
      </w:pPr>
      <w:r w:rsidRPr="00136CF1">
        <w:rPr>
          <w:rFonts w:ascii="宋体" w:hAnsi="宋体" w:cs="宋体" w:hint="eastAsia"/>
        </w:rPr>
        <w:t>这一区分有利分清义务与责任，有利正确适用法律（责任）。</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第四节</w:t>
      </w:r>
      <w:r w:rsidRPr="00136CF1">
        <w:rPr>
          <w:rFonts w:ascii="宋体" w:hAnsi="宋体" w:cs="宋体"/>
          <w:bCs/>
        </w:rPr>
        <w:t xml:space="preserve">  </w:t>
      </w:r>
      <w:r w:rsidRPr="00136CF1">
        <w:rPr>
          <w:rFonts w:ascii="宋体" w:hAnsi="宋体" w:cs="宋体" w:hint="eastAsia"/>
          <w:bCs/>
        </w:rPr>
        <w:t>民事法律事实</w:t>
      </w:r>
    </w:p>
    <w:p w:rsidR="00861181" w:rsidRPr="00136CF1" w:rsidRDefault="00861181" w:rsidP="001A3000">
      <w:pPr>
        <w:snapToGrid w:val="0"/>
        <w:rPr>
          <w:rFonts w:ascii="宋体"/>
        </w:rPr>
      </w:pPr>
      <w:r w:rsidRPr="00136CF1">
        <w:rPr>
          <w:rFonts w:ascii="宋体" w:hAnsi="宋体" w:cs="宋体"/>
        </w:rPr>
        <w:t xml:space="preserve">                              </w:t>
      </w:r>
    </w:p>
    <w:p w:rsidR="00861181" w:rsidRPr="00136CF1" w:rsidRDefault="004C42B5" w:rsidP="00136CF1">
      <w:pPr>
        <w:snapToGrid w:val="0"/>
        <w:ind w:firstLineChars="1542" w:firstLine="3238"/>
        <w:rPr>
          <w:rFonts w:ascii="宋体"/>
        </w:rPr>
      </w:pPr>
      <w:r w:rsidRPr="004C42B5">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35pt;margin-top:7.8pt;width:18pt;height:39pt;z-index:251655680"/>
        </w:pict>
      </w:r>
      <w:r w:rsidR="00861181" w:rsidRPr="00136CF1">
        <w:rPr>
          <w:rFonts w:ascii="宋体" w:hAnsi="宋体" w:cs="宋体" w:hint="eastAsia"/>
        </w:rPr>
        <w:t>状态（时间过程：时效期间、战争状态、下落不明的状态）</w:t>
      </w:r>
    </w:p>
    <w:p w:rsidR="00861181" w:rsidRPr="00136CF1" w:rsidRDefault="004C42B5" w:rsidP="001A3000">
      <w:pPr>
        <w:snapToGrid w:val="0"/>
        <w:rPr>
          <w:rFonts w:ascii="宋体"/>
        </w:rPr>
      </w:pPr>
      <w:r w:rsidRPr="004C42B5">
        <w:rPr>
          <w:noProof/>
        </w:rPr>
        <w:pict>
          <v:shape id="_x0000_s1027" type="#_x0000_t87" style="position:absolute;left:0;text-align:left;margin-left:63pt;margin-top:0;width:18pt;height:171.6pt;z-index:251654656"/>
        </w:pict>
      </w:r>
      <w:r w:rsidR="00861181" w:rsidRPr="00136CF1">
        <w:rPr>
          <w:rFonts w:ascii="宋体" w:hAnsi="宋体" w:cs="宋体"/>
        </w:rPr>
        <w:t xml:space="preserve">                </w:t>
      </w:r>
      <w:r w:rsidR="00861181" w:rsidRPr="00136CF1">
        <w:rPr>
          <w:rFonts w:ascii="宋体" w:hAnsi="宋体" w:cs="宋体" w:hint="eastAsia"/>
        </w:rPr>
        <w:t>自然事实</w:t>
      </w:r>
      <w:r w:rsidR="00861181" w:rsidRPr="00136CF1">
        <w:rPr>
          <w:rFonts w:ascii="宋体" w:hAnsi="宋体" w:cs="宋体"/>
        </w:rPr>
        <w:t xml:space="preserve">  </w:t>
      </w:r>
    </w:p>
    <w:p w:rsidR="00861181" w:rsidRPr="00136CF1" w:rsidRDefault="00861181" w:rsidP="001A3000">
      <w:pPr>
        <w:snapToGrid w:val="0"/>
        <w:rPr>
          <w:rFonts w:ascii="宋体"/>
        </w:rPr>
      </w:pPr>
      <w:r w:rsidRPr="00136CF1">
        <w:rPr>
          <w:rFonts w:ascii="宋体" w:hAnsi="宋体" w:cs="宋体"/>
        </w:rPr>
        <w:t xml:space="preserve">              </w:t>
      </w:r>
      <w:r w:rsidRPr="00136CF1">
        <w:rPr>
          <w:rFonts w:ascii="宋体" w:hAnsi="宋体" w:cs="宋体" w:hint="eastAsia"/>
        </w:rPr>
        <w:t>（与人的意志无关）</w:t>
      </w:r>
      <w:r w:rsidRPr="00136CF1">
        <w:rPr>
          <w:rFonts w:ascii="宋体" w:hAnsi="宋体" w:cs="宋体"/>
        </w:rPr>
        <w:t xml:space="preserve">     </w:t>
      </w:r>
      <w:r w:rsidRPr="00136CF1">
        <w:rPr>
          <w:rFonts w:ascii="宋体" w:hAnsi="宋体" w:cs="宋体" w:hint="eastAsia"/>
        </w:rPr>
        <w:t>事件（瞬间发生：出生、死亡）</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hAnsi="宋体" w:cs="宋体" w:hint="eastAsia"/>
        </w:rPr>
        <w:t>民事法律事实</w:t>
      </w:r>
    </w:p>
    <w:p w:rsidR="00861181" w:rsidRPr="00136CF1" w:rsidRDefault="004C42B5" w:rsidP="00136CF1">
      <w:pPr>
        <w:snapToGrid w:val="0"/>
        <w:ind w:left="4868" w:hangingChars="2318" w:hanging="4868"/>
        <w:rPr>
          <w:rFonts w:ascii="宋体"/>
        </w:rPr>
      </w:pPr>
      <w:r w:rsidRPr="004C42B5">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98pt;margin-top:7.8pt;width:18pt;height:106.8pt;z-index:251656704"/>
        </w:pict>
      </w:r>
      <w:r w:rsidR="00861181" w:rsidRPr="00136CF1">
        <w:rPr>
          <w:rFonts w:ascii="宋体" w:hAnsi="宋体" w:cs="宋体"/>
        </w:rPr>
        <w:t xml:space="preserve">                                           </w:t>
      </w:r>
      <w:r w:rsidR="00495D4B" w:rsidRPr="00495D4B">
        <w:rPr>
          <w:rFonts w:ascii="宋体" w:hAnsi="宋体" w:cs="宋体" w:hint="eastAsia"/>
        </w:rPr>
        <w:t>民事</w:t>
      </w:r>
      <w:r w:rsidR="00861181" w:rsidRPr="00136CF1">
        <w:rPr>
          <w:rFonts w:ascii="宋体" w:hAnsi="宋体" w:cs="宋体" w:hint="eastAsia"/>
        </w:rPr>
        <w:t>法律行为（符合民法规范的行为，意思表示为要素）</w:t>
      </w:r>
    </w:p>
    <w:p w:rsidR="00861181" w:rsidRPr="00136CF1" w:rsidRDefault="00861181" w:rsidP="001A3000">
      <w:pPr>
        <w:snapToGrid w:val="0"/>
        <w:rPr>
          <w:rFonts w:ascii="宋体"/>
        </w:rPr>
      </w:pPr>
      <w:r w:rsidRPr="00136CF1">
        <w:rPr>
          <w:rFonts w:ascii="宋体" w:hAnsi="宋体" w:cs="宋体"/>
        </w:rPr>
        <w:t xml:space="preserve">                                           </w:t>
      </w:r>
      <w:r w:rsidRPr="00136CF1">
        <w:rPr>
          <w:rFonts w:ascii="宋体" w:hAnsi="宋体" w:cs="宋体" w:hint="eastAsia"/>
        </w:rPr>
        <w:t>司法行为（</w:t>
      </w:r>
      <w:proofErr w:type="gramStart"/>
      <w:r w:rsidRPr="00136CF1">
        <w:rPr>
          <w:rFonts w:ascii="宋体" w:hAnsi="宋体" w:cs="宋体" w:hint="eastAsia"/>
        </w:rPr>
        <w:t>限引起</w:t>
      </w:r>
      <w:proofErr w:type="gramEnd"/>
      <w:r w:rsidRPr="00136CF1">
        <w:rPr>
          <w:rFonts w:ascii="宋体" w:hAnsi="宋体" w:cs="宋体" w:hint="eastAsia"/>
        </w:rPr>
        <w:t>民事后果）</w:t>
      </w:r>
    </w:p>
    <w:p w:rsidR="00861181" w:rsidRPr="00136CF1" w:rsidRDefault="00861181" w:rsidP="001A3000">
      <w:pPr>
        <w:snapToGrid w:val="0"/>
        <w:rPr>
          <w:rFonts w:ascii="宋体"/>
        </w:rPr>
      </w:pPr>
    </w:p>
    <w:p w:rsidR="00861181" w:rsidRPr="00136CF1" w:rsidRDefault="004C42B5" w:rsidP="001A3000">
      <w:pPr>
        <w:snapToGrid w:val="0"/>
        <w:rPr>
          <w:rFonts w:ascii="宋体"/>
        </w:rPr>
      </w:pPr>
      <w:r w:rsidRPr="004C42B5">
        <w:rPr>
          <w:noProof/>
        </w:rPr>
        <w:pict>
          <v:shape id="_x0000_s1029" type="#_x0000_t87" style="position:absolute;left:0;text-align:left;margin-left:135pt;margin-top:13.8pt;width:9pt;height:62.4pt;z-index:251660800"/>
        </w:pict>
      </w:r>
      <w:r w:rsidR="00861181" w:rsidRPr="00136CF1">
        <w:rPr>
          <w:rFonts w:ascii="宋体" w:hAnsi="宋体" w:cs="宋体"/>
        </w:rPr>
        <w:t xml:space="preserve">                            </w:t>
      </w:r>
      <w:r w:rsidR="00861181" w:rsidRPr="00136CF1">
        <w:rPr>
          <w:rFonts w:ascii="宋体" w:hAnsi="宋体" w:cs="宋体" w:hint="eastAsia"/>
        </w:rPr>
        <w:t>合法行为</w:t>
      </w:r>
      <w:r w:rsidR="00861181" w:rsidRPr="00136CF1">
        <w:rPr>
          <w:rFonts w:ascii="宋体" w:hAnsi="宋体" w:cs="宋体"/>
        </w:rPr>
        <w:t xml:space="preserve">       </w:t>
      </w:r>
      <w:r w:rsidR="00861181" w:rsidRPr="00136CF1">
        <w:rPr>
          <w:rFonts w:ascii="宋体" w:hAnsi="宋体" w:cs="宋体" w:hint="eastAsia"/>
        </w:rPr>
        <w:t>行政行为（同上）</w:t>
      </w:r>
    </w:p>
    <w:p w:rsidR="00861181" w:rsidRPr="00136CF1" w:rsidRDefault="00861181" w:rsidP="001A3000">
      <w:pPr>
        <w:snapToGrid w:val="0"/>
        <w:rPr>
          <w:rFonts w:ascii="宋体"/>
        </w:rPr>
      </w:pPr>
    </w:p>
    <w:p w:rsidR="00861181" w:rsidRPr="00136CF1" w:rsidRDefault="00861181" w:rsidP="00136CF1">
      <w:pPr>
        <w:snapToGrid w:val="0"/>
        <w:ind w:left="4410" w:hangingChars="2100" w:hanging="4410"/>
        <w:rPr>
          <w:rFonts w:ascii="宋体"/>
        </w:rPr>
      </w:pPr>
      <w:r w:rsidRPr="00136CF1">
        <w:rPr>
          <w:rFonts w:ascii="宋体" w:hAnsi="宋体" w:cs="宋体"/>
        </w:rPr>
        <w:t xml:space="preserve">                                           </w:t>
      </w:r>
      <w:r w:rsidRPr="00136CF1">
        <w:rPr>
          <w:rFonts w:ascii="宋体" w:hAnsi="宋体" w:cs="宋体" w:hint="eastAsia"/>
        </w:rPr>
        <w:t>准</w:t>
      </w:r>
      <w:r w:rsidR="00495D4B" w:rsidRPr="00495D4B">
        <w:rPr>
          <w:rFonts w:ascii="宋体" w:hAnsi="宋体" w:cs="宋体" w:hint="eastAsia"/>
        </w:rPr>
        <w:t>民事</w:t>
      </w:r>
      <w:r w:rsidRPr="00136CF1">
        <w:rPr>
          <w:rFonts w:ascii="宋体" w:hAnsi="宋体" w:cs="宋体" w:hint="eastAsia"/>
        </w:rPr>
        <w:t>法律行为（法律上的通知：合同异</w:t>
      </w:r>
    </w:p>
    <w:p w:rsidR="00861181" w:rsidRPr="00136CF1" w:rsidRDefault="00861181" w:rsidP="00136CF1">
      <w:pPr>
        <w:snapToGrid w:val="0"/>
        <w:ind w:firstLineChars="800" w:firstLine="1680"/>
        <w:rPr>
          <w:rFonts w:ascii="宋体"/>
        </w:rPr>
      </w:pPr>
      <w:r w:rsidRPr="00136CF1">
        <w:rPr>
          <w:rFonts w:ascii="宋体" w:hAnsi="宋体" w:cs="宋体" w:hint="eastAsia"/>
        </w:rPr>
        <w:t>行为</w:t>
      </w:r>
      <w:r w:rsidRPr="00136CF1">
        <w:rPr>
          <w:rFonts w:ascii="宋体" w:hAnsi="宋体" w:cs="宋体"/>
        </w:rPr>
        <w:t xml:space="preserve">                       </w:t>
      </w:r>
      <w:r w:rsidRPr="00136CF1">
        <w:rPr>
          <w:rFonts w:ascii="宋体" w:hAnsi="宋体" w:cs="宋体" w:hint="eastAsia"/>
        </w:rPr>
        <w:t>议通知、催告、不可抗力的通知）</w:t>
      </w:r>
    </w:p>
    <w:p w:rsidR="00861181" w:rsidRPr="00136CF1" w:rsidRDefault="00861181" w:rsidP="00136CF1">
      <w:pPr>
        <w:snapToGrid w:val="0"/>
        <w:ind w:firstLineChars="800" w:firstLine="1680"/>
        <w:rPr>
          <w:rFonts w:ascii="宋体"/>
        </w:rPr>
      </w:pPr>
    </w:p>
    <w:p w:rsidR="00861181" w:rsidRPr="00136CF1" w:rsidRDefault="00495D4B" w:rsidP="00495D4B">
      <w:pPr>
        <w:snapToGrid w:val="0"/>
        <w:rPr>
          <w:rFonts w:ascii="宋体"/>
        </w:rPr>
      </w:pPr>
      <w:r>
        <w:rPr>
          <w:rFonts w:ascii="宋体" w:hAnsi="宋体" w:cs="宋体" w:hint="eastAsia"/>
        </w:rPr>
        <w:t xml:space="preserve">            （</w:t>
      </w:r>
      <w:r w:rsidR="00861181" w:rsidRPr="00136CF1">
        <w:rPr>
          <w:rFonts w:ascii="宋体" w:hAnsi="宋体" w:cs="宋体" w:hint="eastAsia"/>
        </w:rPr>
        <w:t>意识的行为）</w:t>
      </w:r>
      <w:r>
        <w:rPr>
          <w:rFonts w:ascii="宋体" w:hAnsi="宋体" w:cs="宋体"/>
        </w:rPr>
        <w:t xml:space="preserve">       </w:t>
      </w:r>
      <w:r>
        <w:rPr>
          <w:rFonts w:ascii="宋体" w:hAnsi="宋体" w:cs="宋体" w:hint="eastAsia"/>
        </w:rPr>
        <w:t xml:space="preserve">          </w:t>
      </w:r>
      <w:r w:rsidR="00861181" w:rsidRPr="00136CF1">
        <w:rPr>
          <w:rFonts w:ascii="宋体" w:hAnsi="宋体" w:cs="宋体" w:hint="eastAsia"/>
        </w:rPr>
        <w:t>事实行为（先占、无因管理、救助）</w:t>
      </w:r>
    </w:p>
    <w:p w:rsidR="00861181" w:rsidRPr="00136CF1" w:rsidRDefault="00861181" w:rsidP="00136CF1">
      <w:pPr>
        <w:snapToGrid w:val="0"/>
        <w:ind w:firstLineChars="850" w:firstLine="1785"/>
        <w:rPr>
          <w:rFonts w:ascii="宋体"/>
        </w:rPr>
      </w:pPr>
      <w:r w:rsidRPr="00136CF1">
        <w:rPr>
          <w:rFonts w:ascii="宋体" w:hAnsi="宋体" w:cs="宋体"/>
        </w:rPr>
        <w:t xml:space="preserve">           </w:t>
      </w:r>
      <w:r w:rsidRPr="00136CF1">
        <w:rPr>
          <w:rFonts w:ascii="宋体" w:hAnsi="宋体" w:cs="宋体" w:hint="eastAsia"/>
        </w:rPr>
        <w:t>违法行为</w:t>
      </w:r>
      <w:r w:rsidRPr="00136CF1">
        <w:rPr>
          <w:rFonts w:ascii="宋体" w:hAnsi="宋体" w:cs="宋体"/>
        </w:rPr>
        <w:t xml:space="preserve">   </w:t>
      </w:r>
    </w:p>
    <w:p w:rsidR="00861181" w:rsidRPr="00136CF1" w:rsidRDefault="00861181" w:rsidP="001A3000">
      <w:pPr>
        <w:snapToGrid w:val="0"/>
        <w:rPr>
          <w:rFonts w:ascii="宋体"/>
        </w:rPr>
      </w:pPr>
      <w:r w:rsidRPr="00136CF1">
        <w:rPr>
          <w:rFonts w:ascii="宋体"/>
        </w:rPr>
        <w:t> </w:t>
      </w:r>
    </w:p>
    <w:p w:rsidR="00861181" w:rsidRPr="00136CF1" w:rsidRDefault="0067725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一、民事法律事实的概念</w:t>
      </w:r>
    </w:p>
    <w:p w:rsidR="00861181" w:rsidRPr="00136CF1" w:rsidRDefault="00861181" w:rsidP="00136CF1">
      <w:pPr>
        <w:snapToGrid w:val="0"/>
        <w:ind w:firstLineChars="200" w:firstLine="420"/>
        <w:rPr>
          <w:rFonts w:ascii="宋体"/>
        </w:rPr>
      </w:pPr>
      <w:r w:rsidRPr="00136CF1">
        <w:rPr>
          <w:rFonts w:ascii="宋体" w:hAnsi="宋体" w:cs="宋体" w:hint="eastAsia"/>
        </w:rPr>
        <w:t>民事法律事实是能够引起民事法律关系产生、变更、消灭的客观现象。民事法律关系的要素是因法律事实结合在一起（产生法律关系）、变更或解体（法律关系消灭的），因此，要素是法律关系内部因素，法律事实是法律关系的外部动因。</w:t>
      </w:r>
    </w:p>
    <w:p w:rsidR="00861181" w:rsidRPr="00136CF1" w:rsidRDefault="0067725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二、民事法律事实的分类</w:t>
      </w:r>
    </w:p>
    <w:p w:rsidR="00861181" w:rsidRPr="00136CF1" w:rsidRDefault="00677252" w:rsidP="00136CF1">
      <w:pPr>
        <w:snapToGrid w:val="0"/>
        <w:ind w:firstLineChars="200" w:firstLine="420"/>
        <w:rPr>
          <w:rFonts w:ascii="宋体"/>
        </w:rPr>
      </w:pPr>
      <w:r>
        <w:rPr>
          <w:rFonts w:ascii="宋体" w:hAnsi="宋体" w:cs="宋体" w:hint="eastAsia"/>
        </w:rPr>
        <w:t>依据是否与人的意</w:t>
      </w:r>
      <w:r w:rsidRPr="00677252">
        <w:rPr>
          <w:rFonts w:ascii="宋体" w:hAnsi="宋体" w:cs="宋体" w:hint="eastAsia"/>
        </w:rPr>
        <w:t>识</w:t>
      </w:r>
      <w:r>
        <w:rPr>
          <w:rFonts w:ascii="宋体" w:hAnsi="宋体" w:cs="宋体" w:hint="eastAsia"/>
        </w:rPr>
        <w:t>有关，可分为自然事实与行为，自然事实是与人的意</w:t>
      </w:r>
      <w:r w:rsidRPr="00677252">
        <w:rPr>
          <w:rFonts w:ascii="宋体" w:hAnsi="宋体" w:cs="宋体" w:hint="eastAsia"/>
        </w:rPr>
        <w:t>识</w:t>
      </w:r>
      <w:r w:rsidR="00861181" w:rsidRPr="00136CF1">
        <w:rPr>
          <w:rFonts w:ascii="宋体" w:hAnsi="宋体" w:cs="宋体" w:hint="eastAsia"/>
        </w:rPr>
        <w:t>无关的客观现象，又可分为状态和事件。状态是一个时间过程，如时效、战争状态、下</w:t>
      </w:r>
      <w:r>
        <w:rPr>
          <w:rFonts w:ascii="宋体" w:hAnsi="宋体" w:cs="宋体" w:hint="eastAsia"/>
        </w:rPr>
        <w:t>落不明状态。事件是瞬间的自然事实，如出生、死亡。行为是人的有意</w:t>
      </w:r>
      <w:r w:rsidRPr="00677252">
        <w:rPr>
          <w:rFonts w:ascii="宋体" w:hAnsi="宋体" w:cs="宋体" w:hint="eastAsia"/>
        </w:rPr>
        <w:t>识</w:t>
      </w:r>
      <w:r w:rsidR="00861181" w:rsidRPr="00136CF1">
        <w:rPr>
          <w:rFonts w:ascii="宋体" w:hAnsi="宋体" w:cs="宋体" w:hint="eastAsia"/>
        </w:rPr>
        <w:t>的活动，主要是符合民法规范的行为，叫</w:t>
      </w:r>
      <w:r w:rsidRPr="00677252">
        <w:rPr>
          <w:rFonts w:ascii="宋体" w:hAnsi="宋体" w:cs="宋体" w:hint="eastAsia"/>
        </w:rPr>
        <w:t>民事</w:t>
      </w:r>
      <w:r w:rsidR="00861181" w:rsidRPr="00136CF1">
        <w:rPr>
          <w:rFonts w:ascii="宋体" w:hAnsi="宋体" w:cs="宋体" w:hint="eastAsia"/>
        </w:rPr>
        <w:t>法律行为，还有某些司法行为、行政行为、准</w:t>
      </w:r>
      <w:r w:rsidRPr="00677252">
        <w:rPr>
          <w:rFonts w:ascii="宋体" w:hAnsi="宋体" w:cs="宋体" w:hint="eastAsia"/>
        </w:rPr>
        <w:t>民事</w:t>
      </w:r>
      <w:r w:rsidR="00861181" w:rsidRPr="00136CF1">
        <w:rPr>
          <w:rFonts w:ascii="宋体" w:hAnsi="宋体" w:cs="宋体" w:hint="eastAsia"/>
        </w:rPr>
        <w:t>法律行为和事实行为。</w:t>
      </w:r>
    </w:p>
    <w:p w:rsidR="00861181" w:rsidRPr="00136CF1" w:rsidRDefault="0067725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三、法律事实的构成</w:t>
      </w:r>
    </w:p>
    <w:p w:rsidR="00861181" w:rsidRPr="00136CF1" w:rsidRDefault="00861181" w:rsidP="00136CF1">
      <w:pPr>
        <w:snapToGrid w:val="0"/>
        <w:ind w:firstLineChars="200" w:firstLine="420"/>
        <w:rPr>
          <w:rFonts w:ascii="宋体"/>
        </w:rPr>
      </w:pPr>
      <w:r w:rsidRPr="00136CF1">
        <w:rPr>
          <w:rFonts w:ascii="宋体" w:hAnsi="宋体" w:cs="宋体" w:hint="eastAsia"/>
        </w:rPr>
        <w:lastRenderedPageBreak/>
        <w:t>法律事实的构成是指某一民事法律关系的发生、变更、消灭必须有两个或两个以上的法律事实的出现，即单有某一事实不引起法律关系的变动，只有需要的多个事件都出现了才构成法律关系变动的原因。许多法律关系变动只需一个法律事实，特殊法律关系的变动才需不同法律事实的构成。这一区分的目的在于，凡需不同法律事实构成的，法律事实没有全部出现，不产生法律关系的变动。</w:t>
      </w:r>
    </w:p>
    <w:p w:rsidR="00861181" w:rsidRPr="00136CF1" w:rsidRDefault="00861181" w:rsidP="001A3000">
      <w:pPr>
        <w:snapToGrid w:val="0"/>
        <w:rPr>
          <w:rFonts w:ascii="宋体"/>
          <w:bCs/>
        </w:rPr>
      </w:pPr>
      <w:r w:rsidRPr="00136CF1">
        <w:rPr>
          <w:rFonts w:ascii="宋体"/>
          <w:bCs/>
        </w:rPr>
        <w:t> </w:t>
      </w:r>
    </w:p>
    <w:p w:rsidR="00861181" w:rsidRPr="00136CF1" w:rsidRDefault="00861181" w:rsidP="001A3000">
      <w:pPr>
        <w:snapToGrid w:val="0"/>
        <w:rPr>
          <w:rFonts w:ascii="宋体"/>
          <w:bCs/>
        </w:rPr>
      </w:pPr>
      <w:r w:rsidRPr="00136CF1">
        <w:rPr>
          <w:rFonts w:ascii="宋体" w:hAnsi="宋体" w:cs="宋体" w:hint="eastAsia"/>
          <w:bCs/>
        </w:rPr>
        <w:t>思考题：</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、什么是民事法律关系？民事法律关系有什么特征？</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、试述民事法律关系的构成要素</w:t>
      </w:r>
      <w:r w:rsidR="00677252" w:rsidRPr="00677252">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、简述民事法律关系的分类</w:t>
      </w:r>
      <w:r w:rsidR="00677252" w:rsidRPr="00677252">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、什么是民事法律事实及民事法律事实的构成？简述民事法律事实的分类。</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D0444" w:rsidRDefault="00861181" w:rsidP="001A3000">
      <w:pPr>
        <w:snapToGrid w:val="0"/>
        <w:jc w:val="center"/>
        <w:rPr>
          <w:bCs/>
          <w:sz w:val="30"/>
          <w:szCs w:val="30"/>
        </w:rPr>
      </w:pPr>
      <w:r w:rsidRPr="00136CF1">
        <w:rPr>
          <w:bCs/>
        </w:rPr>
        <w:br w:type="page"/>
      </w:r>
      <w:r w:rsidRPr="001D0444">
        <w:rPr>
          <w:rFonts w:cs="宋体" w:hint="eastAsia"/>
          <w:bCs/>
          <w:sz w:val="30"/>
          <w:szCs w:val="30"/>
        </w:rPr>
        <w:lastRenderedPageBreak/>
        <w:t>第三章</w:t>
      </w:r>
      <w:r w:rsidRPr="001D0444">
        <w:rPr>
          <w:bCs/>
          <w:sz w:val="30"/>
          <w:szCs w:val="30"/>
        </w:rPr>
        <w:t xml:space="preserve">  </w:t>
      </w:r>
      <w:r w:rsidRPr="001D0444">
        <w:rPr>
          <w:rFonts w:cs="宋体" w:hint="eastAsia"/>
          <w:bCs/>
          <w:sz w:val="30"/>
          <w:szCs w:val="30"/>
        </w:rPr>
        <w:t>自然人</w:t>
      </w:r>
    </w:p>
    <w:p w:rsidR="00861181" w:rsidRPr="00136CF1" w:rsidRDefault="00861181" w:rsidP="001A3000">
      <w:pPr>
        <w:snapToGrid w:val="0"/>
        <w:jc w:val="center"/>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自然人的概念</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36CF1">
      <w:pPr>
        <w:snapToGrid w:val="0"/>
        <w:ind w:firstLineChars="200" w:firstLine="420"/>
        <w:rPr>
          <w:rFonts w:ascii="宋体"/>
        </w:rPr>
      </w:pPr>
      <w:r w:rsidRPr="00136CF1">
        <w:rPr>
          <w:rFonts w:ascii="宋体" w:hAnsi="宋体" w:cs="宋体" w:hint="eastAsia"/>
        </w:rPr>
        <w:t>自然人是基于自然规律而出生并具有民事权利能力的人。</w:t>
      </w:r>
    </w:p>
    <w:p w:rsidR="00861181" w:rsidRPr="00136CF1" w:rsidRDefault="00861181" w:rsidP="00136CF1">
      <w:pPr>
        <w:snapToGrid w:val="0"/>
        <w:ind w:firstLineChars="200" w:firstLine="420"/>
        <w:rPr>
          <w:rFonts w:ascii="宋体"/>
        </w:rPr>
      </w:pPr>
      <w:r w:rsidRPr="00136CF1">
        <w:rPr>
          <w:rFonts w:ascii="宋体" w:hAnsi="宋体" w:cs="宋体" w:hint="eastAsia"/>
        </w:rPr>
        <w:t>自然人是一个法律概念，有两个基本特征：一、自然人必须是基于自然规律而出生的人。自然规律，即必须是人之后代，必须完全离于母体并能存活。因此，胎儿不是自然人；二、必须享有民事权利能力，即被民法赋予其主体资格。如果仅基于自然规律而出生而不能依法享有权利能力，也不是自然人。如依罗马法规定，奴隶不享有主体资格，因而不是自然人，当时叫“</w:t>
      </w:r>
      <w:r w:rsidRPr="00136CF1">
        <w:rPr>
          <w:rFonts w:ascii="宋体" w:hAnsi="宋体" w:cs="宋体"/>
        </w:rPr>
        <w:t>homo</w:t>
      </w:r>
      <w:r w:rsidRPr="00136CF1">
        <w:rPr>
          <w:rFonts w:ascii="宋体" w:hAnsi="宋体" w:cs="宋体" w:hint="eastAsia"/>
        </w:rPr>
        <w:t>”，即无人格之人，有人格之人称“</w:t>
      </w:r>
      <w:r w:rsidRPr="00136CF1">
        <w:rPr>
          <w:rFonts w:ascii="宋体" w:hAnsi="宋体" w:cs="宋体"/>
        </w:rPr>
        <w:t>persona</w:t>
      </w:r>
      <w:r w:rsidRPr="00136CF1">
        <w:rPr>
          <w:rFonts w:ascii="宋体" w:hAnsi="宋体" w:cs="宋体" w:hint="eastAsia"/>
        </w:rPr>
        <w:t>”。近世欧洲出现团体人格（</w:t>
      </w:r>
      <w:r w:rsidRPr="00136CF1">
        <w:rPr>
          <w:rFonts w:ascii="宋体" w:hAnsi="宋体" w:cs="宋体"/>
        </w:rPr>
        <w:t xml:space="preserve">persona </w:t>
      </w:r>
      <w:proofErr w:type="spellStart"/>
      <w:r w:rsidRPr="00136CF1">
        <w:rPr>
          <w:rFonts w:ascii="宋体" w:hAnsi="宋体" w:cs="宋体"/>
        </w:rPr>
        <w:t>ficta</w:t>
      </w:r>
      <w:proofErr w:type="spellEnd"/>
      <w:r w:rsidRPr="00136CF1">
        <w:rPr>
          <w:rFonts w:ascii="宋体" w:hAnsi="宋体" w:cs="宋体" w:hint="eastAsia"/>
        </w:rPr>
        <w:t>），即拟制人之后，自然人（</w:t>
      </w:r>
      <w:r w:rsidRPr="00136CF1">
        <w:rPr>
          <w:rFonts w:ascii="宋体" w:hAnsi="宋体" w:cs="宋体"/>
        </w:rPr>
        <w:t>persona</w:t>
      </w:r>
      <w:r w:rsidRPr="00136CF1">
        <w:rPr>
          <w:rFonts w:ascii="宋体" w:hAnsi="宋体" w:cs="宋体" w:hint="eastAsia"/>
        </w:rPr>
        <w:t>）概念相对产生。</w:t>
      </w:r>
    </w:p>
    <w:p w:rsidR="00861181" w:rsidRPr="00136CF1" w:rsidRDefault="00861181" w:rsidP="00136CF1">
      <w:pPr>
        <w:snapToGrid w:val="0"/>
        <w:ind w:firstLineChars="200" w:firstLine="420"/>
        <w:rPr>
          <w:rFonts w:ascii="宋体"/>
        </w:rPr>
      </w:pPr>
      <w:r w:rsidRPr="00136CF1">
        <w:rPr>
          <w:rFonts w:ascii="宋体" w:hAnsi="宋体" w:cs="宋体" w:hint="eastAsia"/>
        </w:rPr>
        <w:t>“自然人”与“公民”是两个不同的概念，“公民”是公法上的概念。我国民法理论及民法通则，用“公民”一词，是公私法不分的结果。我国合同法改用“自然人”，民法理论及以后立法，</w:t>
      </w:r>
      <w:r w:rsidR="001D0444" w:rsidRPr="001D0444">
        <w:rPr>
          <w:rFonts w:ascii="宋体" w:hAnsi="宋体" w:cs="宋体" w:hint="eastAsia"/>
        </w:rPr>
        <w:t>特别是民法总则章案，</w:t>
      </w:r>
      <w:r w:rsidR="001D0444">
        <w:rPr>
          <w:rFonts w:ascii="宋体" w:hAnsi="宋体" w:cs="宋体" w:hint="eastAsia"/>
        </w:rPr>
        <w:t>均</w:t>
      </w:r>
      <w:r w:rsidRPr="00136CF1">
        <w:rPr>
          <w:rFonts w:ascii="宋体" w:hAnsi="宋体" w:cs="宋体" w:hint="eastAsia"/>
        </w:rPr>
        <w:t>使用“自然人”</w:t>
      </w:r>
      <w:r w:rsidR="001D0444" w:rsidRPr="001D0444">
        <w:rPr>
          <w:rFonts w:ascii="宋体" w:hAnsi="宋体" w:cs="宋体" w:hint="eastAsia"/>
        </w:rPr>
        <w:t>概念</w:t>
      </w:r>
      <w:r w:rsidRPr="00136CF1">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Pr="00136CF1">
        <w:rPr>
          <w:rFonts w:ascii="宋体" w:hAnsi="宋体" w:cs="宋体" w:hint="eastAsia"/>
          <w:bCs/>
        </w:rPr>
        <w:t>自然人的民事权利能力</w:t>
      </w:r>
    </w:p>
    <w:p w:rsidR="00861181" w:rsidRPr="00136CF1" w:rsidRDefault="00861181" w:rsidP="001A3000">
      <w:pPr>
        <w:snapToGrid w:val="0"/>
        <w:jc w:val="center"/>
        <w:rPr>
          <w:rFonts w:ascii="宋体"/>
          <w:bCs/>
        </w:rPr>
      </w:pPr>
      <w:r w:rsidRPr="00136CF1">
        <w:rPr>
          <w:rFonts w:ascii="宋体"/>
          <w:bCs/>
        </w:rPr>
        <w:t> </w:t>
      </w:r>
    </w:p>
    <w:p w:rsidR="00861181" w:rsidRPr="00136CF1" w:rsidRDefault="00514DE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一、自然人民事权利能力的概念</w:t>
      </w:r>
    </w:p>
    <w:p w:rsidR="00861181" w:rsidRPr="00136CF1" w:rsidRDefault="00861181" w:rsidP="00136CF1">
      <w:pPr>
        <w:snapToGrid w:val="0"/>
        <w:ind w:firstLineChars="200" w:firstLine="420"/>
        <w:rPr>
          <w:rFonts w:ascii="宋体"/>
        </w:rPr>
      </w:pPr>
      <w:r w:rsidRPr="00136CF1">
        <w:rPr>
          <w:rFonts w:ascii="宋体" w:hAnsi="宋体" w:cs="宋体" w:hint="eastAsia"/>
        </w:rPr>
        <w:t>自然人的民事权利能力是民法赋予基于自然规律而出生的人参加民事法律关系，享有民事权利和承担民事义务的资格。</w:t>
      </w:r>
    </w:p>
    <w:p w:rsidR="00861181" w:rsidRPr="00136CF1" w:rsidRDefault="00861181" w:rsidP="00136CF1">
      <w:pPr>
        <w:snapToGrid w:val="0"/>
        <w:ind w:firstLineChars="200" w:firstLine="420"/>
        <w:rPr>
          <w:rFonts w:ascii="宋体"/>
        </w:rPr>
      </w:pPr>
      <w:r w:rsidRPr="00136CF1">
        <w:rPr>
          <w:rFonts w:ascii="宋体" w:hAnsi="宋体" w:cs="宋体" w:hint="eastAsia"/>
        </w:rPr>
        <w:t>权利能力，确切说是“权、义能力”，因资本主义初期以权利为本位，故</w:t>
      </w:r>
      <w:proofErr w:type="gramStart"/>
      <w:r w:rsidRPr="00136CF1">
        <w:rPr>
          <w:rFonts w:ascii="宋体" w:hAnsi="宋体" w:cs="宋体" w:hint="eastAsia"/>
        </w:rPr>
        <w:t>称权利</w:t>
      </w:r>
      <w:proofErr w:type="gramEnd"/>
      <w:r w:rsidRPr="00136CF1">
        <w:rPr>
          <w:rFonts w:ascii="宋体" w:hAnsi="宋体" w:cs="宋体" w:hint="eastAsia"/>
        </w:rPr>
        <w:t>能力。</w:t>
      </w:r>
    </w:p>
    <w:p w:rsidR="00861181" w:rsidRPr="00136CF1" w:rsidRDefault="00861181" w:rsidP="00136CF1">
      <w:pPr>
        <w:snapToGrid w:val="0"/>
        <w:ind w:firstLineChars="200" w:firstLine="420"/>
        <w:rPr>
          <w:rFonts w:ascii="宋体"/>
        </w:rPr>
      </w:pPr>
      <w:r w:rsidRPr="00136CF1">
        <w:rPr>
          <w:rFonts w:ascii="宋体" w:hAnsi="宋体" w:cs="宋体" w:hint="eastAsia"/>
        </w:rPr>
        <w:t>民事权利能力与民事权利不是一个概念。</w:t>
      </w:r>
      <w:r w:rsidRPr="00136CF1">
        <w:rPr>
          <w:rFonts w:ascii="宋体" w:hAnsi="宋体" w:cs="宋体"/>
        </w:rPr>
        <w:t>1</w:t>
      </w:r>
      <w:r w:rsidRPr="00136CF1">
        <w:rPr>
          <w:rFonts w:ascii="宋体" w:hAnsi="宋体" w:cs="宋体" w:hint="eastAsia"/>
        </w:rPr>
        <w:t>、民事权利能力是享有一切民事权利的资格或前提、原因，享有民事权利是具有民事权利能力的结果。自然人具有民事权利能力，不仅意味着可以享有现行有效法律规定的各种民事权利，并且意味着对将来实施的民事法律规定的民事权利届时也可以享有；</w:t>
      </w:r>
      <w:r w:rsidRPr="00136CF1">
        <w:rPr>
          <w:rFonts w:ascii="宋体" w:hAnsi="宋体" w:cs="宋体"/>
        </w:rPr>
        <w:t>2</w:t>
      </w:r>
      <w:r w:rsidR="00514DE2">
        <w:rPr>
          <w:rFonts w:ascii="宋体" w:hAnsi="宋体" w:cs="宋体" w:hint="eastAsia"/>
        </w:rPr>
        <w:t>、自然人民事权利能力的范围和内容是法律规定的。依民法</w:t>
      </w:r>
      <w:r w:rsidR="00514DE2" w:rsidRPr="00514DE2">
        <w:rPr>
          <w:rFonts w:ascii="宋体" w:hAnsi="宋体" w:cs="宋体" w:hint="eastAsia"/>
        </w:rPr>
        <w:t>总</w:t>
      </w:r>
      <w:r w:rsidRPr="00136CF1">
        <w:rPr>
          <w:rFonts w:ascii="宋体" w:hAnsi="宋体" w:cs="宋体" w:hint="eastAsia"/>
        </w:rPr>
        <w:t>则</w:t>
      </w:r>
      <w:r w:rsidR="00514DE2" w:rsidRPr="00514DE2">
        <w:rPr>
          <w:rFonts w:ascii="宋体" w:hAnsi="宋体" w:cs="宋体" w:hint="eastAsia"/>
        </w:rPr>
        <w:t>草案</w:t>
      </w:r>
      <w:r w:rsidRPr="00136CF1">
        <w:rPr>
          <w:rFonts w:ascii="宋体" w:hAnsi="宋体" w:cs="宋体" w:hint="eastAsia"/>
        </w:rPr>
        <w:t>第</w:t>
      </w:r>
      <w:r w:rsidR="00514DE2">
        <w:rPr>
          <w:rFonts w:ascii="宋体" w:hAnsi="宋体" w:cs="宋体"/>
        </w:rPr>
        <w:t>1</w:t>
      </w:r>
      <w:r w:rsidR="00514DE2">
        <w:rPr>
          <w:rFonts w:ascii="宋体" w:hAnsi="宋体" w:cs="宋体" w:hint="eastAsia"/>
        </w:rPr>
        <w:t>3条规定，“</w:t>
      </w:r>
      <w:r w:rsidR="00514DE2" w:rsidRPr="00514DE2">
        <w:rPr>
          <w:rFonts w:ascii="宋体" w:hAnsi="宋体" w:cs="宋体" w:hint="eastAsia"/>
        </w:rPr>
        <w:t>自然人</w:t>
      </w:r>
      <w:r w:rsidRPr="00136CF1">
        <w:rPr>
          <w:rFonts w:ascii="宋体" w:hAnsi="宋体" w:cs="宋体" w:hint="eastAsia"/>
        </w:rPr>
        <w:t>的民事权利能力一律平等”。这一规定对外国人和无</w:t>
      </w:r>
      <w:r w:rsidR="00514DE2">
        <w:rPr>
          <w:rFonts w:ascii="宋体" w:hAnsi="宋体" w:cs="宋体" w:hint="eastAsia"/>
        </w:rPr>
        <w:t>国籍人在我国进行民事活动同样适用。民事权利能力的享有与主体的意</w:t>
      </w:r>
      <w:r w:rsidR="00514DE2" w:rsidRPr="00514DE2">
        <w:rPr>
          <w:rFonts w:ascii="宋体" w:hAnsi="宋体" w:cs="宋体" w:hint="eastAsia"/>
        </w:rPr>
        <w:t>思</w:t>
      </w:r>
      <w:r w:rsidRPr="00136CF1">
        <w:rPr>
          <w:rFonts w:ascii="宋体" w:hAnsi="宋体" w:cs="宋体" w:hint="eastAsia"/>
        </w:rPr>
        <w:t>无关，而主观民事权利享有则多取决于主体的个人意愿。民事主体参加的法律关系不同，各自取得的民事权利也不完全相同；</w:t>
      </w:r>
      <w:r w:rsidRPr="00136CF1">
        <w:rPr>
          <w:rFonts w:ascii="宋体" w:hAnsi="宋体" w:cs="宋体"/>
        </w:rPr>
        <w:t>3</w:t>
      </w:r>
      <w:r w:rsidRPr="00136CF1">
        <w:rPr>
          <w:rFonts w:ascii="宋体" w:hAnsi="宋体" w:cs="宋体" w:hint="eastAsia"/>
        </w:rPr>
        <w:t>、自然人的民事权利能力涉及民事权利的享有和民事义务的承担，而民事权利不包括义务的内容；</w:t>
      </w:r>
      <w:r w:rsidRPr="00136CF1">
        <w:rPr>
          <w:rFonts w:ascii="宋体" w:hAnsi="宋体" w:cs="宋体"/>
        </w:rPr>
        <w:t>4</w:t>
      </w:r>
      <w:r w:rsidRPr="00136CF1">
        <w:rPr>
          <w:rFonts w:ascii="宋体" w:hAnsi="宋体" w:cs="宋体" w:hint="eastAsia"/>
        </w:rPr>
        <w:t>、民事权利能力与主体的人身密不可分，不能放弃、转让、继承，他人也不得限制、剥夺。而主观民事权利可转让、放弃、继承，也可依法被限制、剥夺。</w:t>
      </w:r>
    </w:p>
    <w:p w:rsidR="00861181" w:rsidRPr="00136CF1" w:rsidRDefault="00A92763"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二、自然人民事权利能力的开始和终止</w:t>
      </w:r>
    </w:p>
    <w:p w:rsidR="00861181" w:rsidRPr="00136CF1" w:rsidRDefault="0074569B" w:rsidP="00136CF1">
      <w:pPr>
        <w:snapToGrid w:val="0"/>
        <w:ind w:firstLineChars="200" w:firstLine="420"/>
        <w:rPr>
          <w:rFonts w:ascii="宋体"/>
        </w:rPr>
      </w:pPr>
      <w:r>
        <w:rPr>
          <w:rFonts w:ascii="宋体" w:hAnsi="宋体" w:cs="宋体" w:hint="eastAsia"/>
        </w:rPr>
        <w:t>民法</w:t>
      </w:r>
      <w:r w:rsidRPr="0074569B">
        <w:rPr>
          <w:rFonts w:ascii="宋体" w:hAnsi="宋体" w:cs="宋体" w:hint="eastAsia"/>
        </w:rPr>
        <w:t>总</w:t>
      </w:r>
      <w:r w:rsidR="00861181" w:rsidRPr="00136CF1">
        <w:rPr>
          <w:rFonts w:ascii="宋体" w:hAnsi="宋体" w:cs="宋体" w:hint="eastAsia"/>
        </w:rPr>
        <w:t>则</w:t>
      </w:r>
      <w:r w:rsidRPr="0074569B">
        <w:rPr>
          <w:rFonts w:ascii="宋体" w:hAnsi="宋体" w:cs="宋体" w:hint="eastAsia"/>
        </w:rPr>
        <w:t>草案</w:t>
      </w:r>
      <w:r w:rsidR="00861181" w:rsidRPr="00136CF1">
        <w:rPr>
          <w:rFonts w:ascii="宋体" w:hAnsi="宋体" w:cs="宋体" w:hint="eastAsia"/>
        </w:rPr>
        <w:t>第</w:t>
      </w:r>
      <w:r>
        <w:rPr>
          <w:rFonts w:ascii="宋体" w:hAnsi="宋体" w:cs="宋体" w:hint="eastAsia"/>
        </w:rPr>
        <w:t>12条规定：“</w:t>
      </w:r>
      <w:r w:rsidRPr="0074569B">
        <w:rPr>
          <w:rFonts w:ascii="宋体" w:hAnsi="宋体" w:cs="宋体" w:hint="eastAsia"/>
        </w:rPr>
        <w:t>自然人</w:t>
      </w:r>
      <w:r w:rsidR="00861181" w:rsidRPr="00136CF1">
        <w:rPr>
          <w:rFonts w:ascii="宋体" w:hAnsi="宋体" w:cs="宋体" w:hint="eastAsia"/>
        </w:rPr>
        <w:t>从出生时起到死亡时止，具有民事权利能力，依法享有民事权利，承担民事义务”。依此规定，自然人的民事权利能力始于出生、终于死亡，终生享有。</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、出生</w:t>
      </w:r>
    </w:p>
    <w:p w:rsidR="00861181" w:rsidRPr="00136CF1" w:rsidRDefault="00861181" w:rsidP="00136CF1">
      <w:pPr>
        <w:snapToGrid w:val="0"/>
        <w:ind w:firstLineChars="200" w:firstLine="420"/>
        <w:rPr>
          <w:rFonts w:ascii="宋体"/>
        </w:rPr>
      </w:pPr>
      <w:r w:rsidRPr="00136CF1">
        <w:rPr>
          <w:rFonts w:ascii="宋体" w:hAnsi="宋体" w:cs="宋体" w:hint="eastAsia"/>
        </w:rPr>
        <w:t>出生是完全离开母体并能独立生存的事实。关于出生，历史上有陈痛说，一部露出说、全部露出说、断</w:t>
      </w:r>
      <w:proofErr w:type="gramStart"/>
      <w:r w:rsidRPr="00136CF1">
        <w:rPr>
          <w:rFonts w:ascii="宋体" w:hAnsi="宋体" w:cs="宋体" w:hint="eastAsia"/>
        </w:rPr>
        <w:t>脐</w:t>
      </w:r>
      <w:proofErr w:type="gramEnd"/>
      <w:r w:rsidRPr="00136CF1">
        <w:rPr>
          <w:rFonts w:ascii="宋体" w:hAnsi="宋体" w:cs="宋体" w:hint="eastAsia"/>
        </w:rPr>
        <w:t>说、啼哭说、独立呼吸说等。我们采用的是现代医学的标准，即全部离开母体并能独立生存。独立</w:t>
      </w:r>
      <w:proofErr w:type="gramStart"/>
      <w:r w:rsidRPr="00136CF1">
        <w:rPr>
          <w:rFonts w:ascii="宋体" w:hAnsi="宋体" w:cs="宋体" w:hint="eastAsia"/>
        </w:rPr>
        <w:t>生存指</w:t>
      </w:r>
      <w:proofErr w:type="gramEnd"/>
      <w:r w:rsidRPr="00136CF1">
        <w:rPr>
          <w:rFonts w:ascii="宋体" w:hAnsi="宋体" w:cs="宋体" w:hint="eastAsia"/>
        </w:rPr>
        <w:t>独立的生命现象。</w:t>
      </w:r>
    </w:p>
    <w:p w:rsidR="00861181" w:rsidRPr="00136CF1" w:rsidRDefault="009374B1" w:rsidP="00136CF1">
      <w:pPr>
        <w:snapToGrid w:val="0"/>
        <w:ind w:firstLineChars="200" w:firstLine="420"/>
        <w:rPr>
          <w:rFonts w:ascii="宋体"/>
        </w:rPr>
      </w:pPr>
      <w:r w:rsidRPr="009374B1">
        <w:rPr>
          <w:rFonts w:ascii="宋体" w:hAnsi="宋体" w:cs="宋体" w:hint="eastAsia"/>
        </w:rPr>
        <w:t>民法总则草案第</w:t>
      </w:r>
      <w:r>
        <w:rPr>
          <w:rFonts w:ascii="宋体" w:hAnsi="宋体" w:cs="宋体" w:hint="eastAsia"/>
        </w:rPr>
        <w:t>14</w:t>
      </w:r>
      <w:r w:rsidRPr="009374B1">
        <w:rPr>
          <w:rFonts w:ascii="宋体" w:hAnsi="宋体" w:cs="宋体" w:hint="eastAsia"/>
        </w:rPr>
        <w:t>条规定：“自然人的出生时间和死亡时间，以出生证明、死亡证明记载的时间为准；没有出生证明、死亡证明的，以登记的时间为准。有其他证据足以推翻以上记载时间的，以相关证据证明的时间为准。”</w:t>
      </w:r>
    </w:p>
    <w:p w:rsidR="00861181" w:rsidRPr="00136CF1" w:rsidRDefault="00861181" w:rsidP="00136CF1">
      <w:pPr>
        <w:snapToGrid w:val="0"/>
        <w:ind w:firstLineChars="200" w:firstLine="420"/>
        <w:rPr>
          <w:rFonts w:ascii="宋体"/>
        </w:rPr>
      </w:pPr>
      <w:r w:rsidRPr="00136CF1">
        <w:rPr>
          <w:rFonts w:ascii="宋体" w:hAnsi="宋体" w:cs="宋体" w:hint="eastAsia"/>
        </w:rPr>
        <w:t>国外许多国家，对出生标准规定是相同的，即以完全离开母体并独立生存为出生。也有少数国家对出生标准有特别规定。如埃塞俄比亚民法典第</w:t>
      </w:r>
      <w:r w:rsidRPr="00136CF1">
        <w:rPr>
          <w:rFonts w:ascii="宋体" w:hAnsi="宋体" w:cs="宋体"/>
        </w:rPr>
        <w:t>4</w:t>
      </w:r>
      <w:r w:rsidRPr="00136CF1">
        <w:rPr>
          <w:rFonts w:ascii="宋体" w:hAnsi="宋体" w:cs="宋体" w:hint="eastAsia"/>
        </w:rPr>
        <w:t>条规定，婴儿出生后生存</w:t>
      </w:r>
      <w:r w:rsidRPr="00136CF1">
        <w:rPr>
          <w:rFonts w:ascii="宋体" w:hAnsi="宋体" w:cs="宋体"/>
        </w:rPr>
        <w:t>48</w:t>
      </w:r>
      <w:r w:rsidRPr="00136CF1">
        <w:rPr>
          <w:rFonts w:ascii="宋体" w:hAnsi="宋体" w:cs="宋体" w:hint="eastAsia"/>
        </w:rPr>
        <w:t>小时的，视为存活，</w:t>
      </w:r>
      <w:r w:rsidRPr="00136CF1">
        <w:rPr>
          <w:rFonts w:ascii="宋体" w:hAnsi="宋体" w:cs="宋体"/>
        </w:rPr>
        <w:t>48</w:t>
      </w:r>
      <w:r w:rsidRPr="00136CF1">
        <w:rPr>
          <w:rFonts w:ascii="宋体" w:hAnsi="宋体" w:cs="宋体" w:hint="eastAsia"/>
        </w:rPr>
        <w:t>小时内死亡的，视为未存活，但先天不足以外的原因例外。</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、对胎儿利益的保护</w:t>
      </w:r>
    </w:p>
    <w:p w:rsidR="00861181" w:rsidRPr="00136CF1" w:rsidRDefault="00861181" w:rsidP="00136CF1">
      <w:pPr>
        <w:snapToGrid w:val="0"/>
        <w:ind w:firstLineChars="200" w:firstLine="420"/>
        <w:rPr>
          <w:rFonts w:ascii="宋体"/>
        </w:rPr>
      </w:pPr>
      <w:r w:rsidRPr="00136CF1">
        <w:rPr>
          <w:rFonts w:ascii="宋体" w:hAnsi="宋体" w:cs="宋体" w:hint="eastAsia"/>
        </w:rPr>
        <w:t>依我国民法通则规定，胎儿未出生，不享有民事权利能力。但胎儿是未来的自然人，</w:t>
      </w:r>
      <w:proofErr w:type="gramStart"/>
      <w:r w:rsidRPr="00136CF1">
        <w:rPr>
          <w:rFonts w:ascii="宋体" w:hAnsi="宋体" w:cs="宋体" w:hint="eastAsia"/>
        </w:rPr>
        <w:t>有些利益</w:t>
      </w:r>
      <w:proofErr w:type="gramEnd"/>
      <w:r w:rsidRPr="00136CF1">
        <w:rPr>
          <w:rFonts w:ascii="宋体" w:hAnsi="宋体" w:cs="宋体" w:hint="eastAsia"/>
        </w:rPr>
        <w:t>需特殊保护。</w:t>
      </w:r>
    </w:p>
    <w:p w:rsidR="00861181" w:rsidRPr="00136CF1" w:rsidRDefault="00861181" w:rsidP="00136CF1">
      <w:pPr>
        <w:snapToGrid w:val="0"/>
        <w:ind w:firstLineChars="200" w:firstLine="420"/>
        <w:rPr>
          <w:rFonts w:ascii="宋体"/>
        </w:rPr>
      </w:pPr>
      <w:r w:rsidRPr="00136CF1">
        <w:rPr>
          <w:rFonts w:ascii="宋体" w:hAnsi="宋体" w:cs="宋体" w:hint="eastAsia"/>
        </w:rPr>
        <w:t>关于胎儿有无权利能力，有两种学说和立法。一是限制人格说，认为胎儿出生前就有权利能力，但离开母体时是死体的，溯及地丧失其权利能力。瑞士、泰国、我国台湾民法</w:t>
      </w:r>
      <w:proofErr w:type="gramStart"/>
      <w:r w:rsidRPr="00136CF1">
        <w:rPr>
          <w:rFonts w:ascii="宋体" w:hAnsi="宋体" w:cs="宋体" w:hint="eastAsia"/>
        </w:rPr>
        <w:t>均采此</w:t>
      </w:r>
      <w:proofErr w:type="gramEnd"/>
      <w:r w:rsidRPr="00136CF1">
        <w:rPr>
          <w:rFonts w:ascii="宋体" w:hAnsi="宋体" w:cs="宋体" w:hint="eastAsia"/>
        </w:rPr>
        <w:t>主义；二是人格溯及说，认为胎儿出生前不享有权利能力，待出生时溯及地取得权利能力。</w:t>
      </w:r>
      <w:r w:rsidR="00B6526F">
        <w:rPr>
          <w:rFonts w:ascii="宋体" w:hAnsi="宋体" w:cs="宋体" w:hint="eastAsia"/>
        </w:rPr>
        <w:lastRenderedPageBreak/>
        <w:t>德、日民法</w:t>
      </w:r>
      <w:proofErr w:type="gramStart"/>
      <w:r w:rsidRPr="00136CF1">
        <w:rPr>
          <w:rFonts w:ascii="宋体" w:hAnsi="宋体" w:cs="宋体" w:hint="eastAsia"/>
        </w:rPr>
        <w:t>均采此</w:t>
      </w:r>
      <w:proofErr w:type="gramEnd"/>
      <w:r w:rsidRPr="00136CF1">
        <w:rPr>
          <w:rFonts w:ascii="宋体" w:hAnsi="宋体" w:cs="宋体" w:hint="eastAsia"/>
        </w:rPr>
        <w:t>主义。依前说，对胎儿进行一般保护或总括保护，依后说，仅对胎儿进行特殊保护，保护范围依法律规定为准。因此，前者又称概括主义，后者又称列举主义。</w:t>
      </w:r>
    </w:p>
    <w:p w:rsidR="00861181" w:rsidRDefault="00861181" w:rsidP="00136CF1">
      <w:pPr>
        <w:snapToGrid w:val="0"/>
        <w:ind w:firstLineChars="200" w:firstLine="420"/>
        <w:rPr>
          <w:rFonts w:ascii="宋体" w:hAnsi="宋体" w:cs="宋体"/>
        </w:rPr>
      </w:pPr>
      <w:r w:rsidRPr="00136CF1">
        <w:rPr>
          <w:rFonts w:ascii="宋体" w:hAnsi="宋体" w:cs="宋体" w:hint="eastAsia"/>
        </w:rPr>
        <w:t>我国的特殊保护规定，</w:t>
      </w:r>
      <w:r w:rsidR="00F833E1" w:rsidRPr="00F833E1">
        <w:rPr>
          <w:rFonts w:ascii="宋体" w:hAnsi="宋体" w:cs="宋体" w:hint="eastAsia"/>
        </w:rPr>
        <w:t>原仅</w:t>
      </w:r>
      <w:r w:rsidRPr="00136CF1">
        <w:rPr>
          <w:rFonts w:ascii="宋体" w:hAnsi="宋体" w:cs="宋体" w:hint="eastAsia"/>
        </w:rPr>
        <w:t>限于《继承法》第</w:t>
      </w:r>
      <w:r w:rsidRPr="00136CF1">
        <w:rPr>
          <w:rFonts w:ascii="宋体" w:hAnsi="宋体" w:cs="宋体"/>
        </w:rPr>
        <w:t>28</w:t>
      </w:r>
      <w:r w:rsidRPr="00136CF1">
        <w:rPr>
          <w:rFonts w:ascii="宋体" w:hAnsi="宋体" w:cs="宋体" w:hint="eastAsia"/>
        </w:rPr>
        <w:t>条：“遗产继承时，应当保留胎儿的继承份额，胎儿出生时是死体的，保留的份额按法定继承处理”。除此，在司法实践中，对赠与、胎儿的损害赔偿请求权也给予特殊保护。</w:t>
      </w:r>
    </w:p>
    <w:p w:rsidR="00F833E1" w:rsidRPr="00136CF1" w:rsidRDefault="00F833E1" w:rsidP="00136CF1">
      <w:pPr>
        <w:snapToGrid w:val="0"/>
        <w:ind w:firstLineChars="200" w:firstLine="420"/>
        <w:rPr>
          <w:rFonts w:ascii="宋体"/>
        </w:rPr>
      </w:pPr>
      <w:r w:rsidRPr="00F833E1">
        <w:rPr>
          <w:rFonts w:ascii="宋体" w:hint="eastAsia"/>
        </w:rPr>
        <w:t>我国民法总则草案第</w:t>
      </w:r>
      <w:r>
        <w:rPr>
          <w:rFonts w:ascii="宋体" w:hint="eastAsia"/>
        </w:rPr>
        <w:t>15</w:t>
      </w:r>
      <w:r w:rsidRPr="00F833E1">
        <w:rPr>
          <w:rFonts w:ascii="宋体" w:hint="eastAsia"/>
        </w:rPr>
        <w:t>条总结以往经验规定：“涉及遗产继承、接受赠与等胎儿利益的保护，胎儿视为具有民事权利能力。但是，胎儿出生时为死体的，其民事权利能力自始不存在。”</w:t>
      </w:r>
      <w:r w:rsidRPr="00F833E1">
        <w:rPr>
          <w:rFonts w:hint="eastAsia"/>
        </w:rPr>
        <w:t xml:space="preserve"> </w:t>
      </w:r>
      <w:r w:rsidRPr="00F833E1">
        <w:rPr>
          <w:rFonts w:ascii="宋体" w:hint="eastAsia"/>
        </w:rPr>
        <w:t>涉及利益保护视胎儿有权利能力，</w:t>
      </w:r>
      <w:r w:rsidR="0033633B" w:rsidRPr="0033633B">
        <w:rPr>
          <w:rFonts w:ascii="宋体" w:hint="eastAsia"/>
        </w:rPr>
        <w:t>最后不能出生者除外，是我国立法更科学的规定。学理上可称“有条件视为有权利能力说”</w:t>
      </w:r>
      <w:r w:rsidR="0033633B" w:rsidRPr="0033633B">
        <w:rPr>
          <w:rFonts w:hint="eastAsia"/>
        </w:rPr>
        <w:t xml:space="preserve"> </w:t>
      </w:r>
      <w:r w:rsidR="0033633B" w:rsidRPr="0033633B">
        <w:rPr>
          <w:rFonts w:ascii="宋体" w:hint="eastAsia"/>
        </w:rPr>
        <w:t>，条件一是存在特殊</w:t>
      </w:r>
      <w:r w:rsidR="00761C7F">
        <w:rPr>
          <w:rFonts w:ascii="宋体" w:hint="eastAsia"/>
        </w:rPr>
        <w:t>利益保护，二</w:t>
      </w:r>
      <w:r w:rsidR="001F3A17" w:rsidRPr="001F3A17">
        <w:rPr>
          <w:rFonts w:ascii="宋体" w:hint="eastAsia"/>
        </w:rPr>
        <w:t>是</w:t>
      </w:r>
      <w:r w:rsidR="00761C7F" w:rsidRPr="00761C7F">
        <w:rPr>
          <w:rFonts w:ascii="宋体" w:hint="eastAsia"/>
        </w:rPr>
        <w:t>出生。</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、死亡</w:t>
      </w:r>
    </w:p>
    <w:p w:rsidR="00861181" w:rsidRPr="00136CF1" w:rsidRDefault="00861181" w:rsidP="00136CF1">
      <w:pPr>
        <w:snapToGrid w:val="0"/>
        <w:ind w:firstLineChars="200" w:firstLine="420"/>
        <w:rPr>
          <w:rFonts w:ascii="宋体"/>
        </w:rPr>
      </w:pPr>
      <w:r w:rsidRPr="00136CF1">
        <w:rPr>
          <w:rFonts w:ascii="宋体" w:hAnsi="宋体" w:cs="宋体" w:hint="eastAsia"/>
        </w:rPr>
        <w:t>死亡包括生理死亡和宣告死亡。生理死亡是指自然人生命终结的事实。</w:t>
      </w:r>
    </w:p>
    <w:p w:rsidR="00861181" w:rsidRPr="00136CF1" w:rsidRDefault="00861181" w:rsidP="00136CF1">
      <w:pPr>
        <w:snapToGrid w:val="0"/>
        <w:ind w:firstLineChars="200" w:firstLine="420"/>
        <w:rPr>
          <w:rFonts w:ascii="宋体"/>
        </w:rPr>
      </w:pPr>
      <w:r w:rsidRPr="00136CF1">
        <w:rPr>
          <w:rFonts w:ascii="宋体" w:hAnsi="宋体" w:cs="宋体" w:hint="eastAsia"/>
        </w:rPr>
        <w:t>关于死亡标准，以往有呼吸停止说、心脏停跳说、脑死亡说等。现在，应以全脑死为标准。实践中，一般以死亡登记为准，没有死亡登记的，以事实为准（某日为准）。同一事故的近亲属死亡，涉及财产如何继承，需依法律规定确定死亡时间。最高人民法院关于执行继承法的《意见》第</w:t>
      </w:r>
      <w:r w:rsidRPr="00136CF1">
        <w:rPr>
          <w:rFonts w:ascii="宋体" w:hAnsi="宋体" w:cs="宋体"/>
        </w:rPr>
        <w:t>2</w:t>
      </w:r>
      <w:r w:rsidRPr="00136CF1">
        <w:rPr>
          <w:rFonts w:ascii="宋体" w:hAnsi="宋体" w:cs="宋体" w:hint="eastAsia"/>
        </w:rPr>
        <w:t>条规定：“相互有继承关系的几个人在同一事故中死亡，如不能确定死亡先后时间的，推定没有继承人的人先死亡。死亡人各自都有继承人的，如几个死亡人辈份不同，推定长辈先死亡；几个死亡人辈份相同，推定同时死亡，彼此不发生继承，由他们各自的继承人分别继承”。</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、死者人格权益保护问题</w:t>
      </w:r>
    </w:p>
    <w:p w:rsidR="00861181" w:rsidRPr="00136CF1" w:rsidRDefault="00861181" w:rsidP="00136CF1">
      <w:pPr>
        <w:snapToGrid w:val="0"/>
        <w:ind w:firstLineChars="200" w:firstLine="420"/>
        <w:rPr>
          <w:rFonts w:ascii="宋体"/>
        </w:rPr>
      </w:pPr>
      <w:r w:rsidRPr="00136CF1">
        <w:rPr>
          <w:rFonts w:ascii="宋体" w:hAnsi="宋体" w:cs="宋体" w:hint="eastAsia"/>
        </w:rPr>
        <w:t>自然人死亡，民事权利能力终止，不再享有民事权利。但死者生前享有的某些人格权益，比如名誉权、荣誉权，还有知识产权中的</w:t>
      </w:r>
      <w:proofErr w:type="gramStart"/>
      <w:r w:rsidRPr="00136CF1">
        <w:rPr>
          <w:rFonts w:ascii="宋体" w:hAnsi="宋体" w:cs="宋体" w:hint="eastAsia"/>
        </w:rPr>
        <w:t>暑名</w:t>
      </w:r>
      <w:proofErr w:type="gramEnd"/>
      <w:r w:rsidRPr="00136CF1">
        <w:rPr>
          <w:rFonts w:ascii="宋体" w:hAnsi="宋体" w:cs="宋体" w:hint="eastAsia"/>
        </w:rPr>
        <w:t>权等，出于社会利益考虑，仍继续保护。这实际上保护的是死者生前的权利，即这些权利的</w:t>
      </w:r>
      <w:proofErr w:type="gramStart"/>
      <w:r w:rsidRPr="00136CF1">
        <w:rPr>
          <w:rFonts w:ascii="宋体" w:hAnsi="宋体" w:cs="宋体" w:hint="eastAsia"/>
        </w:rPr>
        <w:t>的</w:t>
      </w:r>
      <w:proofErr w:type="gramEnd"/>
      <w:r w:rsidRPr="00136CF1">
        <w:rPr>
          <w:rFonts w:ascii="宋体" w:hAnsi="宋体" w:cs="宋体" w:hint="eastAsia"/>
        </w:rPr>
        <w:t>效力在权利人死后一定时期仍存在，因其客体仍存在并不能转归他人。</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A3000">
      <w:pPr>
        <w:snapToGrid w:val="0"/>
        <w:jc w:val="center"/>
        <w:rPr>
          <w:rFonts w:ascii="宋体"/>
          <w:bCs/>
        </w:rPr>
      </w:pPr>
      <w:r w:rsidRPr="00136CF1">
        <w:rPr>
          <w:rFonts w:ascii="宋体" w:hAnsi="宋体" w:cs="宋体" w:hint="eastAsia"/>
          <w:bCs/>
        </w:rPr>
        <w:t>第三节</w:t>
      </w:r>
      <w:r w:rsidRPr="00136CF1">
        <w:rPr>
          <w:rFonts w:ascii="宋体" w:hAnsi="宋体" w:cs="宋体"/>
          <w:bCs/>
        </w:rPr>
        <w:t xml:space="preserve">  </w:t>
      </w:r>
      <w:r w:rsidRPr="00136CF1">
        <w:rPr>
          <w:rFonts w:ascii="宋体" w:hAnsi="宋体" w:cs="宋体" w:hint="eastAsia"/>
          <w:bCs/>
        </w:rPr>
        <w:t>自然人的民事行为能力</w:t>
      </w:r>
    </w:p>
    <w:p w:rsidR="00861181" w:rsidRPr="00136CF1" w:rsidRDefault="00861181" w:rsidP="001A3000">
      <w:pPr>
        <w:snapToGrid w:val="0"/>
        <w:jc w:val="center"/>
        <w:rPr>
          <w:rFonts w:ascii="宋体"/>
          <w:bCs/>
        </w:rPr>
      </w:pPr>
      <w:r w:rsidRPr="00136CF1">
        <w:rPr>
          <w:rFonts w:ascii="宋体"/>
          <w:bCs/>
        </w:rPr>
        <w:t> </w:t>
      </w:r>
    </w:p>
    <w:p w:rsidR="00861181" w:rsidRPr="00136CF1" w:rsidRDefault="00916F96"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一、定义</w:t>
      </w:r>
    </w:p>
    <w:p w:rsidR="00861181" w:rsidRPr="00136CF1" w:rsidRDefault="00861181" w:rsidP="00136CF1">
      <w:pPr>
        <w:snapToGrid w:val="0"/>
        <w:ind w:firstLineChars="200" w:firstLine="420"/>
        <w:rPr>
          <w:rFonts w:ascii="宋体"/>
        </w:rPr>
      </w:pPr>
      <w:r w:rsidRPr="00136CF1">
        <w:rPr>
          <w:rFonts w:ascii="宋体" w:hAnsi="宋体" w:cs="宋体" w:hint="eastAsia"/>
        </w:rPr>
        <w:t>自然人的民事行为能力是法律认可的自然人通过自己行为参与民事活动，取得民事权利，承担民事义务的资格。</w:t>
      </w:r>
    </w:p>
    <w:p w:rsidR="00861181" w:rsidRPr="00136CF1" w:rsidRDefault="00861181" w:rsidP="00136CF1">
      <w:pPr>
        <w:snapToGrid w:val="0"/>
        <w:ind w:firstLineChars="200" w:firstLine="420"/>
        <w:rPr>
          <w:rFonts w:ascii="宋体"/>
        </w:rPr>
      </w:pPr>
      <w:r w:rsidRPr="00136CF1">
        <w:rPr>
          <w:rFonts w:ascii="宋体" w:hAnsi="宋体" w:cs="宋体" w:hint="eastAsia"/>
        </w:rPr>
        <w:t>自然人的民事行为能力有广义、狭义之分。广义的行为能力包括自然人实施合法行为取得民事权利、承担民事义务</w:t>
      </w:r>
      <w:r w:rsidR="00D954E4">
        <w:rPr>
          <w:rFonts w:ascii="宋体" w:hAnsi="宋体" w:cs="宋体" w:hint="eastAsia"/>
        </w:rPr>
        <w:t>的资格，以及违反义务承担民事责任的能力。狭义仅指前者。我国民法</w:t>
      </w:r>
      <w:r w:rsidR="00D954E4" w:rsidRPr="00D954E4">
        <w:rPr>
          <w:rFonts w:ascii="宋体" w:hAnsi="宋体" w:cs="宋体" w:hint="eastAsia"/>
        </w:rPr>
        <w:t>总</w:t>
      </w:r>
      <w:r w:rsidRPr="00136CF1">
        <w:rPr>
          <w:rFonts w:ascii="宋体" w:hAnsi="宋体" w:cs="宋体" w:hint="eastAsia"/>
        </w:rPr>
        <w:t>则</w:t>
      </w:r>
      <w:r w:rsidR="00E80811" w:rsidRPr="00E80811">
        <w:rPr>
          <w:rFonts w:ascii="宋体" w:hAnsi="宋体" w:cs="宋体" w:hint="eastAsia"/>
        </w:rPr>
        <w:t>草案</w:t>
      </w:r>
      <w:r w:rsidRPr="00136CF1">
        <w:rPr>
          <w:rFonts w:ascii="宋体" w:hAnsi="宋体" w:cs="宋体" w:hint="eastAsia"/>
        </w:rPr>
        <w:t>采广义概念，但应采狭义概念，分别规定民事行为能力和民事责任能力。本节采狭义定义。</w:t>
      </w:r>
    </w:p>
    <w:p w:rsidR="00861181" w:rsidRPr="00136CF1" w:rsidRDefault="004A4CE0"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二、分类</w:t>
      </w:r>
    </w:p>
    <w:p w:rsidR="00861181" w:rsidRPr="00136CF1" w:rsidRDefault="00861181" w:rsidP="00136CF1">
      <w:pPr>
        <w:snapToGrid w:val="0"/>
        <w:ind w:firstLineChars="200" w:firstLine="420"/>
        <w:rPr>
          <w:rFonts w:ascii="宋体"/>
        </w:rPr>
      </w:pPr>
      <w:r w:rsidRPr="00136CF1">
        <w:rPr>
          <w:rFonts w:ascii="宋体" w:hAnsi="宋体" w:cs="宋体" w:hint="eastAsia"/>
        </w:rPr>
        <w:t>自然人只有达到一定年龄、具备一定的智力水平，也就是</w:t>
      </w:r>
      <w:r w:rsidR="00E80811">
        <w:rPr>
          <w:rFonts w:ascii="宋体" w:hAnsi="宋体" w:cs="宋体" w:hint="eastAsia"/>
        </w:rPr>
        <w:t>对自己的行为具有一定的判断能力，才能享有相应的行为能力。依民法</w:t>
      </w:r>
      <w:r w:rsidR="00E80811" w:rsidRPr="00E80811">
        <w:rPr>
          <w:rFonts w:ascii="宋体" w:hAnsi="宋体" w:cs="宋体" w:hint="eastAsia"/>
        </w:rPr>
        <w:t>总</w:t>
      </w:r>
      <w:r w:rsidRPr="00136CF1">
        <w:rPr>
          <w:rFonts w:ascii="宋体" w:hAnsi="宋体" w:cs="宋体" w:hint="eastAsia"/>
        </w:rPr>
        <w:t>则</w:t>
      </w:r>
      <w:r w:rsidR="00E80811" w:rsidRPr="00E80811">
        <w:rPr>
          <w:rFonts w:ascii="宋体" w:hAnsi="宋体" w:cs="宋体" w:hint="eastAsia"/>
        </w:rPr>
        <w:t>草案</w:t>
      </w:r>
      <w:r w:rsidRPr="00136CF1">
        <w:rPr>
          <w:rFonts w:ascii="宋体" w:hAnsi="宋体" w:cs="宋体" w:hint="eastAsia"/>
        </w:rPr>
        <w:t>规定，自然人的行为能力有以下三种：</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、完全民事行为能力</w:t>
      </w:r>
    </w:p>
    <w:p w:rsidR="00861181" w:rsidRPr="00136CF1" w:rsidRDefault="00861181" w:rsidP="00136CF1">
      <w:pPr>
        <w:snapToGrid w:val="0"/>
        <w:ind w:firstLineChars="200" w:firstLine="420"/>
        <w:rPr>
          <w:rFonts w:ascii="宋体"/>
        </w:rPr>
      </w:pPr>
      <w:r w:rsidRPr="00136CF1">
        <w:rPr>
          <w:rFonts w:ascii="宋体" w:hAnsi="宋体" w:cs="宋体" w:hint="eastAsia"/>
        </w:rPr>
        <w:t>完全民事行为能力，是指自然人能以</w:t>
      </w:r>
      <w:proofErr w:type="gramStart"/>
      <w:r w:rsidRPr="00136CF1">
        <w:rPr>
          <w:rFonts w:ascii="宋体" w:hAnsi="宋体" w:cs="宋体" w:hint="eastAsia"/>
        </w:rPr>
        <w:t>自已</w:t>
      </w:r>
      <w:proofErr w:type="gramEnd"/>
      <w:r w:rsidRPr="00136CF1">
        <w:rPr>
          <w:rFonts w:ascii="宋体" w:hAnsi="宋体" w:cs="宋体" w:hint="eastAsia"/>
        </w:rPr>
        <w:t>的行为进行一切民事活动，享有民事权利</w:t>
      </w:r>
      <w:r w:rsidR="00E80811">
        <w:rPr>
          <w:rFonts w:ascii="宋体" w:hAnsi="宋体" w:cs="宋体" w:hint="eastAsia"/>
        </w:rPr>
        <w:t>和承担民事义务的资格。依据民法</w:t>
      </w:r>
      <w:r w:rsidR="00E80811" w:rsidRPr="00E80811">
        <w:rPr>
          <w:rFonts w:ascii="宋体" w:hAnsi="宋体" w:cs="宋体" w:hint="eastAsia"/>
        </w:rPr>
        <w:t>总</w:t>
      </w:r>
      <w:r w:rsidRPr="00136CF1">
        <w:rPr>
          <w:rFonts w:ascii="宋体" w:hAnsi="宋体" w:cs="宋体" w:hint="eastAsia"/>
        </w:rPr>
        <w:t>则</w:t>
      </w:r>
      <w:r w:rsidR="00E80811" w:rsidRPr="00E80811">
        <w:rPr>
          <w:rFonts w:ascii="宋体" w:hAnsi="宋体" w:cs="宋体" w:hint="eastAsia"/>
        </w:rPr>
        <w:t>草案</w:t>
      </w:r>
      <w:r w:rsidRPr="00136CF1">
        <w:rPr>
          <w:rFonts w:ascii="宋体" w:hAnsi="宋体" w:cs="宋体" w:hint="eastAsia"/>
        </w:rPr>
        <w:t>第</w:t>
      </w:r>
      <w:r w:rsidR="00E80811">
        <w:rPr>
          <w:rFonts w:ascii="宋体" w:hAnsi="宋体" w:cs="宋体"/>
        </w:rPr>
        <w:t>1</w:t>
      </w:r>
      <w:r w:rsidR="00E80811">
        <w:rPr>
          <w:rFonts w:ascii="宋体" w:hAnsi="宋体" w:cs="宋体" w:hint="eastAsia"/>
        </w:rPr>
        <w:t>6条</w:t>
      </w:r>
      <w:r w:rsidR="00E80811" w:rsidRPr="00E80811">
        <w:rPr>
          <w:rFonts w:ascii="宋体" w:hAnsi="宋体" w:cs="宋体" w:hint="eastAsia"/>
        </w:rPr>
        <w:t>和第</w:t>
      </w:r>
      <w:r w:rsidR="00E80811">
        <w:rPr>
          <w:rFonts w:ascii="宋体" w:hAnsi="宋体" w:cs="宋体" w:hint="eastAsia"/>
        </w:rPr>
        <w:t>17</w:t>
      </w:r>
      <w:r w:rsidR="00E80811" w:rsidRPr="00E80811">
        <w:rPr>
          <w:rFonts w:ascii="宋体" w:hAnsi="宋体" w:cs="宋体" w:hint="eastAsia"/>
        </w:rPr>
        <w:t>条的</w:t>
      </w:r>
      <w:r w:rsidRPr="00136CF1">
        <w:rPr>
          <w:rFonts w:ascii="宋体" w:hAnsi="宋体" w:cs="宋体" w:hint="eastAsia"/>
        </w:rPr>
        <w:t>规定，“</w:t>
      </w:r>
      <w:r w:rsidR="00E80811" w:rsidRPr="00E80811">
        <w:rPr>
          <w:rFonts w:ascii="宋体" w:hAnsi="宋体" w:cs="宋体" w:hint="eastAsia"/>
        </w:rPr>
        <w:t>年满</w:t>
      </w:r>
      <w:r w:rsidR="00E80811">
        <w:rPr>
          <w:rFonts w:ascii="宋体" w:hAnsi="宋体" w:cs="宋体" w:hint="eastAsia"/>
        </w:rPr>
        <w:t>十八周岁的</w:t>
      </w:r>
      <w:r w:rsidR="00E80811" w:rsidRPr="00E80811">
        <w:rPr>
          <w:rFonts w:ascii="宋体" w:hAnsi="宋体" w:cs="宋体" w:hint="eastAsia"/>
        </w:rPr>
        <w:t>自然人</w:t>
      </w:r>
      <w:r w:rsidRPr="00136CF1">
        <w:rPr>
          <w:rFonts w:ascii="宋体" w:hAnsi="宋体" w:cs="宋体" w:hint="eastAsia"/>
        </w:rPr>
        <w:t>是成年人</w:t>
      </w:r>
      <w:r w:rsidR="00E80811" w:rsidRPr="00E80811">
        <w:rPr>
          <w:rFonts w:ascii="宋体" w:hAnsi="宋体" w:cs="宋体" w:hint="eastAsia"/>
        </w:rPr>
        <w:t>”</w:t>
      </w:r>
      <w:r w:rsidR="00E80811">
        <w:rPr>
          <w:rFonts w:ascii="宋体" w:hAnsi="宋体" w:cs="宋体" w:hint="eastAsia"/>
        </w:rPr>
        <w:t>，“</w:t>
      </w:r>
      <w:r w:rsidR="00E80811" w:rsidRPr="00E80811">
        <w:rPr>
          <w:rFonts w:ascii="宋体" w:hAnsi="宋体" w:cs="宋体" w:hint="eastAsia"/>
        </w:rPr>
        <w:t>成年人</w:t>
      </w:r>
      <w:r w:rsidR="00B04B45" w:rsidRPr="00B04B45">
        <w:rPr>
          <w:rFonts w:ascii="宋体" w:hAnsi="宋体" w:cs="宋体" w:hint="eastAsia"/>
        </w:rPr>
        <w:t>是</w:t>
      </w:r>
      <w:r w:rsidR="00B04B45">
        <w:rPr>
          <w:rFonts w:ascii="宋体" w:hAnsi="宋体" w:cs="宋体" w:hint="eastAsia"/>
        </w:rPr>
        <w:t>完全民事行为能力，可以独立</w:t>
      </w:r>
      <w:r w:rsidR="00B04B45" w:rsidRPr="00B04B45">
        <w:rPr>
          <w:rFonts w:ascii="宋体" w:hAnsi="宋体" w:cs="宋体" w:hint="eastAsia"/>
        </w:rPr>
        <w:t>实施</w:t>
      </w:r>
      <w:r w:rsidRPr="00136CF1">
        <w:rPr>
          <w:rFonts w:ascii="宋体" w:hAnsi="宋体" w:cs="宋体" w:hint="eastAsia"/>
        </w:rPr>
        <w:t>民事</w:t>
      </w:r>
      <w:r w:rsidR="00B04B45" w:rsidRPr="00B04B45">
        <w:rPr>
          <w:rFonts w:ascii="宋体" w:hAnsi="宋体" w:cs="宋体" w:hint="eastAsia"/>
        </w:rPr>
        <w:t>法律行为</w:t>
      </w:r>
      <w:r w:rsidRPr="00136CF1">
        <w:rPr>
          <w:rFonts w:ascii="宋体" w:hAnsi="宋体" w:cs="宋体" w:hint="eastAsia"/>
        </w:rPr>
        <w:t>”。</w:t>
      </w:r>
      <w:r w:rsidR="00B04B45">
        <w:rPr>
          <w:rFonts w:ascii="宋体" w:hAnsi="宋体" w:cs="宋体" w:hint="eastAsia"/>
        </w:rPr>
        <w:t>本草案</w:t>
      </w:r>
      <w:r w:rsidR="00B04B45" w:rsidRPr="00B04B45">
        <w:rPr>
          <w:rFonts w:ascii="宋体" w:hAnsi="宋体" w:cs="宋体" w:hint="eastAsia"/>
        </w:rPr>
        <w:t>第</w:t>
      </w:r>
      <w:r w:rsidR="00B04B45">
        <w:rPr>
          <w:rFonts w:ascii="宋体" w:hAnsi="宋体" w:cs="宋体" w:hint="eastAsia"/>
        </w:rPr>
        <w:t>18</w:t>
      </w:r>
      <w:r w:rsidR="00B04B45" w:rsidRPr="00B04B45">
        <w:rPr>
          <w:rFonts w:ascii="宋体" w:hAnsi="宋体" w:cs="宋体" w:hint="eastAsia"/>
        </w:rPr>
        <w:t>条</w:t>
      </w:r>
      <w:r w:rsidRPr="00136CF1">
        <w:rPr>
          <w:rFonts w:ascii="宋体" w:hAnsi="宋体" w:cs="宋体" w:hint="eastAsia"/>
        </w:rPr>
        <w:t>第</w:t>
      </w:r>
      <w:r w:rsidRPr="00136CF1">
        <w:rPr>
          <w:rFonts w:ascii="宋体" w:hAnsi="宋体" w:cs="宋体"/>
        </w:rPr>
        <w:t>2</w:t>
      </w:r>
      <w:r w:rsidR="00B04B45">
        <w:rPr>
          <w:rFonts w:ascii="宋体" w:hAnsi="宋体" w:cs="宋体" w:hint="eastAsia"/>
        </w:rPr>
        <w:t>款规定，“十六周岁以上</w:t>
      </w:r>
      <w:r w:rsidR="00B04B45" w:rsidRPr="00B04B45">
        <w:rPr>
          <w:rFonts w:ascii="宋体" w:hAnsi="宋体" w:cs="宋体" w:hint="eastAsia"/>
        </w:rPr>
        <w:t>的未成年人</w:t>
      </w:r>
      <w:r w:rsidRPr="00136CF1">
        <w:rPr>
          <w:rFonts w:ascii="宋体" w:hAnsi="宋体" w:cs="宋体" w:hint="eastAsia"/>
        </w:rPr>
        <w:t>，以自己的劳动收入为主要生活来源的，视为完全民事行为能力人”。依上规定，结合相关条款分析，具有完全民事行为能力的自然人有两种，即精神健康的成年人和十六至十八周岁以自己劳动收入为主要生活来源的人。</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、限制行为能力</w:t>
      </w:r>
    </w:p>
    <w:p w:rsidR="00861181" w:rsidRPr="00136CF1" w:rsidRDefault="00861181" w:rsidP="00136CF1">
      <w:pPr>
        <w:snapToGrid w:val="0"/>
        <w:ind w:firstLineChars="200" w:firstLine="420"/>
        <w:rPr>
          <w:rFonts w:ascii="宋体"/>
        </w:rPr>
      </w:pPr>
      <w:r w:rsidRPr="00136CF1">
        <w:rPr>
          <w:rFonts w:ascii="宋体" w:hAnsi="宋体" w:cs="宋体" w:hint="eastAsia"/>
        </w:rPr>
        <w:t>限制行为能力，是指自然人只能进行与其年龄、智力状况相适应的部分民事活动，其他民事活动需经监护</w:t>
      </w:r>
      <w:r w:rsidR="00B04B45">
        <w:rPr>
          <w:rFonts w:ascii="宋体" w:hAnsi="宋体" w:cs="宋体" w:hint="eastAsia"/>
        </w:rPr>
        <w:t>人同意方可进行或由法定代理人进行。依据民法</w:t>
      </w:r>
      <w:r w:rsidR="00B04B45" w:rsidRPr="00B04B45">
        <w:rPr>
          <w:rFonts w:ascii="宋体" w:hAnsi="宋体" w:cs="宋体" w:hint="eastAsia"/>
        </w:rPr>
        <w:t>总</w:t>
      </w:r>
      <w:r w:rsidRPr="00136CF1">
        <w:rPr>
          <w:rFonts w:ascii="宋体" w:hAnsi="宋体" w:cs="宋体" w:hint="eastAsia"/>
        </w:rPr>
        <w:t>则</w:t>
      </w:r>
      <w:r w:rsidR="00B04B45" w:rsidRPr="00B04B45">
        <w:rPr>
          <w:rFonts w:ascii="宋体" w:hAnsi="宋体" w:cs="宋体" w:hint="eastAsia"/>
        </w:rPr>
        <w:t>草案</w:t>
      </w:r>
      <w:r w:rsidRPr="00136CF1">
        <w:rPr>
          <w:rFonts w:ascii="宋体" w:hAnsi="宋体" w:cs="宋体" w:hint="eastAsia"/>
        </w:rPr>
        <w:t>第</w:t>
      </w:r>
      <w:r w:rsidR="00B04B45">
        <w:rPr>
          <w:rFonts w:ascii="宋体" w:hAnsi="宋体" w:cs="宋体"/>
        </w:rPr>
        <w:t>1</w:t>
      </w:r>
      <w:r w:rsidR="00B04B45">
        <w:rPr>
          <w:rFonts w:ascii="宋体" w:hAnsi="宋体" w:cs="宋体" w:hint="eastAsia"/>
        </w:rPr>
        <w:t>8条规定，“</w:t>
      </w:r>
      <w:r w:rsidR="00B04B45" w:rsidRPr="00B04B45">
        <w:rPr>
          <w:rFonts w:ascii="宋体" w:hAnsi="宋体" w:cs="宋体" w:hint="eastAsia"/>
        </w:rPr>
        <w:t>六</w:t>
      </w:r>
      <w:r w:rsidR="00B04B45">
        <w:rPr>
          <w:rFonts w:ascii="宋体" w:hAnsi="宋体" w:cs="宋体" w:hint="eastAsia"/>
        </w:rPr>
        <w:t>周岁以上的未成年人</w:t>
      </w:r>
      <w:r w:rsidR="00B04B45" w:rsidRPr="00B04B45">
        <w:rPr>
          <w:rFonts w:ascii="宋体" w:hAnsi="宋体" w:cs="宋体" w:hint="eastAsia"/>
        </w:rPr>
        <w:t>，为</w:t>
      </w:r>
      <w:r w:rsidRPr="00136CF1">
        <w:rPr>
          <w:rFonts w:ascii="宋体" w:hAnsi="宋体" w:cs="宋体" w:hint="eastAsia"/>
        </w:rPr>
        <w:t>限制民事行为能力人，</w:t>
      </w:r>
      <w:r w:rsidR="00B04B45" w:rsidRPr="00B04B45">
        <w:rPr>
          <w:rFonts w:ascii="宋体" w:hAnsi="宋体" w:cs="宋体" w:hint="eastAsia"/>
        </w:rPr>
        <w:t>可以独立实施纯获利益的民事法律行为或者</w:t>
      </w:r>
      <w:r w:rsidR="009E5899">
        <w:rPr>
          <w:rFonts w:ascii="宋体" w:hAnsi="宋体" w:cs="宋体" w:hint="eastAsia"/>
        </w:rPr>
        <w:t>与</w:t>
      </w:r>
      <w:r w:rsidR="009E5899" w:rsidRPr="009E5899">
        <w:rPr>
          <w:rFonts w:ascii="宋体" w:hAnsi="宋体" w:cs="宋体" w:hint="eastAsia"/>
        </w:rPr>
        <w:t>其</w:t>
      </w:r>
      <w:r w:rsidR="009E5899">
        <w:rPr>
          <w:rFonts w:ascii="宋体" w:hAnsi="宋体" w:cs="宋体" w:hint="eastAsia"/>
        </w:rPr>
        <w:t>年龄、智力相适应的民事</w:t>
      </w:r>
      <w:r w:rsidR="009E5899" w:rsidRPr="009E5899">
        <w:rPr>
          <w:rFonts w:ascii="宋体" w:hAnsi="宋体" w:cs="宋体" w:hint="eastAsia"/>
        </w:rPr>
        <w:t>法律行为</w:t>
      </w:r>
      <w:r w:rsidRPr="00136CF1">
        <w:rPr>
          <w:rFonts w:ascii="宋体" w:hAnsi="宋体" w:cs="宋体" w:hint="eastAsia"/>
        </w:rPr>
        <w:t>；</w:t>
      </w:r>
      <w:r w:rsidR="009E5899">
        <w:rPr>
          <w:rFonts w:ascii="宋体" w:hAnsi="宋体" w:cs="宋体" w:hint="eastAsia"/>
        </w:rPr>
        <w:t>实施</w:t>
      </w:r>
      <w:r w:rsidRPr="00136CF1">
        <w:rPr>
          <w:rFonts w:ascii="宋体" w:hAnsi="宋体" w:cs="宋体" w:hint="eastAsia"/>
        </w:rPr>
        <w:t>其他民事</w:t>
      </w:r>
      <w:r w:rsidR="009E5899" w:rsidRPr="009E5899">
        <w:rPr>
          <w:rFonts w:ascii="宋体" w:hAnsi="宋体" w:cs="宋体" w:hint="eastAsia"/>
        </w:rPr>
        <w:t>法律行为</w:t>
      </w:r>
      <w:r w:rsidR="009E5899">
        <w:rPr>
          <w:rFonts w:ascii="宋体" w:hAnsi="宋体" w:cs="宋体" w:hint="eastAsia"/>
        </w:rPr>
        <w:t>由</w:t>
      </w:r>
      <w:r w:rsidR="009E5899" w:rsidRPr="009E5899">
        <w:rPr>
          <w:rFonts w:ascii="宋体" w:hAnsi="宋体" w:cs="宋体" w:hint="eastAsia"/>
        </w:rPr>
        <w:t>其</w:t>
      </w:r>
      <w:r w:rsidR="009E5899">
        <w:rPr>
          <w:rFonts w:ascii="宋体" w:hAnsi="宋体" w:cs="宋体" w:hint="eastAsia"/>
        </w:rPr>
        <w:t>法定代理人代理，或者</w:t>
      </w:r>
      <w:r w:rsidR="009E5899" w:rsidRPr="009E5899">
        <w:rPr>
          <w:rFonts w:ascii="宋体" w:hAnsi="宋体" w:cs="宋体" w:hint="eastAsia"/>
        </w:rPr>
        <w:t>经其</w:t>
      </w:r>
      <w:r w:rsidR="009E5899">
        <w:rPr>
          <w:rFonts w:ascii="宋体" w:hAnsi="宋体" w:cs="宋体" w:hint="eastAsia"/>
        </w:rPr>
        <w:t>法定代理人</w:t>
      </w:r>
      <w:r w:rsidRPr="00136CF1">
        <w:rPr>
          <w:rFonts w:ascii="宋体" w:hAnsi="宋体" w:cs="宋体" w:hint="eastAsia"/>
        </w:rPr>
        <w:t>同意</w:t>
      </w:r>
      <w:r w:rsidR="009E5899" w:rsidRPr="009E5899">
        <w:rPr>
          <w:rFonts w:ascii="宋体" w:hAnsi="宋体" w:cs="宋体" w:hint="eastAsia"/>
        </w:rPr>
        <w:t>、追认</w:t>
      </w:r>
      <w:r w:rsidRPr="00136CF1">
        <w:rPr>
          <w:rFonts w:ascii="宋体" w:hAnsi="宋体" w:cs="宋体" w:hint="eastAsia"/>
        </w:rPr>
        <w:t>。</w:t>
      </w:r>
      <w:r w:rsidR="009E5899" w:rsidRPr="009E5899">
        <w:rPr>
          <w:rFonts w:ascii="宋体" w:hAnsi="宋体" w:cs="宋体" w:hint="eastAsia"/>
        </w:rPr>
        <w:t>”</w:t>
      </w:r>
      <w:r w:rsidR="009E5899">
        <w:rPr>
          <w:rFonts w:ascii="宋体" w:hAnsi="宋体" w:cs="宋体" w:hint="eastAsia"/>
        </w:rPr>
        <w:t>民法</w:t>
      </w:r>
      <w:r w:rsidR="009E5899" w:rsidRPr="009E5899">
        <w:rPr>
          <w:rFonts w:ascii="宋体" w:hAnsi="宋体" w:cs="宋体" w:hint="eastAsia"/>
        </w:rPr>
        <w:t>总</w:t>
      </w:r>
      <w:r w:rsidRPr="00136CF1">
        <w:rPr>
          <w:rFonts w:ascii="宋体" w:hAnsi="宋体" w:cs="宋体" w:hint="eastAsia"/>
        </w:rPr>
        <w:t>则</w:t>
      </w:r>
      <w:r w:rsidR="009E5899" w:rsidRPr="009E5899">
        <w:rPr>
          <w:rFonts w:ascii="宋体" w:hAnsi="宋体" w:cs="宋体" w:hint="eastAsia"/>
        </w:rPr>
        <w:t>草案</w:t>
      </w:r>
      <w:r w:rsidRPr="00136CF1">
        <w:rPr>
          <w:rFonts w:ascii="宋体" w:hAnsi="宋体" w:cs="宋体" w:hint="eastAsia"/>
        </w:rPr>
        <w:t>第</w:t>
      </w:r>
      <w:r w:rsidR="009E5899">
        <w:rPr>
          <w:rFonts w:ascii="宋体" w:hAnsi="宋体" w:cs="宋体" w:hint="eastAsia"/>
        </w:rPr>
        <w:t>21条规定，“不能完全</w:t>
      </w:r>
      <w:proofErr w:type="gramStart"/>
      <w:r w:rsidR="009E5899">
        <w:rPr>
          <w:rFonts w:ascii="宋体" w:hAnsi="宋体" w:cs="宋体" w:hint="eastAsia"/>
        </w:rPr>
        <w:t>辩认</w:t>
      </w:r>
      <w:proofErr w:type="gramEnd"/>
      <w:r w:rsidR="009E5899">
        <w:rPr>
          <w:rFonts w:ascii="宋体" w:hAnsi="宋体" w:cs="宋体" w:hint="eastAsia"/>
        </w:rPr>
        <w:t>自己行为的</w:t>
      </w:r>
      <w:r w:rsidR="009E5899" w:rsidRPr="009E5899">
        <w:rPr>
          <w:rFonts w:ascii="宋体" w:hAnsi="宋体" w:cs="宋体" w:hint="eastAsia"/>
        </w:rPr>
        <w:t>成年</w:t>
      </w:r>
      <w:r w:rsidRPr="00136CF1">
        <w:rPr>
          <w:rFonts w:ascii="宋体" w:hAnsi="宋体" w:cs="宋体" w:hint="eastAsia"/>
        </w:rPr>
        <w:t>人</w:t>
      </w:r>
      <w:r w:rsidR="009E5899" w:rsidRPr="009E5899">
        <w:rPr>
          <w:rFonts w:ascii="宋体" w:hAnsi="宋体" w:cs="宋体" w:hint="eastAsia"/>
        </w:rPr>
        <w:t>，为</w:t>
      </w:r>
      <w:r w:rsidRPr="00136CF1">
        <w:rPr>
          <w:rFonts w:ascii="宋体" w:hAnsi="宋体" w:cs="宋体" w:hint="eastAsia"/>
        </w:rPr>
        <w:t>限制民事行为能力人，</w:t>
      </w:r>
      <w:r w:rsidR="009E5899" w:rsidRPr="009E5899">
        <w:rPr>
          <w:rFonts w:ascii="宋体" w:hAnsi="宋体" w:cs="宋体" w:hint="eastAsia"/>
        </w:rPr>
        <w:t>可以独立实施纯获利益的民事法律行为或者与其智力、</w:t>
      </w:r>
      <w:r w:rsidR="009E5899">
        <w:rPr>
          <w:rFonts w:ascii="宋体" w:hAnsi="宋体" w:cs="宋体" w:hint="eastAsia"/>
        </w:rPr>
        <w:t>精神健康状况相适应的民事</w:t>
      </w:r>
      <w:r w:rsidR="009E5899" w:rsidRPr="009E5899">
        <w:rPr>
          <w:rFonts w:ascii="宋体" w:hAnsi="宋体" w:cs="宋体" w:hint="eastAsia"/>
        </w:rPr>
        <w:t>法律行为</w:t>
      </w:r>
      <w:r w:rsidRPr="00136CF1">
        <w:rPr>
          <w:rFonts w:ascii="宋体" w:hAnsi="宋体" w:cs="宋体" w:hint="eastAsia"/>
        </w:rPr>
        <w:t>；</w:t>
      </w:r>
      <w:r w:rsidR="009E5899" w:rsidRPr="009E5899">
        <w:rPr>
          <w:rFonts w:ascii="宋体" w:hAnsi="宋体" w:cs="宋体" w:hint="eastAsia"/>
        </w:rPr>
        <w:t>实施</w:t>
      </w:r>
      <w:r w:rsidR="009E5899">
        <w:rPr>
          <w:rFonts w:ascii="宋体" w:hAnsi="宋体" w:cs="宋体" w:hint="eastAsia"/>
        </w:rPr>
        <w:t>其他民事</w:t>
      </w:r>
      <w:r w:rsidR="009E5899" w:rsidRPr="009E5899">
        <w:rPr>
          <w:rFonts w:ascii="宋体" w:hAnsi="宋体" w:cs="宋体" w:hint="eastAsia"/>
        </w:rPr>
        <w:t>法律行为</w:t>
      </w:r>
      <w:r w:rsidR="009E5899">
        <w:rPr>
          <w:rFonts w:ascii="宋体" w:hAnsi="宋体" w:cs="宋体" w:hint="eastAsia"/>
        </w:rPr>
        <w:t>由</w:t>
      </w:r>
      <w:r w:rsidR="009E5899" w:rsidRPr="009E5899">
        <w:rPr>
          <w:rFonts w:ascii="宋体" w:hAnsi="宋体" w:cs="宋体" w:hint="eastAsia"/>
        </w:rPr>
        <w:t>其</w:t>
      </w:r>
      <w:r w:rsidR="00FC3DF1">
        <w:rPr>
          <w:rFonts w:ascii="宋体" w:hAnsi="宋体" w:cs="宋体" w:hint="eastAsia"/>
        </w:rPr>
        <w:t>法定代理人代理，或者</w:t>
      </w:r>
      <w:r w:rsidR="00FC3DF1" w:rsidRPr="00FC3DF1">
        <w:rPr>
          <w:rFonts w:ascii="宋体" w:hAnsi="宋体" w:cs="宋体" w:hint="eastAsia"/>
        </w:rPr>
        <w:t>经其</w:t>
      </w:r>
      <w:r w:rsidR="00FC3DF1">
        <w:rPr>
          <w:rFonts w:ascii="宋体" w:hAnsi="宋体" w:cs="宋体" w:hint="eastAsia"/>
        </w:rPr>
        <w:t>法定代理</w:t>
      </w:r>
      <w:r w:rsidR="00FC3DF1">
        <w:rPr>
          <w:rFonts w:ascii="宋体" w:hAnsi="宋体" w:cs="宋体" w:hint="eastAsia"/>
        </w:rPr>
        <w:lastRenderedPageBreak/>
        <w:t>人</w:t>
      </w:r>
      <w:r w:rsidRPr="00136CF1">
        <w:rPr>
          <w:rFonts w:ascii="宋体" w:hAnsi="宋体" w:cs="宋体" w:hint="eastAsia"/>
        </w:rPr>
        <w:t>同意</w:t>
      </w:r>
      <w:r w:rsidR="00FC3DF1" w:rsidRPr="00FC3DF1">
        <w:rPr>
          <w:rFonts w:ascii="宋体" w:hAnsi="宋体" w:cs="宋体" w:hint="eastAsia"/>
        </w:rPr>
        <w:t>、追认</w:t>
      </w:r>
      <w:r w:rsidRPr="00136CF1">
        <w:rPr>
          <w:rFonts w:ascii="宋体" w:hAnsi="宋体" w:cs="宋体" w:hint="eastAsia"/>
        </w:rPr>
        <w:t>。</w:t>
      </w:r>
      <w:r w:rsidR="00FC3DF1" w:rsidRPr="00FC3DF1">
        <w:rPr>
          <w:rFonts w:ascii="宋体" w:hAnsi="宋体" w:cs="宋体" w:hint="eastAsia"/>
        </w:rPr>
        <w:t>”</w:t>
      </w:r>
      <w:r w:rsidR="00FC3DF1">
        <w:rPr>
          <w:rFonts w:ascii="宋体" w:hAnsi="宋体" w:cs="宋体" w:hint="eastAsia"/>
        </w:rPr>
        <w:t>依上规定，限制行为能力人包括</w:t>
      </w:r>
      <w:r w:rsidR="00FC3DF1" w:rsidRPr="00FC3DF1">
        <w:rPr>
          <w:rFonts w:ascii="宋体" w:hAnsi="宋体" w:cs="宋体" w:hint="eastAsia"/>
        </w:rPr>
        <w:t>六</w:t>
      </w:r>
      <w:r w:rsidR="00FC3DF1">
        <w:rPr>
          <w:rFonts w:ascii="宋体" w:hAnsi="宋体" w:cs="宋体" w:hint="eastAsia"/>
        </w:rPr>
        <w:t>周岁以上的未成年人和不能完全</w:t>
      </w:r>
      <w:proofErr w:type="gramStart"/>
      <w:r w:rsidR="00FC3DF1">
        <w:rPr>
          <w:rFonts w:ascii="宋体" w:hAnsi="宋体" w:cs="宋体" w:hint="eastAsia"/>
        </w:rPr>
        <w:t>辩认</w:t>
      </w:r>
      <w:proofErr w:type="gramEnd"/>
      <w:r w:rsidR="00FC3DF1">
        <w:rPr>
          <w:rFonts w:ascii="宋体" w:hAnsi="宋体" w:cs="宋体" w:hint="eastAsia"/>
        </w:rPr>
        <w:t>自己行为的</w:t>
      </w:r>
      <w:r w:rsidR="00FC3DF1" w:rsidRPr="00FC3DF1">
        <w:rPr>
          <w:rFonts w:ascii="宋体" w:hAnsi="宋体" w:cs="宋体" w:hint="eastAsia"/>
        </w:rPr>
        <w:t>成年</w:t>
      </w:r>
      <w:r w:rsidRPr="00136CF1">
        <w:rPr>
          <w:rFonts w:ascii="宋体" w:hAnsi="宋体" w:cs="宋体" w:hint="eastAsia"/>
        </w:rPr>
        <w:t>人。</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、无行为能力</w:t>
      </w:r>
    </w:p>
    <w:p w:rsidR="00861181" w:rsidRPr="00136CF1" w:rsidRDefault="00861181" w:rsidP="00136CF1">
      <w:pPr>
        <w:snapToGrid w:val="0"/>
        <w:ind w:firstLineChars="200" w:firstLine="420"/>
        <w:rPr>
          <w:rFonts w:ascii="宋体"/>
        </w:rPr>
      </w:pPr>
      <w:r w:rsidRPr="00136CF1">
        <w:rPr>
          <w:rFonts w:ascii="宋体" w:hAnsi="宋体" w:cs="宋体" w:hint="eastAsia"/>
        </w:rPr>
        <w:t>无行为能</w:t>
      </w:r>
      <w:r w:rsidR="00D67E0D">
        <w:rPr>
          <w:rFonts w:ascii="宋体" w:hAnsi="宋体" w:cs="宋体" w:hint="eastAsia"/>
        </w:rPr>
        <w:t>力，是指自然人完全不具有以自己的行为从事民事活动的能力。依民法</w:t>
      </w:r>
      <w:r w:rsidR="00D67E0D" w:rsidRPr="00D67E0D">
        <w:rPr>
          <w:rFonts w:ascii="宋体" w:hAnsi="宋体" w:cs="宋体" w:hint="eastAsia"/>
        </w:rPr>
        <w:t>总</w:t>
      </w:r>
      <w:r w:rsidRPr="00136CF1">
        <w:rPr>
          <w:rFonts w:ascii="宋体" w:hAnsi="宋体" w:cs="宋体" w:hint="eastAsia"/>
        </w:rPr>
        <w:t>则第</w:t>
      </w:r>
      <w:r w:rsidRPr="00136CF1">
        <w:rPr>
          <w:rFonts w:ascii="宋体" w:hAnsi="宋体" w:cs="宋体"/>
        </w:rPr>
        <w:t>2</w:t>
      </w:r>
      <w:r w:rsidR="00D67E0D">
        <w:rPr>
          <w:rFonts w:ascii="宋体" w:hAnsi="宋体" w:cs="宋体" w:hint="eastAsia"/>
        </w:rPr>
        <w:t>0条</w:t>
      </w:r>
      <w:r w:rsidR="00D67E0D" w:rsidRPr="00D67E0D">
        <w:rPr>
          <w:rFonts w:ascii="宋体" w:hAnsi="宋体" w:cs="宋体" w:hint="eastAsia"/>
        </w:rPr>
        <w:t>分两</w:t>
      </w:r>
      <w:r w:rsidR="00D67E0D">
        <w:rPr>
          <w:rFonts w:ascii="宋体" w:hAnsi="宋体" w:cs="宋体" w:hint="eastAsia"/>
        </w:rPr>
        <w:t>款</w:t>
      </w:r>
      <w:r w:rsidR="00D67E0D" w:rsidRPr="00D67E0D">
        <w:rPr>
          <w:rFonts w:ascii="宋体" w:hAnsi="宋体" w:cs="宋体" w:hint="eastAsia"/>
        </w:rPr>
        <w:t>规定</w:t>
      </w:r>
      <w:r w:rsidRPr="00136CF1">
        <w:rPr>
          <w:rFonts w:ascii="宋体" w:hAnsi="宋体" w:cs="宋体" w:hint="eastAsia"/>
        </w:rPr>
        <w:t>，</w:t>
      </w:r>
      <w:r w:rsidR="00D67E0D">
        <w:rPr>
          <w:rFonts w:ascii="宋体" w:hAnsi="宋体" w:cs="宋体" w:hint="eastAsia"/>
        </w:rPr>
        <w:t>“</w:t>
      </w:r>
      <w:r w:rsidRPr="00136CF1">
        <w:rPr>
          <w:rFonts w:ascii="宋体" w:hAnsi="宋体" w:cs="宋体" w:hint="eastAsia"/>
        </w:rPr>
        <w:t>不能</w:t>
      </w:r>
      <w:proofErr w:type="gramStart"/>
      <w:r w:rsidRPr="00136CF1">
        <w:rPr>
          <w:rFonts w:ascii="宋体" w:hAnsi="宋体" w:cs="宋体" w:hint="eastAsia"/>
        </w:rPr>
        <w:t>辩认自已</w:t>
      </w:r>
      <w:proofErr w:type="gramEnd"/>
      <w:r w:rsidRPr="00136CF1">
        <w:rPr>
          <w:rFonts w:ascii="宋体" w:hAnsi="宋体" w:cs="宋体" w:hint="eastAsia"/>
        </w:rPr>
        <w:t>行为的</w:t>
      </w:r>
      <w:r w:rsidR="00D67E0D" w:rsidRPr="00D67E0D">
        <w:rPr>
          <w:rFonts w:ascii="宋体" w:hAnsi="宋体" w:cs="宋体" w:hint="eastAsia"/>
        </w:rPr>
        <w:t>成年</w:t>
      </w:r>
      <w:r w:rsidR="00D67E0D">
        <w:rPr>
          <w:rFonts w:ascii="宋体" w:hAnsi="宋体" w:cs="宋体" w:hint="eastAsia"/>
        </w:rPr>
        <w:t>人，为</w:t>
      </w:r>
      <w:r w:rsidR="00D67E0D" w:rsidRPr="00D67E0D">
        <w:rPr>
          <w:rFonts w:ascii="宋体" w:hAnsi="宋体" w:cs="宋体" w:hint="eastAsia"/>
        </w:rPr>
        <w:t>无民事</w:t>
      </w:r>
      <w:r w:rsidRPr="00136CF1">
        <w:rPr>
          <w:rFonts w:ascii="宋体" w:hAnsi="宋体" w:cs="宋体" w:hint="eastAsia"/>
        </w:rPr>
        <w:t>行为能力人，由</w:t>
      </w:r>
      <w:r w:rsidR="00D67E0D" w:rsidRPr="00D67E0D">
        <w:rPr>
          <w:rFonts w:ascii="宋体" w:hAnsi="宋体" w:cs="宋体" w:hint="eastAsia"/>
        </w:rPr>
        <w:t>其</w:t>
      </w:r>
      <w:r w:rsidRPr="00136CF1">
        <w:rPr>
          <w:rFonts w:ascii="宋体" w:hAnsi="宋体" w:cs="宋体" w:hint="eastAsia"/>
        </w:rPr>
        <w:t>法定代理人代理</w:t>
      </w:r>
      <w:r w:rsidR="00D67E0D" w:rsidRPr="00D67E0D">
        <w:rPr>
          <w:rFonts w:ascii="宋体" w:hAnsi="宋体" w:cs="宋体" w:hint="eastAsia"/>
        </w:rPr>
        <w:t>实施</w:t>
      </w:r>
      <w:r w:rsidR="00D67E0D">
        <w:rPr>
          <w:rFonts w:ascii="宋体" w:hAnsi="宋体" w:cs="宋体" w:hint="eastAsia"/>
        </w:rPr>
        <w:t>民事</w:t>
      </w:r>
      <w:r w:rsidR="00D67E0D" w:rsidRPr="00D67E0D">
        <w:rPr>
          <w:rFonts w:ascii="宋体" w:hAnsi="宋体" w:cs="宋体" w:hint="eastAsia"/>
        </w:rPr>
        <w:t>法律行为</w:t>
      </w:r>
      <w:r w:rsidRPr="00136CF1">
        <w:rPr>
          <w:rFonts w:ascii="宋体" w:hAnsi="宋体" w:cs="宋体" w:hint="eastAsia"/>
        </w:rPr>
        <w:t>。</w:t>
      </w:r>
      <w:r w:rsidR="00D67E0D" w:rsidRPr="00D67E0D">
        <w:rPr>
          <w:rFonts w:ascii="宋体" w:hAnsi="宋体" w:cs="宋体" w:hint="eastAsia"/>
        </w:rPr>
        <w:t>”</w:t>
      </w:r>
      <w:r w:rsidR="00D67E0D" w:rsidRPr="00D67E0D">
        <w:rPr>
          <w:rFonts w:hint="eastAsia"/>
        </w:rPr>
        <w:t xml:space="preserve"> </w:t>
      </w:r>
      <w:r w:rsidR="00D67E0D" w:rsidRPr="00D67E0D">
        <w:rPr>
          <w:rFonts w:ascii="宋体" w:hAnsi="宋体" w:cs="宋体" w:hint="eastAsia"/>
        </w:rPr>
        <w:t>“六周岁以上的未成年人不能辨认自己行为的，适用前款规定。”</w:t>
      </w:r>
      <w:r w:rsidR="00206917" w:rsidRPr="00206917">
        <w:rPr>
          <w:rFonts w:hint="eastAsia"/>
        </w:rPr>
        <w:t xml:space="preserve"> </w:t>
      </w:r>
      <w:r w:rsidR="00206917" w:rsidRPr="00206917">
        <w:rPr>
          <w:rFonts w:ascii="宋体" w:hAnsi="宋体" w:cs="宋体" w:hint="eastAsia"/>
        </w:rPr>
        <w:t>该草案第</w:t>
      </w:r>
      <w:r w:rsidR="00206917">
        <w:rPr>
          <w:rFonts w:ascii="宋体" w:hAnsi="宋体" w:cs="宋体" w:hint="eastAsia"/>
        </w:rPr>
        <w:t>19</w:t>
      </w:r>
      <w:r w:rsidR="00206917" w:rsidRPr="00206917">
        <w:rPr>
          <w:rFonts w:ascii="宋体" w:hAnsi="宋体" w:cs="宋体" w:hint="eastAsia"/>
        </w:rPr>
        <w:t>条规定，“不满六周岁的未成年人，为无民事行为能力人，由其法定代理人代理实施民事法律行为。”</w:t>
      </w:r>
    </w:p>
    <w:p w:rsidR="00861181" w:rsidRPr="00136CF1" w:rsidRDefault="00206917" w:rsidP="00136CF1">
      <w:pPr>
        <w:snapToGrid w:val="0"/>
        <w:ind w:firstLineChars="200" w:firstLine="420"/>
        <w:rPr>
          <w:rFonts w:ascii="宋体"/>
        </w:rPr>
      </w:pPr>
      <w:r>
        <w:rPr>
          <w:rFonts w:ascii="宋体" w:hAnsi="宋体" w:cs="宋体" w:hint="eastAsia"/>
        </w:rPr>
        <w:t>以上</w:t>
      </w:r>
      <w:r w:rsidR="00861181" w:rsidRPr="00136CF1">
        <w:rPr>
          <w:rFonts w:ascii="宋体" w:hAnsi="宋体" w:cs="宋体" w:hint="eastAsia"/>
        </w:rPr>
        <w:t>规定，是基于普通人标准划分的三种类型。行为能力的依据是自然人为具体民事行为</w:t>
      </w:r>
      <w:proofErr w:type="gramStart"/>
      <w:r w:rsidR="00861181" w:rsidRPr="00136CF1">
        <w:rPr>
          <w:rFonts w:ascii="宋体" w:hAnsi="宋体" w:cs="宋体" w:hint="eastAsia"/>
        </w:rPr>
        <w:t>时判断</w:t>
      </w:r>
      <w:proofErr w:type="gramEnd"/>
      <w:r w:rsidR="00861181" w:rsidRPr="00136CF1">
        <w:rPr>
          <w:rFonts w:ascii="宋体" w:hAnsi="宋体" w:cs="宋体" w:hint="eastAsia"/>
        </w:rPr>
        <w:t>能力，如法律对完全行为能力和无行为能力的规定与具体事实不一致，应以事实为依据。限制行为能力的年龄差别较大，应依具体情况认定行为人有无行为能力。法律有强行性规定的例外。</w:t>
      </w:r>
    </w:p>
    <w:p w:rsidR="00861181" w:rsidRPr="00136CF1" w:rsidRDefault="00206917" w:rsidP="00136CF1">
      <w:pPr>
        <w:snapToGrid w:val="0"/>
        <w:ind w:firstLineChars="200" w:firstLine="420"/>
        <w:rPr>
          <w:rFonts w:ascii="宋体"/>
        </w:rPr>
      </w:pPr>
      <w:r>
        <w:rPr>
          <w:rFonts w:ascii="宋体" w:hAnsi="宋体" w:cs="宋体" w:hint="eastAsia"/>
        </w:rPr>
        <w:t>依民法</w:t>
      </w:r>
      <w:r w:rsidRPr="00206917">
        <w:rPr>
          <w:rFonts w:ascii="宋体" w:hAnsi="宋体" w:cs="宋体" w:hint="eastAsia"/>
        </w:rPr>
        <w:t>总</w:t>
      </w:r>
      <w:r w:rsidR="00861181" w:rsidRPr="00136CF1">
        <w:rPr>
          <w:rFonts w:ascii="宋体" w:hAnsi="宋体" w:cs="宋体" w:hint="eastAsia"/>
        </w:rPr>
        <w:t>则</w:t>
      </w:r>
      <w:r w:rsidRPr="00206917">
        <w:rPr>
          <w:rFonts w:ascii="宋体" w:hAnsi="宋体" w:cs="宋体" w:hint="eastAsia"/>
        </w:rPr>
        <w:t>草案</w:t>
      </w:r>
      <w:r w:rsidR="00861181" w:rsidRPr="00136CF1">
        <w:rPr>
          <w:rFonts w:ascii="宋体" w:hAnsi="宋体" w:cs="宋体" w:hint="eastAsia"/>
        </w:rPr>
        <w:t>第</w:t>
      </w:r>
      <w:r w:rsidR="00360BD8">
        <w:rPr>
          <w:rFonts w:ascii="宋体" w:hAnsi="宋体" w:cs="宋体" w:hint="eastAsia"/>
        </w:rPr>
        <w:t>23条规定，对不能辨认或者不能完全</w:t>
      </w:r>
      <w:r w:rsidR="00360BD8" w:rsidRPr="00360BD8">
        <w:rPr>
          <w:rFonts w:ascii="宋体" w:hAnsi="宋体" w:cs="宋体" w:hint="eastAsia"/>
        </w:rPr>
        <w:t>辨认自己行为的成年</w:t>
      </w:r>
      <w:r w:rsidR="00861181" w:rsidRPr="00136CF1">
        <w:rPr>
          <w:rFonts w:ascii="宋体" w:hAnsi="宋体" w:cs="宋体" w:hint="eastAsia"/>
        </w:rPr>
        <w:t>人，可经利害关系人申请，由人民法院宣告为无行为能力人或</w:t>
      </w:r>
      <w:r w:rsidR="00360BD8" w:rsidRPr="00360BD8">
        <w:rPr>
          <w:rFonts w:ascii="宋体" w:hAnsi="宋体" w:cs="宋体" w:hint="eastAsia"/>
        </w:rPr>
        <w:t>者</w:t>
      </w:r>
      <w:r w:rsidR="00861181" w:rsidRPr="00136CF1">
        <w:rPr>
          <w:rFonts w:ascii="宋体" w:hAnsi="宋体" w:cs="宋体" w:hint="eastAsia"/>
        </w:rPr>
        <w:t>限制行为能力人。这主要是对</w:t>
      </w:r>
      <w:r w:rsidR="00360BD8">
        <w:rPr>
          <w:rFonts w:ascii="宋体" w:hAnsi="宋体" w:cs="宋体" w:hint="eastAsia"/>
        </w:rPr>
        <w:t>后天患病者适用的，当然，对先天性的患者，如有必要，也可以适用。本条</w:t>
      </w:r>
      <w:r w:rsidR="00360BD8" w:rsidRPr="00360BD8">
        <w:rPr>
          <w:rFonts w:ascii="宋体" w:hAnsi="宋体" w:cs="宋体" w:hint="eastAsia"/>
        </w:rPr>
        <w:t>又</w:t>
      </w:r>
      <w:r w:rsidR="00861181" w:rsidRPr="00136CF1">
        <w:rPr>
          <w:rFonts w:ascii="宋体" w:hAnsi="宋体" w:cs="宋体" w:hint="eastAsia"/>
        </w:rPr>
        <w:t>规定，被宣告无行为能力或</w:t>
      </w:r>
      <w:r w:rsidR="00360BD8" w:rsidRPr="00360BD8">
        <w:rPr>
          <w:rFonts w:ascii="宋体" w:hAnsi="宋体" w:cs="宋体" w:hint="eastAsia"/>
        </w:rPr>
        <w:t>者</w:t>
      </w:r>
      <w:r w:rsidR="00861181" w:rsidRPr="00136CF1">
        <w:rPr>
          <w:rFonts w:ascii="宋体" w:hAnsi="宋体" w:cs="宋体" w:hint="eastAsia"/>
        </w:rPr>
        <w:t>限制行为能力后，根据健康恢复状况，经本人或</w:t>
      </w:r>
      <w:r w:rsidR="00360BD8" w:rsidRPr="00360BD8">
        <w:rPr>
          <w:rFonts w:ascii="宋体" w:hAnsi="宋体" w:cs="宋体" w:hint="eastAsia"/>
        </w:rPr>
        <w:t>者</w:t>
      </w:r>
      <w:r w:rsidR="00861181" w:rsidRPr="00136CF1">
        <w:rPr>
          <w:rFonts w:ascii="宋体" w:hAnsi="宋体" w:cs="宋体" w:hint="eastAsia"/>
        </w:rPr>
        <w:t>利害关系人</w:t>
      </w:r>
      <w:r w:rsidR="00360BD8" w:rsidRPr="00360BD8">
        <w:rPr>
          <w:rFonts w:ascii="宋体" w:hAnsi="宋体" w:cs="宋体" w:hint="eastAsia"/>
        </w:rPr>
        <w:t>或者有关组织</w:t>
      </w:r>
      <w:r w:rsidR="00861181" w:rsidRPr="00136CF1">
        <w:rPr>
          <w:rFonts w:ascii="宋体" w:hAnsi="宋体" w:cs="宋体" w:hint="eastAsia"/>
        </w:rPr>
        <w:t>申请，人民法院可宣告他为限制行为能力人或完全行为能力人。</w:t>
      </w:r>
      <w:r w:rsidR="00360BD8" w:rsidRPr="00360BD8">
        <w:rPr>
          <w:rFonts w:ascii="宋体" w:hAnsi="宋体" w:cs="宋体" w:hint="eastAsia"/>
        </w:rPr>
        <w:t>有关组织包括本人住所地的居民委员会、村民委员会，学校、医疗卫生机构、妇女联合会、残疾人联合会、</w:t>
      </w:r>
      <w:r w:rsidR="007D3FA0" w:rsidRPr="007D3FA0">
        <w:rPr>
          <w:rFonts w:ascii="宋体" w:hAnsi="宋体" w:cs="宋体" w:hint="eastAsia"/>
        </w:rPr>
        <w:t>依法设立的老年人组织、民政部门等。</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第四节</w:t>
      </w:r>
      <w:r w:rsidRPr="00136CF1">
        <w:rPr>
          <w:rFonts w:ascii="宋体" w:hAnsi="宋体" w:cs="宋体"/>
          <w:bCs/>
        </w:rPr>
        <w:t xml:space="preserve">  </w:t>
      </w:r>
      <w:r w:rsidRPr="00136CF1">
        <w:rPr>
          <w:rFonts w:ascii="宋体" w:hAnsi="宋体" w:cs="宋体" w:hint="eastAsia"/>
          <w:bCs/>
        </w:rPr>
        <w:t>自然人的民事责任能力</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36CF1">
      <w:pPr>
        <w:snapToGrid w:val="0"/>
        <w:ind w:firstLineChars="200" w:firstLine="420"/>
        <w:rPr>
          <w:rFonts w:ascii="宋体"/>
        </w:rPr>
      </w:pPr>
      <w:r w:rsidRPr="00136CF1">
        <w:rPr>
          <w:rFonts w:ascii="宋体" w:hAnsi="宋体" w:cs="宋体" w:hint="eastAsia"/>
        </w:rPr>
        <w:t>自然人的民事责任能力，是民法规定的自然人承担民事责任的资格。</w:t>
      </w:r>
    </w:p>
    <w:p w:rsidR="00861181" w:rsidRPr="00136CF1" w:rsidRDefault="00861181" w:rsidP="00136CF1">
      <w:pPr>
        <w:snapToGrid w:val="0"/>
        <w:ind w:firstLineChars="200" w:firstLine="420"/>
        <w:rPr>
          <w:rFonts w:ascii="宋体"/>
        </w:rPr>
      </w:pPr>
      <w:r w:rsidRPr="00136CF1">
        <w:rPr>
          <w:rFonts w:ascii="宋体" w:hAnsi="宋体" w:cs="宋体" w:hint="eastAsia"/>
        </w:rPr>
        <w:t>民事责任能力，与民事行为能力有联系也有区别。联系主要表现在没有法律关于责任能力的特别规定，依行为能力的规定认定有无责任能力。如，关于违约责任，只要依行为能力规定当事人可独立订立合同，就有相应的违约责任能力，法律对违约责任能力不作特别规定。区别，主要是针对的情况不同，行为能力是合法行为的能力，责任能力是因违法行为承担责任的能力。违约都是违法的，是过错行为。过错侵权也是违法的。对违约，准用行为能力规定认定为责任能力。对过错侵权责任能力，又称侵权行为能力，许多国家均</w:t>
      </w:r>
      <w:proofErr w:type="gramStart"/>
      <w:r w:rsidRPr="00136CF1">
        <w:rPr>
          <w:rFonts w:ascii="宋体" w:hAnsi="宋体" w:cs="宋体" w:hint="eastAsia"/>
        </w:rPr>
        <w:t>作出</w:t>
      </w:r>
      <w:proofErr w:type="gramEnd"/>
      <w:r w:rsidRPr="00136CF1">
        <w:rPr>
          <w:rFonts w:ascii="宋体" w:hAnsi="宋体" w:cs="宋体" w:hint="eastAsia"/>
        </w:rPr>
        <w:t>规定。我国民法典侵权行为法学者建议稿（社科院稿）第</w:t>
      </w:r>
      <w:r w:rsidRPr="00136CF1">
        <w:rPr>
          <w:rFonts w:ascii="宋体" w:hAnsi="宋体" w:cs="宋体"/>
        </w:rPr>
        <w:t>3</w:t>
      </w:r>
      <w:r w:rsidRPr="00136CF1">
        <w:rPr>
          <w:rFonts w:ascii="宋体" w:hAnsi="宋体" w:cs="宋体" w:hint="eastAsia"/>
        </w:rPr>
        <w:t>条，规定了侵权责任能力，即“无民事行为能力人对自己造成的损害不承担民事责任。限制行为能力人对其能够认识的行为造成的损害承担民事责任。”“因过错使自己暂时丧失</w:t>
      </w:r>
      <w:proofErr w:type="gramStart"/>
      <w:r w:rsidRPr="00136CF1">
        <w:rPr>
          <w:rFonts w:ascii="宋体" w:hAnsi="宋体" w:cs="宋体" w:hint="eastAsia"/>
        </w:rPr>
        <w:t>辩别</w:t>
      </w:r>
      <w:proofErr w:type="gramEnd"/>
      <w:r w:rsidRPr="00136CF1">
        <w:rPr>
          <w:rFonts w:ascii="宋体" w:hAnsi="宋体" w:cs="宋体" w:hint="eastAsia"/>
        </w:rPr>
        <w:t>能力的人造成损害的，应当承担民事责任”。从这一规定也可以看出与行为能力的另一点不同，行为能力的适用有灵活性，如不满十</w:t>
      </w:r>
      <w:r w:rsidR="00592E27">
        <w:rPr>
          <w:rFonts w:ascii="宋体" w:hAnsi="宋体" w:cs="宋体" w:hint="eastAsia"/>
        </w:rPr>
        <w:t>周岁的人也有相应行为能力，而责任能力适用是强制性的，</w:t>
      </w:r>
      <w:r w:rsidR="00592E27" w:rsidRPr="00592E27">
        <w:rPr>
          <w:rFonts w:ascii="宋体" w:hAnsi="宋体" w:cs="宋体" w:hint="eastAsia"/>
        </w:rPr>
        <w:t>无行为能力</w:t>
      </w:r>
      <w:r w:rsidRPr="00136CF1">
        <w:rPr>
          <w:rFonts w:ascii="宋体" w:hAnsi="宋体" w:cs="宋体" w:hint="eastAsia"/>
        </w:rPr>
        <w:t>人造成任何损害都不承担责任，即都无责任能力。</w:t>
      </w:r>
    </w:p>
    <w:p w:rsidR="00861181" w:rsidRPr="00136CF1" w:rsidRDefault="00861181" w:rsidP="00136CF1">
      <w:pPr>
        <w:snapToGrid w:val="0"/>
        <w:ind w:firstLineChars="200" w:firstLine="420"/>
        <w:rPr>
          <w:rFonts w:ascii="宋体"/>
        </w:rPr>
      </w:pPr>
      <w:r w:rsidRPr="00136CF1">
        <w:rPr>
          <w:rFonts w:ascii="宋体" w:hAnsi="宋体" w:cs="宋体" w:hint="eastAsia"/>
        </w:rPr>
        <w:t>民事责任能力，仅仅是承担过错责任的能力。至于有财产的无行为能力人造成他人损害，首先从其财产中支付赔偿费用，是公平责任问题，财产不是责任能力的依据。</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第五节</w:t>
      </w:r>
      <w:r w:rsidRPr="00136CF1">
        <w:rPr>
          <w:rFonts w:ascii="宋体" w:hAnsi="宋体" w:cs="宋体"/>
          <w:bCs/>
        </w:rPr>
        <w:t xml:space="preserve">  </w:t>
      </w:r>
      <w:r w:rsidRPr="00136CF1">
        <w:rPr>
          <w:rFonts w:ascii="宋体" w:hAnsi="宋体" w:cs="宋体" w:hint="eastAsia"/>
          <w:bCs/>
        </w:rPr>
        <w:t>失踪宣告与死亡宣告</w:t>
      </w:r>
    </w:p>
    <w:p w:rsidR="00861181" w:rsidRPr="00136CF1" w:rsidRDefault="00861181" w:rsidP="001A3000">
      <w:pPr>
        <w:snapToGrid w:val="0"/>
        <w:jc w:val="center"/>
        <w:rPr>
          <w:rFonts w:ascii="宋体"/>
          <w:bCs/>
        </w:rPr>
      </w:pPr>
      <w:r w:rsidRPr="00136CF1">
        <w:rPr>
          <w:rFonts w:ascii="宋体"/>
          <w:bCs/>
        </w:rPr>
        <w:t> </w:t>
      </w:r>
    </w:p>
    <w:p w:rsidR="00861181" w:rsidRPr="00136CF1" w:rsidRDefault="000A50A9"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一、失踪宣告</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、定义：失踪宣告是自然人下落不明满一定期限，经利害关系人申请，由法院宣告该自然人失踪的制度。</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、意义：稳定社会秩序，保护失踪人和其他利害关系人。</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、条件：</w:t>
      </w:r>
    </w:p>
    <w:p w:rsidR="00861181" w:rsidRPr="00136CF1" w:rsidRDefault="00861181" w:rsidP="00136CF1">
      <w:pPr>
        <w:snapToGrid w:val="0"/>
        <w:ind w:firstLineChars="200" w:firstLine="420"/>
        <w:rPr>
          <w:rFonts w:ascii="宋体"/>
        </w:rPr>
      </w:pPr>
      <w:r w:rsidRPr="00136CF1">
        <w:rPr>
          <w:rFonts w:ascii="宋体" w:hAnsi="宋体" w:cs="宋体"/>
        </w:rPr>
        <w:t xml:space="preserve">  </w:t>
      </w:r>
      <w:r w:rsidRPr="00136CF1">
        <w:rPr>
          <w:rFonts w:ascii="宋体" w:hAnsi="宋体" w:cs="宋体" w:hint="eastAsia"/>
        </w:rPr>
        <w:t>①</w:t>
      </w:r>
      <w:r w:rsidRPr="00136CF1">
        <w:rPr>
          <w:rFonts w:ascii="宋体" w:hAnsi="宋体" w:cs="宋体"/>
        </w:rPr>
        <w:t xml:space="preserve"> </w:t>
      </w:r>
      <w:r w:rsidRPr="00136CF1">
        <w:rPr>
          <w:rFonts w:ascii="宋体" w:hAnsi="宋体" w:cs="宋体" w:hint="eastAsia"/>
        </w:rPr>
        <w:t>自然人下落不明。</w:t>
      </w:r>
    </w:p>
    <w:p w:rsidR="00861181" w:rsidRPr="00136CF1" w:rsidRDefault="00861181" w:rsidP="00136CF1">
      <w:pPr>
        <w:snapToGrid w:val="0"/>
        <w:ind w:firstLineChars="300" w:firstLine="630"/>
        <w:rPr>
          <w:rFonts w:ascii="宋体"/>
        </w:rPr>
      </w:pPr>
      <w:r w:rsidRPr="00136CF1">
        <w:rPr>
          <w:rFonts w:ascii="宋体" w:hAnsi="宋体" w:cs="宋体" w:hint="eastAsia"/>
        </w:rPr>
        <w:t>②</w:t>
      </w:r>
      <w:r w:rsidRPr="00136CF1">
        <w:rPr>
          <w:rFonts w:ascii="宋体" w:hAnsi="宋体" w:cs="宋体"/>
        </w:rPr>
        <w:t xml:space="preserve"> </w:t>
      </w:r>
      <w:r w:rsidR="00BC7A2B">
        <w:rPr>
          <w:rFonts w:ascii="宋体" w:hAnsi="宋体" w:cs="宋体" w:hint="eastAsia"/>
        </w:rPr>
        <w:t>达法定期间。民法</w:t>
      </w:r>
      <w:r w:rsidR="00BC7A2B" w:rsidRPr="00BC7A2B">
        <w:rPr>
          <w:rFonts w:ascii="宋体" w:hAnsi="宋体" w:cs="宋体" w:hint="eastAsia"/>
        </w:rPr>
        <w:t>总</w:t>
      </w:r>
      <w:r w:rsidRPr="00136CF1">
        <w:rPr>
          <w:rFonts w:ascii="宋体" w:hAnsi="宋体" w:cs="宋体" w:hint="eastAsia"/>
        </w:rPr>
        <w:t>则</w:t>
      </w:r>
      <w:r w:rsidR="00BC7A2B" w:rsidRPr="00BC7A2B">
        <w:rPr>
          <w:rFonts w:ascii="宋体" w:hAnsi="宋体" w:cs="宋体" w:hint="eastAsia"/>
        </w:rPr>
        <w:t>草案</w:t>
      </w:r>
      <w:r w:rsidRPr="00136CF1">
        <w:rPr>
          <w:rFonts w:ascii="宋体" w:hAnsi="宋体" w:cs="宋体" w:hint="eastAsia"/>
        </w:rPr>
        <w:t>第</w:t>
      </w:r>
      <w:r w:rsidR="00BC7A2B">
        <w:rPr>
          <w:rFonts w:ascii="宋体" w:hAnsi="宋体" w:cs="宋体" w:hint="eastAsia"/>
        </w:rPr>
        <w:t>38条规定：</w:t>
      </w:r>
      <w:r w:rsidR="00BC7A2B" w:rsidRPr="00BC7A2B">
        <w:rPr>
          <w:rFonts w:ascii="宋体" w:hAnsi="宋体" w:cs="宋体" w:hint="eastAsia"/>
        </w:rPr>
        <w:t>自然人</w:t>
      </w:r>
      <w:r w:rsidR="00BC7A2B">
        <w:rPr>
          <w:rFonts w:ascii="宋体" w:hAnsi="宋体" w:cs="宋体" w:hint="eastAsia"/>
        </w:rPr>
        <w:t>下落不明满二年的，利害关系人可以向人民法院申请宣告他为失踪人</w:t>
      </w:r>
      <w:r w:rsidR="00BC7A2B" w:rsidRPr="00BC7A2B">
        <w:rPr>
          <w:rFonts w:ascii="宋体" w:hAnsi="宋体" w:cs="宋体" w:hint="eastAsia"/>
        </w:rPr>
        <w:t>。依本草案第</w:t>
      </w:r>
      <w:r w:rsidR="00BC7A2B">
        <w:rPr>
          <w:rFonts w:ascii="宋体" w:hAnsi="宋体" w:cs="宋体" w:hint="eastAsia"/>
        </w:rPr>
        <w:t>39</w:t>
      </w:r>
      <w:r w:rsidR="00BC7A2B" w:rsidRPr="00BC7A2B">
        <w:rPr>
          <w:rFonts w:ascii="宋体" w:hAnsi="宋体" w:cs="宋体" w:hint="eastAsia"/>
        </w:rPr>
        <w:t>条规定，</w:t>
      </w:r>
      <w:r w:rsidRPr="00136CF1">
        <w:rPr>
          <w:rFonts w:ascii="宋体" w:hAnsi="宋体" w:cs="宋体" w:hint="eastAsia"/>
        </w:rPr>
        <w:t>战争期间下落不明的，从战争结束之日起计算。</w:t>
      </w:r>
    </w:p>
    <w:p w:rsidR="00861181" w:rsidRPr="00136CF1" w:rsidRDefault="00861181" w:rsidP="00136CF1">
      <w:pPr>
        <w:snapToGrid w:val="0"/>
        <w:ind w:firstLineChars="300" w:firstLine="630"/>
        <w:rPr>
          <w:rFonts w:ascii="宋体"/>
        </w:rPr>
      </w:pPr>
      <w:r w:rsidRPr="00136CF1">
        <w:rPr>
          <w:rFonts w:ascii="宋体" w:hAnsi="宋体" w:cs="宋体" w:hint="eastAsia"/>
        </w:rPr>
        <w:t>③</w:t>
      </w:r>
      <w:r w:rsidRPr="00136CF1">
        <w:rPr>
          <w:rFonts w:ascii="宋体" w:hAnsi="宋体" w:cs="宋体"/>
        </w:rPr>
        <w:t xml:space="preserve"> </w:t>
      </w:r>
      <w:r w:rsidRPr="00136CF1">
        <w:rPr>
          <w:rFonts w:ascii="宋体" w:hAnsi="宋体" w:cs="宋体" w:hint="eastAsia"/>
        </w:rPr>
        <w:t>利害关系人申请。</w:t>
      </w:r>
    </w:p>
    <w:p w:rsidR="00861181" w:rsidRPr="00136CF1" w:rsidRDefault="00861181" w:rsidP="00136CF1">
      <w:pPr>
        <w:snapToGrid w:val="0"/>
        <w:ind w:firstLineChars="300" w:firstLine="630"/>
        <w:rPr>
          <w:rFonts w:ascii="宋体"/>
        </w:rPr>
      </w:pPr>
      <w:r w:rsidRPr="00136CF1">
        <w:rPr>
          <w:rFonts w:ascii="宋体" w:hAnsi="宋体" w:cs="宋体" w:hint="eastAsia"/>
        </w:rPr>
        <w:t>④</w:t>
      </w:r>
      <w:r w:rsidRPr="00136CF1">
        <w:rPr>
          <w:rFonts w:ascii="宋体" w:hAnsi="宋体" w:cs="宋体"/>
        </w:rPr>
        <w:t xml:space="preserve"> </w:t>
      </w:r>
      <w:r w:rsidRPr="00136CF1">
        <w:rPr>
          <w:rFonts w:ascii="宋体" w:hAnsi="宋体" w:cs="宋体" w:hint="eastAsia"/>
        </w:rPr>
        <w:t>由人民法院宣告。法院受理后，发布寻找失踪人公告，公告期为三个月，期满后宣</w:t>
      </w:r>
      <w:r w:rsidRPr="00136CF1">
        <w:rPr>
          <w:rFonts w:ascii="宋体" w:hAnsi="宋体" w:cs="宋体" w:hint="eastAsia"/>
        </w:rPr>
        <w:lastRenderedPageBreak/>
        <w:t>告。</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、法律后果：确定财产代管人。代管人应履行义务，否则应承担责任。</w:t>
      </w:r>
    </w:p>
    <w:p w:rsidR="00861181" w:rsidRPr="00136CF1" w:rsidRDefault="00861181" w:rsidP="00136CF1">
      <w:pPr>
        <w:snapToGrid w:val="0"/>
        <w:ind w:firstLineChars="200" w:firstLine="420"/>
        <w:rPr>
          <w:rFonts w:ascii="宋体"/>
        </w:rPr>
      </w:pPr>
      <w:r w:rsidRPr="00136CF1">
        <w:rPr>
          <w:rFonts w:ascii="宋体" w:hAnsi="宋体" w:cs="宋体"/>
        </w:rPr>
        <w:t>5</w:t>
      </w:r>
      <w:r w:rsidR="00BC7A2B">
        <w:rPr>
          <w:rFonts w:ascii="宋体" w:hAnsi="宋体" w:cs="宋体" w:hint="eastAsia"/>
        </w:rPr>
        <w:t>、失踪宣告的撤销：民法</w:t>
      </w:r>
      <w:r w:rsidR="00BC7A2B" w:rsidRPr="00BC7A2B">
        <w:rPr>
          <w:rFonts w:ascii="宋体" w:hAnsi="宋体" w:cs="宋体" w:hint="eastAsia"/>
        </w:rPr>
        <w:t>总</w:t>
      </w:r>
      <w:r w:rsidRPr="00136CF1">
        <w:rPr>
          <w:rFonts w:ascii="宋体" w:hAnsi="宋体" w:cs="宋体" w:hint="eastAsia"/>
        </w:rPr>
        <w:t>则</w:t>
      </w:r>
      <w:r w:rsidR="00BC7A2B" w:rsidRPr="00BC7A2B">
        <w:rPr>
          <w:rFonts w:ascii="宋体" w:hAnsi="宋体" w:cs="宋体" w:hint="eastAsia"/>
        </w:rPr>
        <w:t>草案</w:t>
      </w:r>
      <w:r w:rsidRPr="00136CF1">
        <w:rPr>
          <w:rFonts w:ascii="宋体" w:hAnsi="宋体" w:cs="宋体" w:hint="eastAsia"/>
        </w:rPr>
        <w:t>第</w:t>
      </w:r>
      <w:r w:rsidR="00BC7A2B">
        <w:rPr>
          <w:rFonts w:ascii="宋体" w:hAnsi="宋体" w:cs="宋体" w:hint="eastAsia"/>
        </w:rPr>
        <w:t>43条规定：被宣告失踪的人重新出现</w:t>
      </w:r>
      <w:r w:rsidRPr="00136CF1">
        <w:rPr>
          <w:rFonts w:ascii="宋体" w:hAnsi="宋体" w:cs="宋体" w:hint="eastAsia"/>
        </w:rPr>
        <w:t>，经本人或利害关系人申请，人民法院应当撤销对他的失踪宣告。</w:t>
      </w:r>
    </w:p>
    <w:p w:rsidR="00861181" w:rsidRPr="00136CF1" w:rsidRDefault="00861181" w:rsidP="00136CF1">
      <w:pPr>
        <w:snapToGrid w:val="0"/>
        <w:ind w:firstLineChars="200" w:firstLine="420"/>
        <w:rPr>
          <w:rFonts w:ascii="宋体"/>
        </w:rPr>
      </w:pPr>
      <w:r w:rsidRPr="00136CF1">
        <w:rPr>
          <w:rFonts w:ascii="宋体" w:hAnsi="宋体" w:cs="宋体" w:hint="eastAsia"/>
        </w:rPr>
        <w:t>撤销之后，财产代管关系终止。</w:t>
      </w:r>
    </w:p>
    <w:p w:rsidR="00861181" w:rsidRPr="00136CF1" w:rsidRDefault="000A50A9"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二、死亡宣告</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、定义：宣告死亡是自然人下落不明达一定期限，经利害关系人申请，由法院宣告该人死亡的制度。</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、条件：</w:t>
      </w:r>
    </w:p>
    <w:p w:rsidR="00861181" w:rsidRPr="00136CF1" w:rsidRDefault="00861181" w:rsidP="00136CF1">
      <w:pPr>
        <w:snapToGrid w:val="0"/>
        <w:ind w:firstLineChars="100" w:firstLine="210"/>
        <w:rPr>
          <w:rFonts w:ascii="宋体"/>
        </w:rPr>
      </w:pPr>
      <w:r w:rsidRPr="00136CF1">
        <w:rPr>
          <w:rFonts w:ascii="宋体" w:hAnsi="宋体" w:cs="宋体"/>
        </w:rPr>
        <w:t xml:space="preserve">  </w:t>
      </w:r>
      <w:r w:rsidRPr="00136CF1">
        <w:rPr>
          <w:rFonts w:ascii="宋体" w:hAnsi="宋体" w:cs="宋体" w:hint="eastAsia"/>
        </w:rPr>
        <w:t>①</w:t>
      </w:r>
      <w:r w:rsidRPr="00136CF1">
        <w:rPr>
          <w:rFonts w:ascii="宋体" w:hAnsi="宋体" w:cs="宋体"/>
        </w:rPr>
        <w:t xml:space="preserve"> </w:t>
      </w:r>
      <w:r w:rsidRPr="00136CF1">
        <w:rPr>
          <w:rFonts w:ascii="宋体" w:hAnsi="宋体" w:cs="宋体" w:hint="eastAsia"/>
        </w:rPr>
        <w:t>自然人下落不明。</w:t>
      </w:r>
    </w:p>
    <w:p w:rsidR="00861181" w:rsidRPr="00136CF1" w:rsidRDefault="00861181" w:rsidP="00136CF1">
      <w:pPr>
        <w:snapToGrid w:val="0"/>
        <w:ind w:firstLineChars="200" w:firstLine="420"/>
        <w:rPr>
          <w:rFonts w:ascii="宋体"/>
        </w:rPr>
      </w:pPr>
      <w:r w:rsidRPr="00136CF1">
        <w:rPr>
          <w:rFonts w:ascii="宋体" w:hAnsi="宋体" w:cs="宋体" w:hint="eastAsia"/>
        </w:rPr>
        <w:t>②</w:t>
      </w:r>
      <w:r w:rsidRPr="00136CF1">
        <w:rPr>
          <w:rFonts w:ascii="宋体" w:hAnsi="宋体" w:cs="宋体"/>
        </w:rPr>
        <w:t xml:space="preserve"> </w:t>
      </w:r>
      <w:r w:rsidR="00BC7A2B">
        <w:rPr>
          <w:rFonts w:ascii="宋体" w:hAnsi="宋体" w:cs="宋体" w:hint="eastAsia"/>
        </w:rPr>
        <w:t>达法定期间。民法</w:t>
      </w:r>
      <w:r w:rsidR="00BC7A2B" w:rsidRPr="00BC7A2B">
        <w:rPr>
          <w:rFonts w:ascii="宋体" w:hAnsi="宋体" w:cs="宋体" w:hint="eastAsia"/>
        </w:rPr>
        <w:t>总</w:t>
      </w:r>
      <w:r w:rsidRPr="00136CF1">
        <w:rPr>
          <w:rFonts w:ascii="宋体" w:hAnsi="宋体" w:cs="宋体" w:hint="eastAsia"/>
        </w:rPr>
        <w:t>则</w:t>
      </w:r>
      <w:r w:rsidR="00BC7A2B" w:rsidRPr="00BC7A2B">
        <w:rPr>
          <w:rFonts w:ascii="宋体" w:hAnsi="宋体" w:cs="宋体" w:hint="eastAsia"/>
        </w:rPr>
        <w:t>草案</w:t>
      </w:r>
      <w:r w:rsidRPr="00136CF1">
        <w:rPr>
          <w:rFonts w:ascii="宋体" w:hAnsi="宋体" w:cs="宋体" w:hint="eastAsia"/>
        </w:rPr>
        <w:t>第</w:t>
      </w:r>
      <w:r w:rsidR="00BC7A2B">
        <w:rPr>
          <w:rFonts w:ascii="宋体" w:hAnsi="宋体" w:cs="宋体" w:hint="eastAsia"/>
        </w:rPr>
        <w:t>44条规定：</w:t>
      </w:r>
      <w:r w:rsidR="00BC7A2B" w:rsidRPr="00BC7A2B">
        <w:rPr>
          <w:rFonts w:ascii="宋体" w:hAnsi="宋体" w:cs="宋体" w:hint="eastAsia"/>
        </w:rPr>
        <w:t>自然人</w:t>
      </w:r>
      <w:r w:rsidRPr="00136CF1">
        <w:rPr>
          <w:rFonts w:ascii="宋体" w:hAnsi="宋体" w:cs="宋体" w:hint="eastAsia"/>
        </w:rPr>
        <w:t>离开</w:t>
      </w:r>
      <w:proofErr w:type="gramStart"/>
      <w:r w:rsidRPr="00136CF1">
        <w:rPr>
          <w:rFonts w:ascii="宋体" w:hAnsi="宋体" w:cs="宋体" w:hint="eastAsia"/>
        </w:rPr>
        <w:t>自已</w:t>
      </w:r>
      <w:proofErr w:type="gramEnd"/>
      <w:r w:rsidRPr="00136CF1">
        <w:rPr>
          <w:rFonts w:ascii="宋体" w:hAnsi="宋体" w:cs="宋体" w:hint="eastAsia"/>
        </w:rPr>
        <w:t>的住所下落不明满四年，意外事故情况下下落不明满两年的，经利害关系人申请，人民法院可以宣告该人死亡。战争期间下落不明的，从战争结束之日起算。民事诉讼法第</w:t>
      </w:r>
      <w:r w:rsidRPr="00136CF1">
        <w:rPr>
          <w:rFonts w:ascii="宋体" w:hAnsi="宋体" w:cs="宋体"/>
        </w:rPr>
        <w:t>167</w:t>
      </w:r>
      <w:r w:rsidR="00BC7A2B">
        <w:rPr>
          <w:rFonts w:ascii="宋体" w:hAnsi="宋体" w:cs="宋体" w:hint="eastAsia"/>
        </w:rPr>
        <w:t>条规定：意外事故下落不明经有关机关证明该</w:t>
      </w:r>
      <w:r w:rsidR="00BC7A2B" w:rsidRPr="00BC7A2B">
        <w:rPr>
          <w:rFonts w:ascii="宋体" w:hAnsi="宋体" w:cs="宋体" w:hint="eastAsia"/>
        </w:rPr>
        <w:t>自然人</w:t>
      </w:r>
      <w:r w:rsidRPr="00136CF1">
        <w:rPr>
          <w:rFonts w:ascii="宋体" w:hAnsi="宋体" w:cs="宋体" w:hint="eastAsia"/>
        </w:rPr>
        <w:t>不可能生存的，利害关系人即可向法院申请宣告死亡。</w:t>
      </w:r>
    </w:p>
    <w:p w:rsidR="00861181" w:rsidRPr="00136CF1" w:rsidRDefault="00861181" w:rsidP="00136CF1">
      <w:pPr>
        <w:snapToGrid w:val="0"/>
        <w:ind w:firstLineChars="200" w:firstLine="420"/>
        <w:rPr>
          <w:rFonts w:ascii="宋体"/>
        </w:rPr>
      </w:pPr>
      <w:r w:rsidRPr="00136CF1">
        <w:rPr>
          <w:rFonts w:ascii="宋体" w:hAnsi="宋体" w:cs="宋体" w:hint="eastAsia"/>
        </w:rPr>
        <w:t>③</w:t>
      </w:r>
      <w:r w:rsidRPr="00136CF1">
        <w:rPr>
          <w:rFonts w:ascii="宋体" w:hAnsi="宋体" w:cs="宋体"/>
        </w:rPr>
        <w:t xml:space="preserve"> </w:t>
      </w:r>
      <w:r w:rsidRPr="00136CF1">
        <w:rPr>
          <w:rFonts w:ascii="宋体" w:hAnsi="宋体" w:cs="宋体" w:hint="eastAsia"/>
        </w:rPr>
        <w:t>利害关系人申请。</w:t>
      </w:r>
    </w:p>
    <w:p w:rsidR="00861181" w:rsidRPr="00136CF1" w:rsidRDefault="00861181" w:rsidP="00136CF1">
      <w:pPr>
        <w:snapToGrid w:val="0"/>
        <w:ind w:firstLineChars="200" w:firstLine="420"/>
        <w:rPr>
          <w:rFonts w:ascii="宋体"/>
        </w:rPr>
      </w:pPr>
      <w:r w:rsidRPr="00136CF1">
        <w:rPr>
          <w:rFonts w:ascii="宋体" w:hAnsi="宋体" w:cs="宋体" w:hint="eastAsia"/>
        </w:rPr>
        <w:t>④</w:t>
      </w:r>
      <w:r w:rsidRPr="00136CF1">
        <w:rPr>
          <w:rFonts w:ascii="宋体" w:hAnsi="宋体" w:cs="宋体"/>
        </w:rPr>
        <w:t xml:space="preserve"> </w:t>
      </w:r>
      <w:r w:rsidRPr="00136CF1">
        <w:rPr>
          <w:rFonts w:ascii="宋体" w:hAnsi="宋体" w:cs="宋体" w:hint="eastAsia"/>
        </w:rPr>
        <w:t>人民法院宣告死亡。受理后发布寻找失踪人公告，公告期一年，期满可宣告死亡。</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、意义：保护利害关系人的利益。</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、法律后果：同于自然人死亡。婚姻终止，继</w:t>
      </w:r>
      <w:r w:rsidR="00BC7A2B">
        <w:rPr>
          <w:rFonts w:ascii="宋体" w:hAnsi="宋体" w:cs="宋体" w:hint="eastAsia"/>
        </w:rPr>
        <w:t>承开始。但，如未死亡，在其他地方进行的法律行为有效。</w:t>
      </w:r>
      <w:r w:rsidRPr="00136CF1">
        <w:rPr>
          <w:rFonts w:ascii="宋体" w:hAnsi="宋体" w:cs="宋体" w:hint="eastAsia"/>
        </w:rPr>
        <w:t>宣告死亡与自然死亡时间不一致，宣告死亡引起的法律后果有效，如自然死亡前实施的民事法律行为与宣告死亡法律后果相抵触，以其实施的民事法律行为为准。</w:t>
      </w:r>
    </w:p>
    <w:p w:rsidR="00861181" w:rsidRPr="00136CF1" w:rsidRDefault="00861181" w:rsidP="00136CF1">
      <w:pPr>
        <w:snapToGrid w:val="0"/>
        <w:ind w:firstLineChars="200" w:firstLine="420"/>
        <w:rPr>
          <w:rFonts w:ascii="宋体"/>
        </w:rPr>
      </w:pPr>
      <w:r w:rsidRPr="00136CF1">
        <w:rPr>
          <w:rFonts w:ascii="宋体" w:hAnsi="宋体" w:cs="宋体"/>
        </w:rPr>
        <w:t>5</w:t>
      </w:r>
      <w:r w:rsidRPr="00136CF1">
        <w:rPr>
          <w:rFonts w:ascii="宋体" w:hAnsi="宋体" w:cs="宋体" w:hint="eastAsia"/>
        </w:rPr>
        <w:t>、撤销：自然人重新出现或确知他生存，本人或利害关系人应申请撤销。撤销后，取得其财产的，原物存在的返还原物，原物不存在的，适当补偿。婚姻关系，如另一方未再婚，可自然恢复。如已再婚，不可自然恢复。</w:t>
      </w:r>
      <w:r w:rsidR="00BC7A2B" w:rsidRPr="00BC7A2B">
        <w:rPr>
          <w:rFonts w:ascii="宋体" w:hAnsi="宋体" w:cs="宋体" w:hint="eastAsia"/>
        </w:rPr>
        <w:t>其子女被人收</w:t>
      </w:r>
      <w:r w:rsidR="003D64BC" w:rsidRPr="003D64BC">
        <w:rPr>
          <w:rFonts w:ascii="宋体" w:hAnsi="宋体" w:cs="宋体" w:hint="eastAsia"/>
        </w:rPr>
        <w:t>养的，收养有效。</w:t>
      </w:r>
    </w:p>
    <w:p w:rsidR="00861181" w:rsidRDefault="00861181" w:rsidP="00136CF1">
      <w:pPr>
        <w:snapToGrid w:val="0"/>
        <w:ind w:firstLineChars="200" w:firstLine="420"/>
        <w:rPr>
          <w:rFonts w:ascii="宋体"/>
        </w:rPr>
      </w:pPr>
      <w:r w:rsidRPr="00136CF1">
        <w:rPr>
          <w:rFonts w:ascii="宋体"/>
        </w:rPr>
        <w:t> </w:t>
      </w:r>
      <w:r w:rsidR="003D64BC">
        <w:rPr>
          <w:rFonts w:ascii="宋体" w:hint="eastAsia"/>
        </w:rPr>
        <w:t>利害关系人有人</w:t>
      </w:r>
      <w:r w:rsidR="003D64BC" w:rsidRPr="003D64BC">
        <w:rPr>
          <w:rFonts w:ascii="宋体" w:hint="eastAsia"/>
        </w:rPr>
        <w:t>申</w:t>
      </w:r>
      <w:r w:rsidR="003D64BC">
        <w:rPr>
          <w:rFonts w:ascii="宋体" w:hint="eastAsia"/>
        </w:rPr>
        <w:t>请</w:t>
      </w:r>
      <w:r w:rsidR="003D64BC" w:rsidRPr="003D64BC">
        <w:rPr>
          <w:rFonts w:ascii="宋体" w:hint="eastAsia"/>
        </w:rPr>
        <w:t>宣告失踪，有人申请宣告死亡，符合宣告死亡条件的，宣告死亡。</w:t>
      </w:r>
    </w:p>
    <w:p w:rsidR="003D64BC" w:rsidRDefault="003D64BC" w:rsidP="00136CF1">
      <w:pPr>
        <w:snapToGrid w:val="0"/>
        <w:ind w:firstLineChars="200" w:firstLine="420"/>
        <w:rPr>
          <w:rFonts w:ascii="宋体"/>
        </w:rPr>
      </w:pPr>
      <w:r w:rsidRPr="003D64BC">
        <w:rPr>
          <w:rFonts w:ascii="宋体" w:hint="eastAsia"/>
        </w:rPr>
        <w:t>宣告死亡确认的死亡时间为失踪人死亡时间，未确定死亡日期的以宣告之日为准。</w:t>
      </w:r>
    </w:p>
    <w:p w:rsidR="000A50A9" w:rsidRPr="00136CF1" w:rsidRDefault="000A50A9" w:rsidP="00136CF1">
      <w:pPr>
        <w:snapToGrid w:val="0"/>
        <w:ind w:firstLineChars="200" w:firstLine="420"/>
        <w:rPr>
          <w:rFonts w:ascii="宋体"/>
        </w:rPr>
      </w:pPr>
    </w:p>
    <w:p w:rsidR="00861181" w:rsidRPr="00136CF1" w:rsidRDefault="00861181" w:rsidP="001A3000">
      <w:pPr>
        <w:snapToGrid w:val="0"/>
        <w:jc w:val="center"/>
        <w:rPr>
          <w:rFonts w:ascii="宋体"/>
          <w:bCs/>
        </w:rPr>
      </w:pPr>
      <w:r w:rsidRPr="00136CF1">
        <w:rPr>
          <w:rFonts w:ascii="宋体" w:hAnsi="宋体" w:cs="宋体" w:hint="eastAsia"/>
          <w:bCs/>
        </w:rPr>
        <w:t>第六节</w:t>
      </w:r>
      <w:r w:rsidRPr="00136CF1">
        <w:rPr>
          <w:rFonts w:ascii="宋体" w:hAnsi="宋体" w:cs="宋体"/>
          <w:bCs/>
        </w:rPr>
        <w:t xml:space="preserve">  </w:t>
      </w:r>
      <w:r w:rsidRPr="00136CF1">
        <w:rPr>
          <w:rFonts w:ascii="宋体" w:hAnsi="宋体" w:cs="宋体" w:hint="eastAsia"/>
          <w:bCs/>
        </w:rPr>
        <w:t>监护</w:t>
      </w:r>
    </w:p>
    <w:p w:rsidR="00861181" w:rsidRPr="00136CF1" w:rsidRDefault="00861181" w:rsidP="001A3000">
      <w:pPr>
        <w:snapToGrid w:val="0"/>
        <w:jc w:val="center"/>
        <w:rPr>
          <w:rFonts w:ascii="宋体"/>
          <w:bCs/>
        </w:rPr>
      </w:pPr>
      <w:r w:rsidRPr="00136CF1">
        <w:rPr>
          <w:rFonts w:ascii="宋体"/>
          <w:bCs/>
        </w:rPr>
        <w:t> </w:t>
      </w:r>
    </w:p>
    <w:p w:rsidR="00861181" w:rsidRPr="00136CF1" w:rsidRDefault="00E55642" w:rsidP="00AA1A5E">
      <w:pPr>
        <w:pStyle w:val="a5"/>
        <w:snapToGrid w:val="0"/>
        <w:ind w:firstLineChars="0" w:firstLine="0"/>
        <w:outlineLvl w:val="0"/>
        <w:rPr>
          <w:rFonts w:ascii="宋体"/>
          <w:bCs/>
        </w:rPr>
      </w:pPr>
      <w:r>
        <w:rPr>
          <w:rFonts w:ascii="宋体" w:hAnsi="宋体" w:cs="宋体" w:hint="eastAsia"/>
          <w:bCs/>
        </w:rPr>
        <w:t xml:space="preserve">    </w:t>
      </w:r>
      <w:r w:rsidR="00861181" w:rsidRPr="00136CF1">
        <w:rPr>
          <w:rFonts w:ascii="宋体" w:hAnsi="宋体" w:cs="宋体" w:hint="eastAsia"/>
          <w:bCs/>
        </w:rPr>
        <w:t>一、定义</w:t>
      </w:r>
    </w:p>
    <w:p w:rsidR="00861181" w:rsidRPr="00136CF1" w:rsidRDefault="006B2595" w:rsidP="00136CF1">
      <w:pPr>
        <w:pStyle w:val="a5"/>
        <w:snapToGrid w:val="0"/>
        <w:rPr>
          <w:rFonts w:ascii="宋体"/>
        </w:rPr>
      </w:pPr>
      <w:r>
        <w:rPr>
          <w:rFonts w:ascii="宋体" w:hAnsi="宋体" w:cs="宋体" w:hint="eastAsia"/>
        </w:rPr>
        <w:t>监护是为限制民事行为能力人、无民事行为能力人</w:t>
      </w:r>
      <w:r w:rsidR="00861181" w:rsidRPr="00136CF1">
        <w:rPr>
          <w:rFonts w:ascii="宋体" w:hAnsi="宋体" w:cs="宋体" w:hint="eastAsia"/>
        </w:rPr>
        <w:t>设立监护人保护其利益的制度。</w:t>
      </w:r>
    </w:p>
    <w:p w:rsidR="00861181" w:rsidRPr="00136CF1" w:rsidRDefault="00E5564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二、分类</w:t>
      </w:r>
    </w:p>
    <w:p w:rsidR="00861181" w:rsidRPr="00136CF1" w:rsidRDefault="00861181" w:rsidP="00136CF1">
      <w:pPr>
        <w:snapToGrid w:val="0"/>
        <w:ind w:firstLineChars="200" w:firstLine="420"/>
        <w:rPr>
          <w:rFonts w:ascii="宋体"/>
        </w:rPr>
      </w:pPr>
      <w:r w:rsidRPr="00136CF1">
        <w:rPr>
          <w:rFonts w:ascii="宋体" w:hAnsi="宋体" w:cs="宋体"/>
        </w:rPr>
        <w:t>1</w:t>
      </w:r>
      <w:r w:rsidR="002B7E38">
        <w:rPr>
          <w:rFonts w:ascii="宋体" w:hAnsi="宋体" w:cs="宋体" w:hint="eastAsia"/>
        </w:rPr>
        <w:t>、法定监护：法律直接规定监护人的制度。民法</w:t>
      </w:r>
      <w:r w:rsidR="002B7E38" w:rsidRPr="002B7E38">
        <w:rPr>
          <w:rFonts w:ascii="宋体" w:hAnsi="宋体" w:cs="宋体" w:hint="eastAsia"/>
        </w:rPr>
        <w:t>总</w:t>
      </w:r>
      <w:r w:rsidRPr="00136CF1">
        <w:rPr>
          <w:rFonts w:ascii="宋体" w:hAnsi="宋体" w:cs="宋体" w:hint="eastAsia"/>
        </w:rPr>
        <w:t>则</w:t>
      </w:r>
      <w:r w:rsidR="002B7E38" w:rsidRPr="002B7E38">
        <w:rPr>
          <w:rFonts w:ascii="宋体" w:hAnsi="宋体" w:cs="宋体" w:hint="eastAsia"/>
        </w:rPr>
        <w:t>草案</w:t>
      </w:r>
      <w:r w:rsidRPr="00136CF1">
        <w:rPr>
          <w:rFonts w:ascii="宋体" w:hAnsi="宋体" w:cs="宋体" w:hint="eastAsia"/>
        </w:rPr>
        <w:t>第</w:t>
      </w:r>
      <w:r w:rsidR="002B7E38">
        <w:rPr>
          <w:rFonts w:ascii="宋体" w:hAnsi="宋体" w:cs="宋体" w:hint="eastAsia"/>
        </w:rPr>
        <w:t>2</w:t>
      </w:r>
      <w:r w:rsidRPr="00136CF1">
        <w:rPr>
          <w:rFonts w:ascii="宋体" w:hAnsi="宋体" w:cs="宋体"/>
        </w:rPr>
        <w:t>6</w:t>
      </w:r>
      <w:r w:rsidR="002B7E38">
        <w:rPr>
          <w:rFonts w:ascii="宋体" w:hAnsi="宋体" w:cs="宋体" w:hint="eastAsia"/>
        </w:rPr>
        <w:t>条规定：未成年人的法定监护人依次为：父母；祖父母、外祖父母</w:t>
      </w:r>
      <w:r w:rsidR="002B7E38" w:rsidRPr="002B7E38">
        <w:rPr>
          <w:rFonts w:ascii="宋体" w:hAnsi="宋体" w:cs="宋体" w:hint="eastAsia"/>
        </w:rPr>
        <w:t>；</w:t>
      </w:r>
      <w:r w:rsidR="002B7E38">
        <w:rPr>
          <w:rFonts w:ascii="宋体" w:hAnsi="宋体" w:cs="宋体" w:hint="eastAsia"/>
        </w:rPr>
        <w:t>兄姐；其他</w:t>
      </w:r>
      <w:r w:rsidRPr="00136CF1">
        <w:rPr>
          <w:rFonts w:ascii="宋体" w:hAnsi="宋体" w:cs="宋体" w:hint="eastAsia"/>
        </w:rPr>
        <w:t>愿意担任监护人的</w:t>
      </w:r>
      <w:r w:rsidR="002B7E38">
        <w:rPr>
          <w:rFonts w:ascii="宋体" w:hAnsi="宋体" w:cs="宋体" w:hint="eastAsia"/>
        </w:rPr>
        <w:t>个人或</w:t>
      </w:r>
      <w:r w:rsidR="002B7E38" w:rsidRPr="002B7E38">
        <w:rPr>
          <w:rFonts w:ascii="宋体" w:hAnsi="宋体" w:cs="宋体" w:hint="eastAsia"/>
        </w:rPr>
        <w:t>组织并经</w:t>
      </w:r>
      <w:r w:rsidRPr="00136CF1">
        <w:rPr>
          <w:rFonts w:ascii="宋体" w:hAnsi="宋体" w:cs="宋体" w:hint="eastAsia"/>
        </w:rPr>
        <w:t>未成年人所在地居民委员会、村民委员会、民政部门</w:t>
      </w:r>
      <w:r w:rsidR="002B7E38" w:rsidRPr="002B7E38">
        <w:rPr>
          <w:rFonts w:ascii="宋体" w:hAnsi="宋体" w:cs="宋体" w:hint="eastAsia"/>
        </w:rPr>
        <w:t>同意的</w:t>
      </w:r>
      <w:r w:rsidR="00B532E6">
        <w:rPr>
          <w:rFonts w:ascii="宋体" w:hAnsi="宋体" w:cs="宋体" w:hint="eastAsia"/>
        </w:rPr>
        <w:t>。民法</w:t>
      </w:r>
      <w:r w:rsidR="00B532E6" w:rsidRPr="00B532E6">
        <w:rPr>
          <w:rFonts w:ascii="宋体" w:hAnsi="宋体" w:cs="宋体" w:hint="eastAsia"/>
        </w:rPr>
        <w:t>总</w:t>
      </w:r>
      <w:r w:rsidRPr="00136CF1">
        <w:rPr>
          <w:rFonts w:ascii="宋体" w:hAnsi="宋体" w:cs="宋体" w:hint="eastAsia"/>
        </w:rPr>
        <w:t>则</w:t>
      </w:r>
      <w:r w:rsidR="00B532E6" w:rsidRPr="00B532E6">
        <w:rPr>
          <w:rFonts w:ascii="宋体" w:hAnsi="宋体" w:cs="宋体" w:hint="eastAsia"/>
        </w:rPr>
        <w:t>草案</w:t>
      </w:r>
      <w:r w:rsidRPr="00136CF1">
        <w:rPr>
          <w:rFonts w:ascii="宋体" w:hAnsi="宋体" w:cs="宋体" w:hint="eastAsia"/>
        </w:rPr>
        <w:t>第</w:t>
      </w:r>
      <w:r w:rsidR="00B532E6">
        <w:rPr>
          <w:rFonts w:ascii="宋体" w:hAnsi="宋体" w:cs="宋体" w:hint="eastAsia"/>
        </w:rPr>
        <w:t>2</w:t>
      </w:r>
      <w:r w:rsidRPr="00136CF1">
        <w:rPr>
          <w:rFonts w:ascii="宋体" w:hAnsi="宋体" w:cs="宋体"/>
        </w:rPr>
        <w:t>7</w:t>
      </w:r>
      <w:r w:rsidR="00B532E6">
        <w:rPr>
          <w:rFonts w:ascii="宋体" w:hAnsi="宋体" w:cs="宋体" w:hint="eastAsia"/>
        </w:rPr>
        <w:t>条规定：</w:t>
      </w:r>
      <w:r w:rsidR="00B532E6" w:rsidRPr="00B532E6">
        <w:rPr>
          <w:rFonts w:ascii="宋体" w:hAnsi="宋体" w:cs="宋体" w:hint="eastAsia"/>
        </w:rPr>
        <w:t>无行为能力和限制行为能力的成年</w:t>
      </w:r>
      <w:r w:rsidR="00B532E6">
        <w:rPr>
          <w:rFonts w:ascii="宋体" w:hAnsi="宋体" w:cs="宋体" w:hint="eastAsia"/>
        </w:rPr>
        <w:t>人的法定监护人依次为：配偶；父母、子女；其他近亲属；其他</w:t>
      </w:r>
      <w:r w:rsidRPr="00136CF1">
        <w:rPr>
          <w:rFonts w:ascii="宋体" w:hAnsi="宋体" w:cs="宋体" w:hint="eastAsia"/>
        </w:rPr>
        <w:t>愿意担任监护人的</w:t>
      </w:r>
      <w:r w:rsidR="00B532E6" w:rsidRPr="00B532E6">
        <w:rPr>
          <w:rFonts w:ascii="宋体" w:hAnsi="宋体" w:cs="宋体" w:hint="eastAsia"/>
        </w:rPr>
        <w:t>个人和组织经被监护</w:t>
      </w:r>
      <w:r w:rsidR="00A97117" w:rsidRPr="00A97117">
        <w:rPr>
          <w:rFonts w:ascii="宋体" w:hAnsi="宋体" w:cs="宋体" w:hint="eastAsia"/>
        </w:rPr>
        <w:t>人</w:t>
      </w:r>
      <w:r w:rsidRPr="00136CF1">
        <w:rPr>
          <w:rFonts w:ascii="宋体" w:hAnsi="宋体" w:cs="宋体" w:hint="eastAsia"/>
        </w:rPr>
        <w:t>住所地的居民委员会、村民委员会、民政部门</w:t>
      </w:r>
      <w:r w:rsidR="00A97117" w:rsidRPr="00A97117">
        <w:rPr>
          <w:rFonts w:ascii="宋体" w:hAnsi="宋体" w:cs="宋体" w:hint="eastAsia"/>
        </w:rPr>
        <w:t>同意的</w:t>
      </w:r>
      <w:r w:rsidRPr="00136CF1">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、指定监护：依有关部门的指定产生监护人的制度。适用于对监护有争议或无法定监护人的情况；指定部门：法院、居民委员会、村民委员会；按监护人顺序，考虑被监护人利益指定。</w:t>
      </w:r>
    </w:p>
    <w:p w:rsidR="00861181" w:rsidRPr="00136CF1" w:rsidRDefault="00861181" w:rsidP="00136CF1">
      <w:pPr>
        <w:snapToGrid w:val="0"/>
        <w:ind w:firstLineChars="200" w:firstLine="420"/>
        <w:rPr>
          <w:rFonts w:ascii="宋体"/>
        </w:rPr>
      </w:pPr>
      <w:r w:rsidRPr="00136CF1">
        <w:rPr>
          <w:rFonts w:ascii="宋体" w:hAnsi="宋体" w:cs="宋体"/>
        </w:rPr>
        <w:t>3</w:t>
      </w:r>
      <w:r w:rsidR="0034673F">
        <w:rPr>
          <w:rFonts w:ascii="宋体" w:hAnsi="宋体" w:cs="宋体" w:hint="eastAsia"/>
        </w:rPr>
        <w:t>、遗嘱监护：</w:t>
      </w:r>
      <w:r w:rsidR="0034673F" w:rsidRPr="0034673F">
        <w:rPr>
          <w:rFonts w:ascii="宋体" w:hAnsi="宋体" w:cs="宋体" w:hint="eastAsia"/>
        </w:rPr>
        <w:t>父母可通过</w:t>
      </w:r>
      <w:r w:rsidR="0034673F">
        <w:rPr>
          <w:rFonts w:ascii="宋体" w:hAnsi="宋体" w:cs="宋体" w:hint="eastAsia"/>
        </w:rPr>
        <w:t>遗嘱</w:t>
      </w:r>
      <w:r w:rsidR="0034673F" w:rsidRPr="0034673F">
        <w:rPr>
          <w:rFonts w:ascii="宋体" w:hAnsi="宋体" w:cs="宋体" w:hint="eastAsia"/>
        </w:rPr>
        <w:t>指定</w:t>
      </w:r>
      <w:r w:rsidR="0034673F">
        <w:rPr>
          <w:rFonts w:ascii="宋体" w:hAnsi="宋体" w:cs="宋体" w:hint="eastAsia"/>
        </w:rPr>
        <w:t>监护</w:t>
      </w:r>
      <w:r w:rsidR="0034673F" w:rsidRPr="0034673F">
        <w:rPr>
          <w:rFonts w:ascii="宋体" w:hAnsi="宋体" w:cs="宋体" w:hint="eastAsia"/>
        </w:rPr>
        <w:t>人</w:t>
      </w:r>
      <w:r w:rsidR="0034673F">
        <w:rPr>
          <w:rFonts w:ascii="宋体" w:hAnsi="宋体" w:cs="宋体" w:hint="eastAsia"/>
        </w:rPr>
        <w:t>。</w:t>
      </w:r>
      <w:r w:rsidRPr="00136CF1">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、老年监护：为老年人生活提供帮助的制度。我国人大常委会</w:t>
      </w:r>
      <w:r w:rsidRPr="00136CF1">
        <w:rPr>
          <w:rFonts w:ascii="宋体" w:hAnsi="宋体" w:cs="宋体"/>
        </w:rPr>
        <w:t>2012</w:t>
      </w:r>
      <w:r w:rsidRPr="00136CF1">
        <w:rPr>
          <w:rFonts w:ascii="宋体" w:hAnsi="宋体" w:cs="宋体" w:hint="eastAsia"/>
        </w:rPr>
        <w:t>年</w:t>
      </w:r>
      <w:r w:rsidRPr="00136CF1">
        <w:rPr>
          <w:rFonts w:ascii="宋体" w:hAnsi="宋体" w:cs="宋体"/>
        </w:rPr>
        <w:t>12</w:t>
      </w:r>
      <w:r w:rsidRPr="00136CF1">
        <w:rPr>
          <w:rFonts w:ascii="宋体" w:hAnsi="宋体" w:cs="宋体" w:hint="eastAsia"/>
        </w:rPr>
        <w:t>月</w:t>
      </w:r>
      <w:r w:rsidRPr="00136CF1">
        <w:rPr>
          <w:rFonts w:ascii="宋体" w:hAnsi="宋体" w:cs="宋体"/>
        </w:rPr>
        <w:t>28</w:t>
      </w:r>
      <w:r w:rsidRPr="00136CF1">
        <w:rPr>
          <w:rFonts w:ascii="宋体" w:hAnsi="宋体" w:cs="宋体" w:hint="eastAsia"/>
        </w:rPr>
        <w:t>日修正的老年人权益保障法第</w:t>
      </w:r>
      <w:r w:rsidRPr="00136CF1">
        <w:rPr>
          <w:rFonts w:ascii="宋体" w:hAnsi="宋体" w:cs="宋体"/>
        </w:rPr>
        <w:t>26</w:t>
      </w:r>
      <w:r w:rsidRPr="00136CF1">
        <w:rPr>
          <w:rFonts w:ascii="宋体" w:hAnsi="宋体" w:cs="宋体" w:hint="eastAsia"/>
        </w:rPr>
        <w:t>条规定：＂具备完全民事行为能力的老年人，可以在近亲属或者其他与自己关系密切、愿意承担监护责任的个人、组织中协商确定自己的监护人。监护人在老年人丧失或者部分丧失民事行为能力时，依法承担监护责任。＂＂老年人未事先确定监护人的，其丧失或者部分丧失民事行为能力时，依照有关法律的规定确定监护人。＂国外上世纪后期已有规定，为高龄化社会问题。</w:t>
      </w:r>
    </w:p>
    <w:p w:rsidR="00861181" w:rsidRPr="00136CF1" w:rsidRDefault="00E5564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三、监护人的职责</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、保护被监护人的利益；</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、代理被监护人进行民事活动；</w:t>
      </w:r>
    </w:p>
    <w:p w:rsidR="00861181" w:rsidRPr="00136CF1" w:rsidRDefault="00861181" w:rsidP="00136CF1">
      <w:pPr>
        <w:snapToGrid w:val="0"/>
        <w:ind w:firstLineChars="200" w:firstLine="420"/>
        <w:rPr>
          <w:rFonts w:ascii="宋体"/>
        </w:rPr>
      </w:pPr>
      <w:r w:rsidRPr="00136CF1">
        <w:rPr>
          <w:rFonts w:ascii="宋体" w:hAnsi="宋体" w:cs="宋体"/>
        </w:rPr>
        <w:t>3</w:t>
      </w:r>
      <w:r w:rsidR="0034673F">
        <w:rPr>
          <w:rFonts w:ascii="宋体" w:hAnsi="宋体" w:cs="宋体" w:hint="eastAsia"/>
        </w:rPr>
        <w:t>、对被监护人致人损害承担民事责任</w:t>
      </w:r>
      <w:r w:rsidRPr="00136CF1">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rPr>
        <w:lastRenderedPageBreak/>
        <w:t>4</w:t>
      </w:r>
      <w:r w:rsidRPr="00136CF1">
        <w:rPr>
          <w:rFonts w:ascii="宋体" w:hAnsi="宋体" w:cs="宋体" w:hint="eastAsia"/>
        </w:rPr>
        <w:t>、对被监护人承担违反义务的责任（指老年监护）。</w:t>
      </w:r>
    </w:p>
    <w:p w:rsidR="00861181" w:rsidRPr="00136CF1" w:rsidRDefault="000727DE"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四、监护的终止</w:t>
      </w:r>
    </w:p>
    <w:p w:rsidR="00861181" w:rsidRPr="00136CF1" w:rsidRDefault="0034673F" w:rsidP="00136CF1">
      <w:pPr>
        <w:snapToGrid w:val="0"/>
        <w:ind w:firstLineChars="200" w:firstLine="420"/>
        <w:rPr>
          <w:rFonts w:ascii="宋体"/>
        </w:rPr>
      </w:pPr>
      <w:r w:rsidRPr="0034673F">
        <w:rPr>
          <w:rFonts w:ascii="宋体" w:hAnsi="宋体" w:cs="宋体" w:hint="eastAsia"/>
        </w:rPr>
        <w:t>被监护人取得或恢复完全行为能力</w:t>
      </w:r>
      <w:r w:rsidR="00861181" w:rsidRPr="00136CF1">
        <w:rPr>
          <w:rFonts w:ascii="宋体" w:hAnsi="宋体" w:cs="宋体" w:hint="eastAsia"/>
        </w:rPr>
        <w:t>；一方当事人死亡；监护人丧失行为能力；被依法撤销监护；解除监护合同。</w:t>
      </w:r>
    </w:p>
    <w:p w:rsidR="00861181" w:rsidRDefault="00861181" w:rsidP="0034673F">
      <w:pPr>
        <w:snapToGrid w:val="0"/>
        <w:outlineLvl w:val="0"/>
        <w:rPr>
          <w:rFonts w:ascii="宋体"/>
          <w:bCs/>
        </w:rPr>
      </w:pPr>
    </w:p>
    <w:p w:rsidR="00737322" w:rsidRDefault="00737322" w:rsidP="0034673F">
      <w:pPr>
        <w:snapToGrid w:val="0"/>
        <w:outlineLvl w:val="0"/>
        <w:rPr>
          <w:rFonts w:ascii="宋体"/>
          <w:bCs/>
        </w:rPr>
      </w:pPr>
    </w:p>
    <w:p w:rsidR="00737322" w:rsidRDefault="00737322" w:rsidP="0034673F">
      <w:pPr>
        <w:snapToGrid w:val="0"/>
        <w:outlineLvl w:val="0"/>
        <w:rPr>
          <w:rFonts w:ascii="宋体"/>
          <w:bCs/>
        </w:rPr>
      </w:pPr>
      <w:r>
        <w:rPr>
          <w:rFonts w:ascii="宋体" w:hint="eastAsia"/>
          <w:bCs/>
        </w:rPr>
        <w:t xml:space="preserve">                      </w:t>
      </w:r>
      <w:r w:rsidRPr="00737322">
        <w:rPr>
          <w:rFonts w:ascii="宋体" w:hint="eastAsia"/>
          <w:bCs/>
        </w:rPr>
        <w:t>第七节</w:t>
      </w:r>
      <w:r>
        <w:rPr>
          <w:rFonts w:ascii="宋体" w:hint="eastAsia"/>
          <w:bCs/>
        </w:rPr>
        <w:t xml:space="preserve">   </w:t>
      </w:r>
      <w:r w:rsidRPr="00737322">
        <w:rPr>
          <w:rFonts w:ascii="宋体" w:hint="eastAsia"/>
          <w:bCs/>
        </w:rPr>
        <w:t>个体工商户</w:t>
      </w:r>
      <w:r>
        <w:rPr>
          <w:rFonts w:ascii="宋体" w:hint="eastAsia"/>
          <w:bCs/>
        </w:rPr>
        <w:t xml:space="preserve">   </w:t>
      </w:r>
      <w:r w:rsidRPr="00737322">
        <w:rPr>
          <w:rFonts w:ascii="宋体" w:hint="eastAsia"/>
          <w:bCs/>
        </w:rPr>
        <w:t>农村承包经营户</w:t>
      </w:r>
    </w:p>
    <w:p w:rsidR="002B261F" w:rsidRDefault="002B261F" w:rsidP="0034673F">
      <w:pPr>
        <w:snapToGrid w:val="0"/>
        <w:outlineLvl w:val="0"/>
        <w:rPr>
          <w:rFonts w:ascii="宋体"/>
          <w:bCs/>
        </w:rPr>
      </w:pPr>
    </w:p>
    <w:p w:rsidR="002B261F" w:rsidRDefault="002B261F" w:rsidP="0034673F">
      <w:pPr>
        <w:snapToGrid w:val="0"/>
        <w:outlineLvl w:val="0"/>
        <w:rPr>
          <w:rFonts w:ascii="宋体"/>
          <w:bCs/>
        </w:rPr>
      </w:pPr>
    </w:p>
    <w:p w:rsidR="002B261F" w:rsidRDefault="002B261F" w:rsidP="0034673F">
      <w:pPr>
        <w:snapToGrid w:val="0"/>
        <w:outlineLvl w:val="0"/>
        <w:rPr>
          <w:rFonts w:ascii="宋体"/>
          <w:bCs/>
        </w:rPr>
      </w:pPr>
      <w:r>
        <w:rPr>
          <w:rFonts w:ascii="宋体" w:hint="eastAsia"/>
          <w:bCs/>
        </w:rPr>
        <w:t xml:space="preserve">    </w:t>
      </w:r>
      <w:r w:rsidRPr="002B261F">
        <w:rPr>
          <w:rFonts w:ascii="宋体" w:hint="eastAsia"/>
          <w:bCs/>
        </w:rPr>
        <w:t>个体工商户和农村承包经营户为我国个体经济的基本经营单位，</w:t>
      </w:r>
      <w:r w:rsidR="00244ABF" w:rsidRPr="00244ABF">
        <w:rPr>
          <w:rFonts w:ascii="宋体" w:hint="eastAsia"/>
          <w:bCs/>
        </w:rPr>
        <w:t>是与自然人密切联系的事实上民事关系的主体。</w:t>
      </w:r>
    </w:p>
    <w:p w:rsidR="00737322" w:rsidRDefault="00D0790E" w:rsidP="0034673F">
      <w:pPr>
        <w:snapToGrid w:val="0"/>
        <w:outlineLvl w:val="0"/>
        <w:rPr>
          <w:rFonts w:ascii="宋体"/>
          <w:bCs/>
        </w:rPr>
      </w:pPr>
      <w:r>
        <w:rPr>
          <w:rFonts w:ascii="宋体" w:hint="eastAsia"/>
          <w:bCs/>
        </w:rPr>
        <w:t xml:space="preserve">    </w:t>
      </w:r>
      <w:r w:rsidR="00E34C9B">
        <w:rPr>
          <w:rFonts w:ascii="宋体" w:hint="eastAsia"/>
          <w:bCs/>
        </w:rPr>
        <w:t>个体工商户是经依法登记，从事工商业经营的以</w:t>
      </w:r>
      <w:r w:rsidR="00E34C9B" w:rsidRPr="00E34C9B">
        <w:rPr>
          <w:rFonts w:ascii="宋体" w:hint="eastAsia"/>
          <w:bCs/>
        </w:rPr>
        <w:t>户为基础的组织，可以起字号，有相应的权利能力和行为能力。关于债务，个人经营的以个人财产承担；家庭经营或难以确定是否以家庭经营的，以家庭财产承担。</w:t>
      </w:r>
    </w:p>
    <w:p w:rsidR="00E34C9B" w:rsidRDefault="00E34C9B" w:rsidP="0034673F">
      <w:pPr>
        <w:snapToGrid w:val="0"/>
        <w:outlineLvl w:val="0"/>
        <w:rPr>
          <w:rFonts w:ascii="宋体"/>
          <w:bCs/>
        </w:rPr>
      </w:pPr>
      <w:r>
        <w:rPr>
          <w:rFonts w:ascii="宋体" w:hint="eastAsia"/>
          <w:bCs/>
        </w:rPr>
        <w:t xml:space="preserve">    </w:t>
      </w:r>
      <w:r w:rsidRPr="00E34C9B">
        <w:rPr>
          <w:rFonts w:ascii="宋体" w:hint="eastAsia"/>
          <w:bCs/>
        </w:rPr>
        <w:t>农村承包</w:t>
      </w:r>
      <w:r w:rsidR="00201DB9" w:rsidRPr="00201DB9">
        <w:rPr>
          <w:rFonts w:ascii="宋体" w:hint="eastAsia"/>
          <w:bCs/>
        </w:rPr>
        <w:t>经营户是农村集体组织成员取得农村土地承包经营权并以家庭承包经营的农</w:t>
      </w:r>
      <w:r w:rsidR="00201DB9">
        <w:rPr>
          <w:rFonts w:ascii="宋体" w:hint="eastAsia"/>
          <w:bCs/>
        </w:rPr>
        <w:t>户</w:t>
      </w:r>
      <w:r w:rsidR="00201DB9" w:rsidRPr="00201DB9">
        <w:rPr>
          <w:rFonts w:ascii="宋体" w:hint="eastAsia"/>
          <w:bCs/>
        </w:rPr>
        <w:t>。债务</w:t>
      </w:r>
      <w:r w:rsidR="00201DB9">
        <w:rPr>
          <w:rFonts w:ascii="宋体" w:hint="eastAsia"/>
          <w:bCs/>
        </w:rPr>
        <w:t>由农户承担；部分</w:t>
      </w:r>
      <w:r w:rsidR="00201DB9" w:rsidRPr="00201DB9">
        <w:rPr>
          <w:rFonts w:ascii="宋体" w:hint="eastAsia"/>
          <w:bCs/>
        </w:rPr>
        <w:t>成员经营的由部分成员承担。</w:t>
      </w:r>
    </w:p>
    <w:p w:rsidR="00737322" w:rsidRPr="00201DB9" w:rsidRDefault="00737322" w:rsidP="0034673F">
      <w:pPr>
        <w:snapToGrid w:val="0"/>
        <w:outlineLvl w:val="0"/>
        <w:rPr>
          <w:rFonts w:ascii="宋体"/>
          <w:bCs/>
        </w:rPr>
      </w:pPr>
    </w:p>
    <w:p w:rsidR="00737322" w:rsidRPr="0034673F" w:rsidRDefault="00737322" w:rsidP="0034673F">
      <w:pPr>
        <w:snapToGrid w:val="0"/>
        <w:outlineLvl w:val="0"/>
        <w:rPr>
          <w:rFonts w:ascii="宋体"/>
          <w:bCs/>
        </w:rPr>
      </w:pP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rPr>
          <w:rFonts w:ascii="宋体"/>
          <w:bCs/>
        </w:rPr>
      </w:pPr>
      <w:r w:rsidRPr="00136CF1">
        <w:rPr>
          <w:rFonts w:ascii="宋体" w:hAnsi="宋体" w:cs="宋体" w:hint="eastAsia"/>
          <w:bCs/>
        </w:rPr>
        <w:t>思考题：</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、什么是自然人的民事权利能力？民事权利能力与民事权利有什么联系和区别？</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、试述自然人民事权利能力的开始和终止。</w:t>
      </w:r>
    </w:p>
    <w:p w:rsidR="00861181" w:rsidRPr="00136CF1" w:rsidRDefault="00861181" w:rsidP="00136CF1">
      <w:pPr>
        <w:snapToGrid w:val="0"/>
        <w:ind w:firstLineChars="200" w:firstLine="420"/>
        <w:rPr>
          <w:rFonts w:ascii="宋体"/>
        </w:rPr>
      </w:pPr>
      <w:r w:rsidRPr="00136CF1">
        <w:rPr>
          <w:rFonts w:ascii="宋体" w:hAnsi="宋体" w:cs="宋体"/>
        </w:rPr>
        <w:t>3</w:t>
      </w:r>
      <w:r w:rsidR="0034673F">
        <w:rPr>
          <w:rFonts w:ascii="宋体" w:hAnsi="宋体" w:cs="宋体" w:hint="eastAsia"/>
        </w:rPr>
        <w:t>、什么是自然人的民事行为能力？试述民法</w:t>
      </w:r>
      <w:r w:rsidR="0034673F" w:rsidRPr="0034673F">
        <w:rPr>
          <w:rFonts w:ascii="宋体" w:hAnsi="宋体" w:cs="宋体" w:hint="eastAsia"/>
        </w:rPr>
        <w:t>总</w:t>
      </w:r>
      <w:r w:rsidRPr="00136CF1">
        <w:rPr>
          <w:rFonts w:ascii="宋体" w:hAnsi="宋体" w:cs="宋体" w:hint="eastAsia"/>
        </w:rPr>
        <w:t>则</w:t>
      </w:r>
      <w:r w:rsidR="0034673F" w:rsidRPr="0034673F">
        <w:rPr>
          <w:rFonts w:ascii="宋体" w:hAnsi="宋体" w:cs="宋体" w:hint="eastAsia"/>
        </w:rPr>
        <w:t>草案</w:t>
      </w:r>
      <w:r w:rsidRPr="00136CF1">
        <w:rPr>
          <w:rFonts w:ascii="宋体" w:hAnsi="宋体" w:cs="宋体" w:hint="eastAsia"/>
        </w:rPr>
        <w:t>关于自然人民事行为能力的规定。</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、什么是失踪宣告？失踪宣告应具备什么条件？</w:t>
      </w:r>
    </w:p>
    <w:p w:rsidR="00861181" w:rsidRPr="00136CF1" w:rsidRDefault="00861181" w:rsidP="00136CF1">
      <w:pPr>
        <w:snapToGrid w:val="0"/>
        <w:ind w:firstLineChars="200" w:firstLine="420"/>
        <w:rPr>
          <w:rFonts w:ascii="宋体"/>
        </w:rPr>
      </w:pPr>
      <w:r w:rsidRPr="00136CF1">
        <w:rPr>
          <w:rFonts w:ascii="宋体" w:hAnsi="宋体" w:cs="宋体"/>
        </w:rPr>
        <w:t>5</w:t>
      </w:r>
      <w:r w:rsidRPr="00136CF1">
        <w:rPr>
          <w:rFonts w:ascii="宋体" w:hAnsi="宋体" w:cs="宋体" w:hint="eastAsia"/>
        </w:rPr>
        <w:t>、什么是死亡宣告？死亡宣告应具备什么条件？</w:t>
      </w:r>
    </w:p>
    <w:p w:rsidR="00861181" w:rsidRPr="00136CF1" w:rsidRDefault="00861181" w:rsidP="00136CF1">
      <w:pPr>
        <w:snapToGrid w:val="0"/>
        <w:ind w:firstLineChars="200" w:firstLine="420"/>
        <w:rPr>
          <w:rFonts w:ascii="宋体"/>
        </w:rPr>
      </w:pPr>
      <w:r w:rsidRPr="00136CF1">
        <w:rPr>
          <w:rFonts w:ascii="宋体" w:hAnsi="宋体" w:cs="宋体"/>
        </w:rPr>
        <w:t>6</w:t>
      </w:r>
      <w:r w:rsidRPr="00136CF1">
        <w:rPr>
          <w:rFonts w:ascii="宋体" w:hAnsi="宋体" w:cs="宋体" w:hint="eastAsia"/>
        </w:rPr>
        <w:t>、什么是监护？试述监护的分类及监护人的职责。</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rPr>
        <w:t> </w:t>
      </w:r>
    </w:p>
    <w:p w:rsidR="00861181" w:rsidRPr="00C84C78" w:rsidRDefault="00861181" w:rsidP="001A3000">
      <w:pPr>
        <w:snapToGrid w:val="0"/>
        <w:jc w:val="center"/>
        <w:rPr>
          <w:bCs/>
          <w:sz w:val="30"/>
          <w:szCs w:val="30"/>
        </w:rPr>
      </w:pPr>
      <w:r w:rsidRPr="00136CF1">
        <w:rPr>
          <w:bCs/>
        </w:rPr>
        <w:br w:type="page"/>
      </w:r>
      <w:r w:rsidRPr="00C84C78">
        <w:rPr>
          <w:rFonts w:cs="宋体" w:hint="eastAsia"/>
          <w:bCs/>
          <w:sz w:val="30"/>
          <w:szCs w:val="30"/>
        </w:rPr>
        <w:lastRenderedPageBreak/>
        <w:t>第四章</w:t>
      </w:r>
      <w:r w:rsidRPr="00C84C78">
        <w:rPr>
          <w:bCs/>
          <w:sz w:val="30"/>
          <w:szCs w:val="30"/>
        </w:rPr>
        <w:t xml:space="preserve">  </w:t>
      </w:r>
      <w:r w:rsidRPr="00C84C78">
        <w:rPr>
          <w:rFonts w:cs="宋体" w:hint="eastAsia"/>
          <w:bCs/>
          <w:sz w:val="30"/>
          <w:szCs w:val="30"/>
        </w:rPr>
        <w:t>法人</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法人的概念和特征</w:t>
      </w:r>
    </w:p>
    <w:p w:rsidR="00861181" w:rsidRPr="00136CF1" w:rsidRDefault="00861181" w:rsidP="001A3000">
      <w:pPr>
        <w:snapToGrid w:val="0"/>
        <w:jc w:val="center"/>
        <w:rPr>
          <w:rFonts w:ascii="宋体"/>
          <w:bCs/>
        </w:rPr>
      </w:pPr>
      <w:r w:rsidRPr="00136CF1">
        <w:rPr>
          <w:rFonts w:ascii="宋体"/>
          <w:bCs/>
        </w:rPr>
        <w:t> </w:t>
      </w:r>
    </w:p>
    <w:p w:rsidR="00861181" w:rsidRPr="00136CF1" w:rsidRDefault="0073732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一、定义</w:t>
      </w:r>
    </w:p>
    <w:p w:rsidR="00861181" w:rsidRPr="00136CF1" w:rsidRDefault="00861181" w:rsidP="00136CF1">
      <w:pPr>
        <w:snapToGrid w:val="0"/>
        <w:ind w:firstLineChars="200" w:firstLine="420"/>
        <w:rPr>
          <w:rFonts w:ascii="宋体"/>
        </w:rPr>
      </w:pPr>
      <w:r w:rsidRPr="00136CF1">
        <w:rPr>
          <w:rFonts w:ascii="宋体" w:hAnsi="宋体" w:cs="宋体" w:hint="eastAsia"/>
        </w:rPr>
        <w:t>法人是具有民事权利能力和民事行为能力，依法独立享有民事权利和承担民事义务的组织。</w:t>
      </w:r>
    </w:p>
    <w:p w:rsidR="00861181" w:rsidRPr="00136CF1" w:rsidRDefault="0073732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二、特征：</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、法人是一种社会组织。与自然人不同，自然人是生命体，法人是社会组织，有机构、名称、工作场所、章程等；</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、决定法人资格的是该组织具有的一定数量的财产</w:t>
      </w:r>
      <w:r w:rsidR="007A00AD" w:rsidRPr="007A00AD">
        <w:rPr>
          <w:rFonts w:ascii="宋体" w:hAnsi="宋体" w:cs="宋体" w:hint="eastAsia"/>
        </w:rPr>
        <w:t>或者经费</w:t>
      </w:r>
      <w:r w:rsidRPr="00136CF1">
        <w:rPr>
          <w:rFonts w:ascii="宋体" w:hAnsi="宋体" w:cs="宋体" w:hint="eastAsia"/>
        </w:rPr>
        <w:t>。与自然人、合伙不同。</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、法人是独立享有民事权利能力和民事行为能力的主体。</w:t>
      </w:r>
      <w:r w:rsidR="007A00AD" w:rsidRPr="007A00AD">
        <w:rPr>
          <w:rFonts w:ascii="宋体" w:hAnsi="宋体" w:cs="宋体" w:hint="eastAsia"/>
        </w:rPr>
        <w:t>包括独立承担民事责任。</w:t>
      </w:r>
      <w:r w:rsidRPr="00136CF1">
        <w:rPr>
          <w:rFonts w:ascii="宋体" w:hAnsi="宋体" w:cs="宋体" w:hint="eastAsia"/>
        </w:rPr>
        <w:t>与合伙不同。</w:t>
      </w:r>
    </w:p>
    <w:p w:rsidR="00861181" w:rsidRPr="00136CF1" w:rsidRDefault="00861181" w:rsidP="00136CF1">
      <w:pPr>
        <w:snapToGrid w:val="0"/>
        <w:ind w:firstLineChars="200" w:firstLine="420"/>
        <w:rPr>
          <w:rFonts w:ascii="宋体"/>
          <w:bCs/>
        </w:rPr>
      </w:pPr>
      <w:r w:rsidRPr="00136CF1">
        <w:rPr>
          <w:rFonts w:ascii="宋体"/>
          <w:bCs/>
        </w:rPr>
        <w:t> </w:t>
      </w:r>
    </w:p>
    <w:p w:rsidR="00861181" w:rsidRPr="00136CF1" w:rsidRDefault="00861181" w:rsidP="001A3000">
      <w:pPr>
        <w:snapToGrid w:val="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Pr="00136CF1">
        <w:rPr>
          <w:rFonts w:ascii="宋体" w:hAnsi="宋体" w:cs="宋体" w:hint="eastAsia"/>
          <w:bCs/>
        </w:rPr>
        <w:t>法人的历史沿革</w:t>
      </w:r>
    </w:p>
    <w:p w:rsidR="00861181" w:rsidRPr="00136CF1" w:rsidRDefault="00861181" w:rsidP="00136CF1">
      <w:pPr>
        <w:snapToGrid w:val="0"/>
        <w:ind w:firstLineChars="600" w:firstLine="1260"/>
        <w:rPr>
          <w:rFonts w:ascii="宋体"/>
        </w:rPr>
      </w:pPr>
      <w:r w:rsidRPr="00136CF1">
        <w:rPr>
          <w:rFonts w:ascii="宋体" w:hAnsi="宋体" w:cs="宋体" w:hint="eastAsia"/>
        </w:rPr>
        <w:t>略</w:t>
      </w:r>
    </w:p>
    <w:p w:rsidR="00861181" w:rsidRPr="00136CF1" w:rsidRDefault="00861181" w:rsidP="00136CF1">
      <w:pPr>
        <w:snapToGrid w:val="0"/>
        <w:ind w:firstLineChars="600" w:firstLine="126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第三节</w:t>
      </w:r>
      <w:r w:rsidRPr="00136CF1">
        <w:rPr>
          <w:rFonts w:ascii="宋体" w:hAnsi="宋体" w:cs="宋体"/>
          <w:bCs/>
        </w:rPr>
        <w:t xml:space="preserve">  </w:t>
      </w:r>
      <w:r w:rsidRPr="00136CF1">
        <w:rPr>
          <w:rFonts w:ascii="宋体" w:hAnsi="宋体" w:cs="宋体" w:hint="eastAsia"/>
          <w:bCs/>
        </w:rPr>
        <w:t>法人</w:t>
      </w:r>
      <w:r w:rsidR="00EA6E70" w:rsidRPr="00EA6E70">
        <w:rPr>
          <w:rFonts w:ascii="宋体" w:hAnsi="宋体" w:cs="宋体" w:hint="eastAsia"/>
          <w:bCs/>
        </w:rPr>
        <w:t>成立</w:t>
      </w:r>
      <w:r w:rsidRPr="00136CF1">
        <w:rPr>
          <w:rFonts w:ascii="宋体" w:hAnsi="宋体" w:cs="宋体" w:hint="eastAsia"/>
          <w:bCs/>
        </w:rPr>
        <w:t>的条件</w:t>
      </w:r>
    </w:p>
    <w:p w:rsidR="00861181" w:rsidRPr="00136CF1" w:rsidRDefault="00861181" w:rsidP="001A3000">
      <w:pPr>
        <w:snapToGrid w:val="0"/>
        <w:jc w:val="center"/>
        <w:rPr>
          <w:rFonts w:ascii="宋体"/>
          <w:bCs/>
        </w:rPr>
      </w:pPr>
      <w:r w:rsidRPr="00136CF1">
        <w:rPr>
          <w:rFonts w:ascii="宋体"/>
          <w:bCs/>
        </w:rPr>
        <w:t> </w:t>
      </w:r>
    </w:p>
    <w:p w:rsidR="00861181" w:rsidRPr="00136CF1" w:rsidRDefault="00EA6E70" w:rsidP="00136CF1">
      <w:pPr>
        <w:snapToGrid w:val="0"/>
        <w:ind w:firstLineChars="200" w:firstLine="420"/>
        <w:rPr>
          <w:rFonts w:ascii="宋体"/>
        </w:rPr>
      </w:pPr>
      <w:r>
        <w:rPr>
          <w:rFonts w:ascii="宋体" w:hAnsi="宋体" w:cs="宋体" w:hint="eastAsia"/>
        </w:rPr>
        <w:t>民法</w:t>
      </w:r>
      <w:r w:rsidRPr="00EA6E70">
        <w:rPr>
          <w:rFonts w:ascii="宋体" w:hAnsi="宋体" w:cs="宋体" w:hint="eastAsia"/>
        </w:rPr>
        <w:t>总</w:t>
      </w:r>
      <w:r w:rsidR="00861181" w:rsidRPr="00136CF1">
        <w:rPr>
          <w:rFonts w:ascii="宋体" w:hAnsi="宋体" w:cs="宋体" w:hint="eastAsia"/>
        </w:rPr>
        <w:t>则</w:t>
      </w:r>
      <w:r w:rsidRPr="00EA6E70">
        <w:rPr>
          <w:rFonts w:ascii="宋体" w:hAnsi="宋体" w:cs="宋体" w:hint="eastAsia"/>
        </w:rPr>
        <w:t>草案</w:t>
      </w:r>
      <w:r w:rsidR="00861181" w:rsidRPr="00136CF1">
        <w:rPr>
          <w:rFonts w:ascii="宋体" w:hAnsi="宋体" w:cs="宋体" w:hint="eastAsia"/>
        </w:rPr>
        <w:t>第</w:t>
      </w:r>
      <w:r>
        <w:rPr>
          <w:rFonts w:ascii="宋体" w:hAnsi="宋体" w:cs="宋体" w:hint="eastAsia"/>
        </w:rPr>
        <w:t>56条规定，法人的条件为：依法成立；有自己的名称、组织机构和</w:t>
      </w:r>
      <w:r w:rsidRPr="00EA6E70">
        <w:rPr>
          <w:rFonts w:ascii="宋体" w:hAnsi="宋体" w:cs="宋体" w:hint="eastAsia"/>
        </w:rPr>
        <w:t>住</w:t>
      </w:r>
      <w:r w:rsidR="00861181" w:rsidRPr="00136CF1">
        <w:rPr>
          <w:rFonts w:ascii="宋体" w:hAnsi="宋体" w:cs="宋体" w:hint="eastAsia"/>
        </w:rPr>
        <w:t>所</w:t>
      </w:r>
      <w:r w:rsidRPr="00EA6E70">
        <w:rPr>
          <w:rFonts w:ascii="宋体" w:hAnsi="宋体" w:cs="宋体" w:hint="eastAsia"/>
        </w:rPr>
        <w:t>、财产或者经费</w:t>
      </w:r>
      <w:r w:rsidR="00861181" w:rsidRPr="00136CF1">
        <w:rPr>
          <w:rFonts w:ascii="宋体" w:hAnsi="宋体" w:cs="宋体" w:hint="eastAsia"/>
        </w:rPr>
        <w:t>。</w:t>
      </w:r>
    </w:p>
    <w:p w:rsidR="00861181" w:rsidRPr="00136CF1" w:rsidRDefault="00861181" w:rsidP="00136CF1">
      <w:pPr>
        <w:snapToGrid w:val="0"/>
        <w:ind w:firstLineChars="200" w:firstLine="420"/>
        <w:rPr>
          <w:rFonts w:ascii="宋体"/>
        </w:rPr>
      </w:pPr>
      <w:r w:rsidRPr="00136CF1">
        <w:rPr>
          <w:rFonts w:ascii="宋体" w:hAnsi="宋体" w:cs="宋体" w:hint="eastAsia"/>
        </w:rPr>
        <w:t>一、依法成立：包括成立的程序合法和法人的活动宗旨合法。成立的程序有：</w:t>
      </w:r>
      <w:r w:rsidRPr="00136CF1">
        <w:rPr>
          <w:rFonts w:ascii="宋体" w:hAnsi="宋体" w:cs="宋体"/>
        </w:rPr>
        <w:t>1</w:t>
      </w:r>
      <w:r w:rsidRPr="00136CF1">
        <w:rPr>
          <w:rFonts w:ascii="宋体" w:hAnsi="宋体" w:cs="宋体" w:hint="eastAsia"/>
        </w:rPr>
        <w:t>、经核准登记或上级主管部门批准；</w:t>
      </w:r>
      <w:r w:rsidRPr="00136CF1">
        <w:rPr>
          <w:rFonts w:ascii="宋体" w:hAnsi="宋体" w:cs="宋体"/>
        </w:rPr>
        <w:t>2</w:t>
      </w:r>
      <w:r w:rsidRPr="00136CF1">
        <w:rPr>
          <w:rFonts w:ascii="宋体" w:hAnsi="宋体" w:cs="宋体" w:hint="eastAsia"/>
        </w:rPr>
        <w:t>、依章程；</w:t>
      </w:r>
      <w:r w:rsidRPr="00136CF1">
        <w:rPr>
          <w:rFonts w:ascii="宋体" w:hAnsi="宋体" w:cs="宋体"/>
        </w:rPr>
        <w:t>3</w:t>
      </w:r>
      <w:r w:rsidRPr="00136CF1">
        <w:rPr>
          <w:rFonts w:ascii="宋体" w:hAnsi="宋体" w:cs="宋体" w:hint="eastAsia"/>
        </w:rPr>
        <w:t>、依法律。</w:t>
      </w:r>
    </w:p>
    <w:p w:rsidR="00861181" w:rsidRPr="00136CF1" w:rsidRDefault="00861181" w:rsidP="00136CF1">
      <w:pPr>
        <w:snapToGrid w:val="0"/>
        <w:ind w:firstLineChars="200" w:firstLine="420"/>
        <w:rPr>
          <w:rFonts w:ascii="宋体"/>
        </w:rPr>
      </w:pPr>
      <w:r w:rsidRPr="00136CF1">
        <w:rPr>
          <w:rFonts w:ascii="宋体" w:hAnsi="宋体" w:cs="宋体" w:hint="eastAsia"/>
        </w:rPr>
        <w:t>二、有必要的财产或</w:t>
      </w:r>
      <w:r w:rsidR="00EA6E70" w:rsidRPr="00EA6E70">
        <w:rPr>
          <w:rFonts w:ascii="宋体" w:hAnsi="宋体" w:cs="宋体" w:hint="eastAsia"/>
        </w:rPr>
        <w:t>者</w:t>
      </w:r>
      <w:r w:rsidRPr="00136CF1">
        <w:rPr>
          <w:rFonts w:ascii="宋体" w:hAnsi="宋体" w:cs="宋体" w:hint="eastAsia"/>
        </w:rPr>
        <w:t>经费。必要，以满足法人日常活动需要为准。有法律规定的最低财产额的，依法律。</w:t>
      </w:r>
    </w:p>
    <w:p w:rsidR="00861181" w:rsidRPr="00136CF1" w:rsidRDefault="00A95786" w:rsidP="00136CF1">
      <w:pPr>
        <w:snapToGrid w:val="0"/>
        <w:ind w:firstLineChars="200" w:firstLine="420"/>
        <w:rPr>
          <w:rFonts w:ascii="宋体"/>
        </w:rPr>
      </w:pPr>
      <w:r>
        <w:rPr>
          <w:rFonts w:ascii="宋体" w:hAnsi="宋体" w:cs="宋体" w:hint="eastAsia"/>
        </w:rPr>
        <w:t>三、有自己的名称、组织机构和</w:t>
      </w:r>
      <w:r w:rsidRPr="00A95786">
        <w:rPr>
          <w:rFonts w:ascii="宋体" w:hAnsi="宋体" w:cs="宋体" w:hint="eastAsia"/>
        </w:rPr>
        <w:t>住</w:t>
      </w:r>
      <w:r w:rsidR="00861181" w:rsidRPr="00136CF1">
        <w:rPr>
          <w:rFonts w:ascii="宋体" w:hAnsi="宋体" w:cs="宋体" w:hint="eastAsia"/>
        </w:rPr>
        <w:t>所。名称是区别法人的标志，一般反映隶属关系和业务性质。组织机构包括：意思机构，如股东大会、社员大会；执行机构，</w:t>
      </w:r>
      <w:r w:rsidR="00EA6E70">
        <w:rPr>
          <w:rFonts w:ascii="宋体" w:hAnsi="宋体" w:cs="宋体" w:hint="eastAsia"/>
        </w:rPr>
        <w:t>如董事会、理事会、厂长、经理、校长等；监督机构，如公司监事会。</w:t>
      </w:r>
      <w:r w:rsidR="00EA6E70" w:rsidRPr="00EA6E70">
        <w:rPr>
          <w:rFonts w:ascii="宋体" w:hAnsi="宋体" w:cs="宋体" w:hint="eastAsia"/>
        </w:rPr>
        <w:t>住</w:t>
      </w:r>
      <w:r w:rsidR="00EA6E70">
        <w:rPr>
          <w:rFonts w:ascii="宋体" w:hAnsi="宋体" w:cs="宋体" w:hint="eastAsia"/>
        </w:rPr>
        <w:t>所是法人经常活动的中心地点，</w:t>
      </w:r>
      <w:r w:rsidR="00861181" w:rsidRPr="00136CF1">
        <w:rPr>
          <w:rFonts w:ascii="宋体" w:hAnsi="宋体" w:cs="宋体" w:hint="eastAsia"/>
        </w:rPr>
        <w:t>是主办事机构所在地。</w:t>
      </w:r>
    </w:p>
    <w:p w:rsidR="00861181" w:rsidRDefault="00A02495" w:rsidP="00136CF1">
      <w:pPr>
        <w:snapToGrid w:val="0"/>
        <w:ind w:firstLineChars="200" w:firstLine="420"/>
        <w:rPr>
          <w:rFonts w:ascii="宋体"/>
        </w:rPr>
      </w:pPr>
      <w:r>
        <w:rPr>
          <w:rFonts w:ascii="宋体" w:hint="eastAsia"/>
        </w:rPr>
        <w:t>法人的</w:t>
      </w:r>
      <w:r w:rsidRPr="00A02495">
        <w:rPr>
          <w:rFonts w:ascii="宋体" w:hint="eastAsia"/>
        </w:rPr>
        <w:t>设立人为设立法人进行的</w:t>
      </w:r>
      <w:r w:rsidR="0068443D" w:rsidRPr="0068443D">
        <w:rPr>
          <w:rFonts w:ascii="宋体" w:hint="eastAsia"/>
        </w:rPr>
        <w:t>民事活动，法律后果由设立后的法人承担。法人未能设立的，由设立人承担。设立人为两人以上的，连带承担债权债务。设立人为设立法人以自己名义进行的民事活动产生的民事责任，第三人有权选择法人或者设立人承担。</w:t>
      </w:r>
    </w:p>
    <w:p w:rsidR="00EB6137" w:rsidRPr="00136CF1" w:rsidRDefault="00EB6137" w:rsidP="00136CF1">
      <w:pPr>
        <w:snapToGrid w:val="0"/>
        <w:ind w:firstLineChars="200" w:firstLine="420"/>
        <w:rPr>
          <w:rFonts w:ascii="宋体"/>
        </w:rPr>
      </w:pPr>
      <w:r w:rsidRPr="00EB6137">
        <w:rPr>
          <w:rFonts w:ascii="宋体" w:hint="eastAsia"/>
        </w:rPr>
        <w:t>法人可设分支机构，法律规定设分支机构应办理登记</w:t>
      </w:r>
      <w:r w:rsidR="00C43D8A" w:rsidRPr="00C43D8A">
        <w:rPr>
          <w:rFonts w:ascii="宋体" w:hint="eastAsia"/>
        </w:rPr>
        <w:t>手续的应予办理。分支机构以自己名义进行的民事活动，由法人承担民事责任。</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第四节</w:t>
      </w:r>
      <w:r w:rsidRPr="00136CF1">
        <w:rPr>
          <w:rFonts w:ascii="宋体" w:hAnsi="宋体" w:cs="宋体"/>
          <w:bCs/>
        </w:rPr>
        <w:t xml:space="preserve">  </w:t>
      </w:r>
      <w:r w:rsidRPr="00136CF1">
        <w:rPr>
          <w:rFonts w:ascii="宋体" w:hAnsi="宋体" w:cs="宋体" w:hint="eastAsia"/>
          <w:bCs/>
        </w:rPr>
        <w:t>法人的本质</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A3000">
      <w:pPr>
        <w:snapToGrid w:val="0"/>
        <w:ind w:left="420"/>
        <w:rPr>
          <w:rFonts w:ascii="宋体"/>
        </w:rPr>
      </w:pPr>
      <w:r w:rsidRPr="00136CF1">
        <w:rPr>
          <w:rFonts w:ascii="宋体" w:hAnsi="宋体" w:cs="宋体" w:hint="eastAsia"/>
        </w:rPr>
        <w:t>法人的本质</w:t>
      </w:r>
      <w:proofErr w:type="gramStart"/>
      <w:r w:rsidRPr="00136CF1">
        <w:rPr>
          <w:rFonts w:ascii="宋体" w:hAnsi="宋体" w:cs="宋体" w:hint="eastAsia"/>
        </w:rPr>
        <w:t>指法人究属</w:t>
      </w:r>
      <w:proofErr w:type="gramEnd"/>
      <w:r w:rsidRPr="00136CF1">
        <w:rPr>
          <w:rFonts w:ascii="宋体" w:hAnsi="宋体" w:cs="宋体" w:hint="eastAsia"/>
        </w:rPr>
        <w:t>何种事物。</w:t>
      </w:r>
    </w:p>
    <w:p w:rsidR="00861181" w:rsidRPr="00136CF1" w:rsidRDefault="00861181" w:rsidP="00AA1A5E">
      <w:pPr>
        <w:snapToGrid w:val="0"/>
        <w:outlineLvl w:val="0"/>
        <w:rPr>
          <w:rFonts w:ascii="宋体"/>
          <w:bCs/>
        </w:rPr>
      </w:pPr>
      <w:r w:rsidRPr="00136CF1">
        <w:rPr>
          <w:rFonts w:ascii="宋体" w:hAnsi="宋体" w:cs="宋体" w:hint="eastAsia"/>
          <w:bCs/>
        </w:rPr>
        <w:t>一、拟制说</w:t>
      </w:r>
    </w:p>
    <w:p w:rsidR="00861181" w:rsidRPr="00136CF1" w:rsidRDefault="00861181" w:rsidP="00136CF1">
      <w:pPr>
        <w:snapToGrid w:val="0"/>
        <w:ind w:firstLineChars="200" w:firstLine="420"/>
        <w:rPr>
          <w:rFonts w:ascii="宋体"/>
        </w:rPr>
      </w:pPr>
      <w:r w:rsidRPr="00136CF1">
        <w:rPr>
          <w:rFonts w:ascii="宋体" w:hAnsi="宋体" w:cs="宋体" w:hint="eastAsia"/>
        </w:rPr>
        <w:t>认为权利义务主体限于自然人，法人是比照自然人而拟制的主体（德萨维尼力主此说）。</w:t>
      </w:r>
    </w:p>
    <w:p w:rsidR="00861181" w:rsidRPr="00136CF1" w:rsidRDefault="00861181" w:rsidP="00AA1A5E">
      <w:pPr>
        <w:snapToGrid w:val="0"/>
        <w:outlineLvl w:val="0"/>
        <w:rPr>
          <w:rFonts w:ascii="宋体"/>
          <w:bCs/>
        </w:rPr>
      </w:pPr>
      <w:r w:rsidRPr="00136CF1">
        <w:rPr>
          <w:rFonts w:ascii="宋体" w:hAnsi="宋体" w:cs="宋体" w:hint="eastAsia"/>
          <w:bCs/>
        </w:rPr>
        <w:t>二、法人否认说</w:t>
      </w:r>
    </w:p>
    <w:p w:rsidR="00861181" w:rsidRPr="00136CF1" w:rsidRDefault="00861181" w:rsidP="00136CF1">
      <w:pPr>
        <w:snapToGrid w:val="0"/>
        <w:ind w:firstLineChars="200" w:firstLine="420"/>
        <w:rPr>
          <w:rFonts w:ascii="宋体"/>
        </w:rPr>
      </w:pPr>
      <w:r w:rsidRPr="00136CF1">
        <w:rPr>
          <w:rFonts w:ascii="宋体" w:hAnsi="宋体" w:cs="宋体" w:hint="eastAsia"/>
        </w:rPr>
        <w:t>否认法人实体存在，有无主财产说，受益人主体说与管理人主体说。无主财产说认为法人实质是无主而为特定目的使用的财产（德布林兹首倡）。受益人说认为法人本质上为财产利益之受益人（</w:t>
      </w:r>
      <w:proofErr w:type="gramStart"/>
      <w:r w:rsidRPr="00136CF1">
        <w:rPr>
          <w:rFonts w:ascii="宋体" w:hAnsi="宋体" w:cs="宋体" w:hint="eastAsia"/>
        </w:rPr>
        <w:t>德耶林首倡</w:t>
      </w:r>
      <w:proofErr w:type="gramEnd"/>
      <w:r w:rsidRPr="00136CF1">
        <w:rPr>
          <w:rFonts w:ascii="宋体" w:hAnsi="宋体" w:cs="宋体" w:hint="eastAsia"/>
        </w:rPr>
        <w:t>）。管理人说认为法人本质为其财产管理人（德霍达首倡）。</w:t>
      </w:r>
    </w:p>
    <w:p w:rsidR="00861181" w:rsidRPr="00136CF1" w:rsidRDefault="00861181" w:rsidP="00AA1A5E">
      <w:pPr>
        <w:snapToGrid w:val="0"/>
        <w:outlineLvl w:val="0"/>
        <w:rPr>
          <w:rFonts w:ascii="宋体"/>
          <w:bCs/>
        </w:rPr>
      </w:pPr>
      <w:r w:rsidRPr="00136CF1">
        <w:rPr>
          <w:rFonts w:ascii="宋体" w:hAnsi="宋体" w:cs="宋体" w:hint="eastAsia"/>
          <w:bCs/>
        </w:rPr>
        <w:t>三、法人实在说</w:t>
      </w:r>
    </w:p>
    <w:p w:rsidR="00861181" w:rsidRPr="00136CF1" w:rsidRDefault="00861181" w:rsidP="00136CF1">
      <w:pPr>
        <w:snapToGrid w:val="0"/>
        <w:ind w:firstLineChars="200" w:firstLine="420"/>
        <w:rPr>
          <w:rFonts w:ascii="宋体"/>
        </w:rPr>
      </w:pPr>
      <w:r w:rsidRPr="00136CF1">
        <w:rPr>
          <w:rFonts w:ascii="宋体" w:hAnsi="宋体" w:cs="宋体" w:hint="eastAsia"/>
        </w:rPr>
        <w:t>认为法人与自然人一样为社会存在的实体，有有机体说、组织体说。有机体说认为法人为共同意思构成的团体主体，自然人为个人意思构成的个人主体（德基尔特为代表）。</w:t>
      </w:r>
      <w:proofErr w:type="gramStart"/>
      <w:r w:rsidRPr="00136CF1">
        <w:rPr>
          <w:rFonts w:ascii="宋体" w:hAnsi="宋体" w:cs="宋体" w:hint="eastAsia"/>
        </w:rPr>
        <w:t>组织体说认为</w:t>
      </w:r>
      <w:proofErr w:type="gramEnd"/>
      <w:r w:rsidRPr="00136CF1">
        <w:rPr>
          <w:rFonts w:ascii="宋体" w:hAnsi="宋体" w:cs="宋体" w:hint="eastAsia"/>
        </w:rPr>
        <w:t>法人不是社会的有机体，而是适于为权利主体的组织体（</w:t>
      </w:r>
      <w:proofErr w:type="gramStart"/>
      <w:r w:rsidRPr="00136CF1">
        <w:rPr>
          <w:rFonts w:ascii="宋体" w:hAnsi="宋体" w:cs="宋体" w:hint="eastAsia"/>
        </w:rPr>
        <w:t>法米休</w:t>
      </w:r>
      <w:proofErr w:type="gramEnd"/>
      <w:r w:rsidRPr="00136CF1">
        <w:rPr>
          <w:rFonts w:ascii="宋体" w:hAnsi="宋体" w:cs="宋体" w:hint="eastAsia"/>
        </w:rPr>
        <w:t>所倡）。</w:t>
      </w:r>
    </w:p>
    <w:p w:rsidR="00861181" w:rsidRPr="00136CF1" w:rsidRDefault="00861181" w:rsidP="00136CF1">
      <w:pPr>
        <w:snapToGrid w:val="0"/>
        <w:ind w:firstLineChars="200" w:firstLine="420"/>
        <w:rPr>
          <w:rFonts w:ascii="宋体"/>
        </w:rPr>
      </w:pPr>
      <w:r w:rsidRPr="00136CF1">
        <w:rPr>
          <w:rFonts w:ascii="宋体" w:hAnsi="宋体" w:cs="宋体" w:hint="eastAsia"/>
        </w:rPr>
        <w:t>以上三说，均有一定道理，又都有不科学之处。拟制说与古代社会相符而与现代社会不符，主体均为法律所拟制，不存在相对自然人的拟制法人问题。否认说中的无主财产说以财产只能为自然人所有为基础，与事实不符。受益人或管理人均为法人事物的某一方面而非本</w:t>
      </w:r>
      <w:r w:rsidRPr="00136CF1">
        <w:rPr>
          <w:rFonts w:ascii="宋体" w:hAnsi="宋体" w:cs="宋体" w:hint="eastAsia"/>
        </w:rPr>
        <w:lastRenderedPageBreak/>
        <w:t>质。法人实在说只是说明法人为实际的存在而没有说明这一存在事物的本质是什么。</w:t>
      </w:r>
    </w:p>
    <w:p w:rsidR="00861181" w:rsidRPr="00136CF1" w:rsidRDefault="00861181" w:rsidP="00136CF1">
      <w:pPr>
        <w:snapToGrid w:val="0"/>
        <w:ind w:firstLineChars="200" w:firstLine="420"/>
        <w:rPr>
          <w:rFonts w:ascii="宋体"/>
        </w:rPr>
      </w:pPr>
    </w:p>
    <w:p w:rsidR="00861181" w:rsidRDefault="00861181" w:rsidP="00136CF1">
      <w:pPr>
        <w:snapToGrid w:val="0"/>
        <w:ind w:firstLineChars="200" w:firstLine="420"/>
        <w:rPr>
          <w:rFonts w:ascii="宋体" w:hAnsi="宋体" w:cs="宋体"/>
        </w:rPr>
      </w:pPr>
      <w:r w:rsidRPr="00136CF1">
        <w:rPr>
          <w:rFonts w:ascii="宋体" w:hAnsi="宋体" w:cs="宋体" w:hint="eastAsia"/>
        </w:rPr>
        <w:t>我认为法人本质为脱离出资人而独立存在的财产。</w:t>
      </w:r>
    </w:p>
    <w:p w:rsidR="002C1282" w:rsidRPr="00136CF1" w:rsidRDefault="002C1282"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第五节</w:t>
      </w:r>
      <w:r w:rsidRPr="00136CF1">
        <w:rPr>
          <w:rFonts w:ascii="宋体" w:hAnsi="宋体" w:cs="宋体"/>
          <w:bCs/>
        </w:rPr>
        <w:t xml:space="preserve">  </w:t>
      </w:r>
      <w:r w:rsidRPr="00136CF1">
        <w:rPr>
          <w:rFonts w:ascii="宋体" w:hAnsi="宋体" w:cs="宋体" w:hint="eastAsia"/>
          <w:bCs/>
        </w:rPr>
        <w:t>法人的分类</w:t>
      </w:r>
    </w:p>
    <w:p w:rsidR="00861181" w:rsidRPr="00136CF1" w:rsidRDefault="00861181" w:rsidP="001A3000">
      <w:pPr>
        <w:snapToGrid w:val="0"/>
        <w:jc w:val="center"/>
        <w:rPr>
          <w:rFonts w:ascii="宋体"/>
          <w:bCs/>
        </w:rPr>
      </w:pPr>
      <w:r w:rsidRPr="00136CF1">
        <w:rPr>
          <w:rFonts w:ascii="宋体"/>
          <w:bCs/>
        </w:rPr>
        <w:t> </w:t>
      </w:r>
    </w:p>
    <w:p w:rsidR="002C1282" w:rsidRDefault="002C1282" w:rsidP="0036551A">
      <w:pPr>
        <w:numPr>
          <w:ilvl w:val="0"/>
          <w:numId w:val="4"/>
        </w:numPr>
        <w:snapToGrid w:val="0"/>
        <w:rPr>
          <w:rFonts w:ascii="宋体" w:hAnsi="宋体" w:cs="宋体"/>
        </w:rPr>
      </w:pPr>
      <w:r w:rsidRPr="002C1282">
        <w:rPr>
          <w:rFonts w:ascii="宋体" w:hAnsi="宋体" w:cs="宋体" w:hint="eastAsia"/>
        </w:rPr>
        <w:t>传统民法分类或学理分类</w:t>
      </w:r>
    </w:p>
    <w:p w:rsidR="0036551A" w:rsidRDefault="0036551A" w:rsidP="0036551A">
      <w:pPr>
        <w:snapToGrid w:val="0"/>
        <w:ind w:left="420"/>
        <w:rPr>
          <w:rFonts w:ascii="宋体" w:hAnsi="宋体" w:cs="宋体"/>
        </w:rPr>
      </w:pPr>
    </w:p>
    <w:p w:rsidR="002C1282" w:rsidRPr="002C1282" w:rsidRDefault="00861181" w:rsidP="002C1282">
      <w:pPr>
        <w:snapToGrid w:val="0"/>
        <w:ind w:firstLineChars="200" w:firstLine="420"/>
        <w:rPr>
          <w:rFonts w:ascii="宋体"/>
        </w:rPr>
      </w:pPr>
      <w:r w:rsidRPr="00136CF1">
        <w:rPr>
          <w:rFonts w:ascii="宋体" w:hAnsi="宋体" w:cs="宋体" w:hint="eastAsia"/>
        </w:rPr>
        <w:t>公法人与私法人。这是按法人设立的法律依据不同划分的。根据公法设立的是公法人，如各种国家机关法人；根据私法设立的为私法人，如各种公司。前者主要履行国家职能，后者主要实现自身利益。</w:t>
      </w:r>
    </w:p>
    <w:p w:rsidR="00861181" w:rsidRPr="00136CF1" w:rsidRDefault="00861181" w:rsidP="00136CF1">
      <w:pPr>
        <w:snapToGrid w:val="0"/>
        <w:ind w:firstLineChars="200" w:firstLine="420"/>
        <w:rPr>
          <w:rFonts w:ascii="宋体"/>
        </w:rPr>
      </w:pPr>
      <w:r w:rsidRPr="00136CF1">
        <w:rPr>
          <w:rFonts w:ascii="宋体" w:hAnsi="宋体" w:cs="宋体" w:hint="eastAsia"/>
        </w:rPr>
        <w:t>社团法人和财团法人。这是以有无组织成员划分的。社团法人有组织成员，如学校、公司；财团法人仅有财产而无组织成员，如各种基金会。</w:t>
      </w:r>
    </w:p>
    <w:p w:rsidR="00861181" w:rsidRPr="00136CF1" w:rsidRDefault="00861181" w:rsidP="00136CF1">
      <w:pPr>
        <w:snapToGrid w:val="0"/>
        <w:ind w:firstLineChars="200" w:firstLine="420"/>
        <w:rPr>
          <w:rFonts w:ascii="宋体"/>
        </w:rPr>
      </w:pPr>
      <w:r w:rsidRPr="00136CF1">
        <w:rPr>
          <w:rFonts w:ascii="宋体" w:hAnsi="宋体" w:cs="宋体" w:hint="eastAsia"/>
        </w:rPr>
        <w:t>公益法人与营利法人。这是</w:t>
      </w:r>
      <w:proofErr w:type="gramStart"/>
      <w:r w:rsidRPr="00136CF1">
        <w:rPr>
          <w:rFonts w:ascii="宋体" w:hAnsi="宋体" w:cs="宋体" w:hint="eastAsia"/>
        </w:rPr>
        <w:t>依法人</w:t>
      </w:r>
      <w:proofErr w:type="gramEnd"/>
      <w:r w:rsidRPr="00136CF1">
        <w:rPr>
          <w:rFonts w:ascii="宋体" w:hAnsi="宋体" w:cs="宋体" w:hint="eastAsia"/>
        </w:rPr>
        <w:t>的目的、活动性质划分的。以公益为目的的法人为公益法人，如国家机关、慈善组织（红十字会等）；以营利为目的的法人为营利法人，如公司。</w:t>
      </w:r>
    </w:p>
    <w:p w:rsidR="00861181" w:rsidRDefault="00861181" w:rsidP="00136CF1">
      <w:pPr>
        <w:snapToGrid w:val="0"/>
        <w:ind w:firstLineChars="200" w:firstLine="420"/>
        <w:rPr>
          <w:rFonts w:ascii="宋体" w:hAnsi="宋体" w:cs="宋体"/>
        </w:rPr>
      </w:pPr>
      <w:r w:rsidRPr="00136CF1">
        <w:rPr>
          <w:rFonts w:ascii="宋体" w:hAnsi="宋体" w:cs="宋体" w:hint="eastAsia"/>
        </w:rPr>
        <w:t>企业法人与非企业法人。这是以是否从事生产或经营划分的。前者如工厂、商店；后者如国家机关、各种基金会。</w:t>
      </w:r>
    </w:p>
    <w:p w:rsidR="0023068B" w:rsidRPr="00136CF1" w:rsidRDefault="0023068B" w:rsidP="00136CF1">
      <w:pPr>
        <w:snapToGrid w:val="0"/>
        <w:ind w:firstLineChars="200" w:firstLine="420"/>
        <w:rPr>
          <w:rFonts w:ascii="宋体"/>
        </w:rPr>
      </w:pPr>
    </w:p>
    <w:p w:rsidR="00861181" w:rsidRDefault="000A09A8" w:rsidP="0036551A">
      <w:pPr>
        <w:numPr>
          <w:ilvl w:val="0"/>
          <w:numId w:val="4"/>
        </w:numPr>
        <w:snapToGrid w:val="0"/>
        <w:rPr>
          <w:rFonts w:ascii="宋体"/>
        </w:rPr>
      </w:pPr>
      <w:r w:rsidRPr="000A09A8">
        <w:rPr>
          <w:rFonts w:ascii="宋体" w:hint="eastAsia"/>
        </w:rPr>
        <w:t>我国民法总则草案的分类</w:t>
      </w:r>
    </w:p>
    <w:p w:rsidR="0036551A" w:rsidRDefault="0036551A" w:rsidP="0036551A">
      <w:pPr>
        <w:snapToGrid w:val="0"/>
        <w:ind w:left="420"/>
        <w:rPr>
          <w:rFonts w:ascii="宋体"/>
        </w:rPr>
      </w:pPr>
    </w:p>
    <w:p w:rsidR="000A09A8" w:rsidRDefault="000A09A8" w:rsidP="00136CF1">
      <w:pPr>
        <w:snapToGrid w:val="0"/>
        <w:ind w:firstLineChars="200" w:firstLine="420"/>
        <w:rPr>
          <w:rFonts w:ascii="宋体"/>
        </w:rPr>
      </w:pPr>
      <w:r w:rsidRPr="000A09A8">
        <w:rPr>
          <w:rFonts w:ascii="宋体" w:hint="eastAsia"/>
        </w:rPr>
        <w:t>我国民法总则草案，将法人分为营利法人、非营利法人、特别法人，有所创新。</w:t>
      </w:r>
      <w:r w:rsidR="00656D72">
        <w:rPr>
          <w:rFonts w:ascii="宋体" w:hint="eastAsia"/>
        </w:rPr>
        <w:t>此分类充分体现民商合一私法体系</w:t>
      </w:r>
      <w:r w:rsidR="00656D72" w:rsidRPr="00656D72">
        <w:rPr>
          <w:rFonts w:ascii="宋体" w:hint="eastAsia"/>
        </w:rPr>
        <w:t>民法总则法人制度对公司等商</w:t>
      </w:r>
      <w:proofErr w:type="gramStart"/>
      <w:r w:rsidR="00656D72" w:rsidRPr="00656D72">
        <w:rPr>
          <w:rFonts w:ascii="宋体" w:hint="eastAsia"/>
        </w:rPr>
        <w:t>事主体</w:t>
      </w:r>
      <w:proofErr w:type="gramEnd"/>
      <w:r w:rsidR="00656D72" w:rsidRPr="00656D72">
        <w:rPr>
          <w:rFonts w:ascii="宋体" w:hint="eastAsia"/>
        </w:rPr>
        <w:t>的统领和商法对民法的影响。</w:t>
      </w:r>
      <w:r w:rsidR="0030646F" w:rsidRPr="0030646F">
        <w:rPr>
          <w:rFonts w:ascii="宋体" w:hint="eastAsia"/>
        </w:rPr>
        <w:t>其创新就是规定了营利法人、非营利法人之外特别法人的主体地位。</w:t>
      </w:r>
    </w:p>
    <w:p w:rsidR="0023068B" w:rsidRDefault="0023068B" w:rsidP="00136CF1">
      <w:pPr>
        <w:snapToGrid w:val="0"/>
        <w:ind w:firstLineChars="200" w:firstLine="420"/>
        <w:rPr>
          <w:rFonts w:ascii="宋体"/>
        </w:rPr>
      </w:pPr>
      <w:r w:rsidRPr="0023068B">
        <w:rPr>
          <w:rFonts w:ascii="宋体" w:hint="eastAsia"/>
        </w:rPr>
        <w:t>（一）营利法人</w:t>
      </w:r>
    </w:p>
    <w:p w:rsidR="0056141E" w:rsidRDefault="0056141E" w:rsidP="0056141E">
      <w:pPr>
        <w:numPr>
          <w:ilvl w:val="0"/>
          <w:numId w:val="3"/>
        </w:numPr>
        <w:snapToGrid w:val="0"/>
        <w:rPr>
          <w:rFonts w:ascii="宋体"/>
        </w:rPr>
      </w:pPr>
      <w:r w:rsidRPr="0056141E">
        <w:rPr>
          <w:rFonts w:ascii="宋体" w:hint="eastAsia"/>
        </w:rPr>
        <w:t>营利法人</w:t>
      </w:r>
      <w:r w:rsidR="0023068B" w:rsidRPr="0023068B">
        <w:rPr>
          <w:rFonts w:ascii="宋体" w:hint="eastAsia"/>
        </w:rPr>
        <w:t>的概念</w:t>
      </w:r>
    </w:p>
    <w:p w:rsidR="00951663" w:rsidRDefault="0056141E" w:rsidP="0056141E">
      <w:pPr>
        <w:snapToGrid w:val="0"/>
        <w:rPr>
          <w:rFonts w:ascii="宋体"/>
        </w:rPr>
      </w:pPr>
      <w:r>
        <w:rPr>
          <w:rFonts w:ascii="宋体" w:hint="eastAsia"/>
        </w:rPr>
        <w:t xml:space="preserve">    </w:t>
      </w:r>
      <w:r w:rsidR="00B26910" w:rsidRPr="00B26910">
        <w:rPr>
          <w:rFonts w:ascii="宋体" w:hint="eastAsia"/>
        </w:rPr>
        <w:t>营利法人即以取得利润并分配给其股东等出资人为目的成立的法人，包括有限责任公司、股份有限公司和其他企业法。</w:t>
      </w:r>
    </w:p>
    <w:p w:rsidR="0056141E" w:rsidRDefault="0056141E" w:rsidP="00136CF1">
      <w:pPr>
        <w:snapToGrid w:val="0"/>
        <w:ind w:firstLineChars="200" w:firstLine="420"/>
        <w:rPr>
          <w:rFonts w:ascii="宋体"/>
        </w:rPr>
      </w:pPr>
      <w:r>
        <w:rPr>
          <w:rFonts w:ascii="宋体" w:hint="eastAsia"/>
        </w:rPr>
        <w:t>2.</w:t>
      </w:r>
      <w:r w:rsidRPr="0056141E">
        <w:rPr>
          <w:rFonts w:hint="eastAsia"/>
        </w:rPr>
        <w:t xml:space="preserve"> </w:t>
      </w:r>
      <w:r w:rsidRPr="0056141E">
        <w:rPr>
          <w:rFonts w:ascii="宋体" w:hint="eastAsia"/>
        </w:rPr>
        <w:t>营利法人的设立</w:t>
      </w:r>
    </w:p>
    <w:p w:rsidR="00951663" w:rsidRDefault="00303A16" w:rsidP="00136CF1">
      <w:pPr>
        <w:snapToGrid w:val="0"/>
        <w:ind w:firstLineChars="200" w:firstLine="420"/>
        <w:rPr>
          <w:rFonts w:ascii="宋体"/>
        </w:rPr>
      </w:pPr>
      <w:r w:rsidRPr="00303A16">
        <w:rPr>
          <w:rFonts w:ascii="宋体" w:hint="eastAsia"/>
        </w:rPr>
        <w:t>设立营利法人必须制定章程，必须依法登记并获得营业执照，营业执照签发日期为法人成立日期。</w:t>
      </w:r>
    </w:p>
    <w:p w:rsidR="0056141E" w:rsidRDefault="0056141E" w:rsidP="00136CF1">
      <w:pPr>
        <w:snapToGrid w:val="0"/>
        <w:ind w:firstLineChars="200" w:firstLine="420"/>
        <w:rPr>
          <w:rFonts w:ascii="宋体"/>
        </w:rPr>
      </w:pPr>
      <w:r>
        <w:rPr>
          <w:rFonts w:ascii="宋体" w:hint="eastAsia"/>
        </w:rPr>
        <w:t>3.</w:t>
      </w:r>
      <w:r w:rsidRPr="0056141E">
        <w:rPr>
          <w:rFonts w:hint="eastAsia"/>
        </w:rPr>
        <w:t xml:space="preserve"> </w:t>
      </w:r>
      <w:r w:rsidRPr="0056141E">
        <w:rPr>
          <w:rFonts w:ascii="宋体" w:hint="eastAsia"/>
        </w:rPr>
        <w:t>营利法人的组织机构</w:t>
      </w:r>
    </w:p>
    <w:p w:rsidR="00951663" w:rsidRDefault="00E57188" w:rsidP="00136CF1">
      <w:pPr>
        <w:snapToGrid w:val="0"/>
        <w:ind w:firstLineChars="200" w:firstLine="420"/>
        <w:rPr>
          <w:rFonts w:ascii="宋体"/>
        </w:rPr>
      </w:pPr>
      <w:r w:rsidRPr="00E57188">
        <w:rPr>
          <w:rFonts w:ascii="宋体" w:hint="eastAsia"/>
        </w:rPr>
        <w:t>营利法人的组织机构包括</w:t>
      </w:r>
      <w:r>
        <w:rPr>
          <w:rFonts w:ascii="宋体" w:hint="eastAsia"/>
        </w:rPr>
        <w:t>权力机构、执行机构、监督机构。权力机构为股东会等出资人会，</w:t>
      </w:r>
      <w:r w:rsidRPr="00E57188">
        <w:rPr>
          <w:rFonts w:ascii="宋体" w:hint="eastAsia"/>
        </w:rPr>
        <w:t>行使</w:t>
      </w:r>
      <w:r>
        <w:rPr>
          <w:rFonts w:ascii="宋体" w:hint="eastAsia"/>
        </w:rPr>
        <w:t>修改章程、决定执行机构和监督机构</w:t>
      </w:r>
      <w:r w:rsidRPr="00E57188">
        <w:rPr>
          <w:rFonts w:ascii="宋体" w:hint="eastAsia"/>
        </w:rPr>
        <w:t>成员以及章程规定的其他权力；执行机构为董事会或者执行董事</w:t>
      </w:r>
      <w:r w:rsidR="002E0E89">
        <w:rPr>
          <w:rFonts w:ascii="宋体" w:hint="eastAsia"/>
        </w:rPr>
        <w:t>，董事长或者执行董事或者经理依章程</w:t>
      </w:r>
      <w:r w:rsidR="002E0E89" w:rsidRPr="002E0E89">
        <w:rPr>
          <w:rFonts w:ascii="宋体" w:hint="eastAsia"/>
        </w:rPr>
        <w:t>担任法定代表人。不设董事会或者执行董事的，章程规定的主要负责人为执行机构和法定代表人；监事机构为监事会或监事，对执行机构成员及高管人员执行职务进行监督、检查法人财务以及行使章程规定</w:t>
      </w:r>
      <w:r w:rsidR="001C5CEF" w:rsidRPr="001C5CEF">
        <w:rPr>
          <w:rFonts w:ascii="宋体" w:hint="eastAsia"/>
        </w:rPr>
        <w:t>的其他职权。</w:t>
      </w:r>
    </w:p>
    <w:p w:rsidR="0056141E" w:rsidRDefault="0056141E" w:rsidP="0056141E">
      <w:pPr>
        <w:numPr>
          <w:ilvl w:val="0"/>
          <w:numId w:val="1"/>
        </w:numPr>
        <w:snapToGrid w:val="0"/>
        <w:rPr>
          <w:rFonts w:ascii="宋体"/>
        </w:rPr>
      </w:pPr>
      <w:r w:rsidRPr="0056141E">
        <w:rPr>
          <w:rFonts w:ascii="宋体" w:hint="eastAsia"/>
        </w:rPr>
        <w:t>营利法人的法人格否认</w:t>
      </w:r>
    </w:p>
    <w:p w:rsidR="0056141E" w:rsidRDefault="005A4163" w:rsidP="00A45387">
      <w:pPr>
        <w:snapToGrid w:val="0"/>
        <w:ind w:firstLine="420"/>
        <w:rPr>
          <w:rFonts w:ascii="宋体"/>
        </w:rPr>
      </w:pPr>
      <w:r w:rsidRPr="005A4163">
        <w:rPr>
          <w:rFonts w:ascii="宋体" w:hint="eastAsia"/>
        </w:rPr>
        <w:t>法人格否认是在出资人滥用出资人权利损害法人债权人利益和社会公共利益时，就法律关系中的特定事实，</w:t>
      </w:r>
      <w:r w:rsidR="00A068E1" w:rsidRPr="00A068E1">
        <w:rPr>
          <w:rFonts w:ascii="宋体" w:hint="eastAsia"/>
        </w:rPr>
        <w:t>否认法人格与出资人有限责任，追究滥用权利者的无限责任的制度。</w:t>
      </w:r>
      <w:r w:rsidR="00A45387" w:rsidRPr="00A45387">
        <w:rPr>
          <w:rFonts w:ascii="宋体" w:hint="eastAsia"/>
        </w:rPr>
        <w:t>法人格否认法理主要适用于营利法人，适用于其他法人的情况极少。</w:t>
      </w:r>
    </w:p>
    <w:p w:rsidR="00951663" w:rsidRDefault="002C6B31" w:rsidP="00B431BC">
      <w:pPr>
        <w:snapToGrid w:val="0"/>
        <w:ind w:firstLine="420"/>
        <w:rPr>
          <w:rFonts w:ascii="宋体"/>
        </w:rPr>
      </w:pPr>
      <w:r w:rsidRPr="002C6B31">
        <w:rPr>
          <w:rFonts w:ascii="宋体" w:hint="eastAsia"/>
        </w:rPr>
        <w:t>法</w:t>
      </w:r>
      <w:r>
        <w:rPr>
          <w:rFonts w:ascii="宋体" w:hint="eastAsia"/>
        </w:rPr>
        <w:t>人享有民事权利能力和民事行为能力，有财产或者经费保证其独立进行</w:t>
      </w:r>
      <w:r w:rsidRPr="002C6B31">
        <w:rPr>
          <w:rFonts w:ascii="宋体" w:hint="eastAsia"/>
        </w:rPr>
        <w:t>民事活动，以其财产对外承担民事责任，出资人对法人债务</w:t>
      </w:r>
      <w:proofErr w:type="gramStart"/>
      <w:r w:rsidRPr="002C6B31">
        <w:rPr>
          <w:rFonts w:ascii="宋体" w:hint="eastAsia"/>
        </w:rPr>
        <w:t>只限其</w:t>
      </w:r>
      <w:proofErr w:type="gramEnd"/>
      <w:r w:rsidRPr="002C6B31">
        <w:rPr>
          <w:rFonts w:ascii="宋体" w:hint="eastAsia"/>
        </w:rPr>
        <w:t>出资承担有限责任。出资人的有限责任是一种特权，是以保证法人出资及法人独立进行民事活动为条件的。</w:t>
      </w:r>
      <w:r w:rsidR="00B431BC" w:rsidRPr="00B431BC">
        <w:rPr>
          <w:rFonts w:ascii="宋体" w:hint="eastAsia"/>
        </w:rPr>
        <w:t>出资人</w:t>
      </w:r>
      <w:r w:rsidR="005D0FBC" w:rsidRPr="005D0FBC">
        <w:rPr>
          <w:rFonts w:ascii="宋体" w:hint="eastAsia"/>
        </w:rPr>
        <w:t>滥用出资人权利，如虚假出资、抽逃资金</w:t>
      </w:r>
      <w:r w:rsidR="00B431BC" w:rsidRPr="00B431BC">
        <w:rPr>
          <w:rFonts w:ascii="宋体" w:hint="eastAsia"/>
        </w:rPr>
        <w:t>、母子公司混同、操纵</w:t>
      </w:r>
      <w:r w:rsidR="005D0FBC" w:rsidRPr="005D0FBC">
        <w:rPr>
          <w:rFonts w:ascii="宋体" w:hint="eastAsia"/>
        </w:rPr>
        <w:t>等，必然损害法人</w:t>
      </w:r>
      <w:r w:rsidR="00B431BC" w:rsidRPr="00B431BC">
        <w:rPr>
          <w:rFonts w:ascii="宋体" w:hint="eastAsia"/>
        </w:rPr>
        <w:t>债权人</w:t>
      </w:r>
      <w:r w:rsidR="005D0FBC" w:rsidRPr="005D0FBC">
        <w:rPr>
          <w:rFonts w:ascii="宋体" w:hint="eastAsia"/>
        </w:rPr>
        <w:t>或者其他出资人利益，滥用权利者</w:t>
      </w:r>
      <w:r w:rsidR="00B431BC">
        <w:rPr>
          <w:rFonts w:ascii="宋体" w:hint="eastAsia"/>
        </w:rPr>
        <w:t>就不能再享有有限责任特权，而应承担</w:t>
      </w:r>
      <w:r w:rsidR="00B431BC" w:rsidRPr="00B431BC">
        <w:rPr>
          <w:rFonts w:ascii="宋体" w:hint="eastAsia"/>
        </w:rPr>
        <w:t>民事</w:t>
      </w:r>
      <w:r w:rsidR="005D0FBC" w:rsidRPr="005D0FBC">
        <w:rPr>
          <w:rFonts w:ascii="宋体" w:hint="eastAsia"/>
        </w:rPr>
        <w:t>责任。滥用法人独立地位和出资人有限责任造成</w:t>
      </w:r>
      <w:r w:rsidR="001E4B62">
        <w:rPr>
          <w:rFonts w:ascii="宋体" w:hint="eastAsia"/>
        </w:rPr>
        <w:t>债权人损失的，适用法人格否认法</w:t>
      </w:r>
      <w:r w:rsidR="001E4B62" w:rsidRPr="001E4B62">
        <w:rPr>
          <w:rFonts w:ascii="宋体" w:hint="eastAsia"/>
        </w:rPr>
        <w:t>理，对法人债务承担连带责任。</w:t>
      </w:r>
    </w:p>
    <w:p w:rsidR="00951663" w:rsidRDefault="00B431BC" w:rsidP="00136CF1">
      <w:pPr>
        <w:snapToGrid w:val="0"/>
        <w:ind w:firstLineChars="200" w:firstLine="420"/>
        <w:rPr>
          <w:rFonts w:ascii="宋体"/>
        </w:rPr>
      </w:pPr>
      <w:r w:rsidRPr="00B431BC">
        <w:rPr>
          <w:rFonts w:ascii="宋体" w:hint="eastAsia"/>
        </w:rPr>
        <w:t>法人格否认法理，其目的</w:t>
      </w:r>
      <w:r w:rsidR="00EE3BCD" w:rsidRPr="00EE3BCD">
        <w:rPr>
          <w:rFonts w:ascii="宋体" w:hint="eastAsia"/>
        </w:rPr>
        <w:t>在于保护法人债权人利益，维护社会公平正义。法人格否认，不是法人格终止，而是一时性或一次性否认，不影响法人的其他民事活动和其他民事法律关系。</w:t>
      </w:r>
    </w:p>
    <w:p w:rsidR="00951663" w:rsidRDefault="00643383" w:rsidP="00643383">
      <w:pPr>
        <w:numPr>
          <w:ilvl w:val="0"/>
          <w:numId w:val="1"/>
        </w:numPr>
        <w:snapToGrid w:val="0"/>
        <w:rPr>
          <w:rFonts w:ascii="宋体"/>
        </w:rPr>
      </w:pPr>
      <w:r w:rsidRPr="00643383">
        <w:rPr>
          <w:rFonts w:ascii="宋体" w:hint="eastAsia"/>
        </w:rPr>
        <w:t>营利法人的社会责任</w:t>
      </w:r>
    </w:p>
    <w:p w:rsidR="00643383" w:rsidRDefault="006134B1" w:rsidP="006134B1">
      <w:pPr>
        <w:snapToGrid w:val="0"/>
        <w:ind w:firstLine="420"/>
        <w:rPr>
          <w:rFonts w:ascii="宋体"/>
        </w:rPr>
      </w:pPr>
      <w:r w:rsidRPr="006134B1">
        <w:rPr>
          <w:rFonts w:ascii="宋体" w:hint="eastAsia"/>
        </w:rPr>
        <w:lastRenderedPageBreak/>
        <w:t>营利法人的社会责任，是营利法人对社会应尽的义务，包括遵守商业道德、维护交易安全，接受政府和社会监督，履行保护环境义务等。</w:t>
      </w:r>
    </w:p>
    <w:p w:rsidR="006134B1" w:rsidRDefault="006134B1" w:rsidP="006134B1">
      <w:pPr>
        <w:snapToGrid w:val="0"/>
        <w:ind w:firstLine="420"/>
        <w:rPr>
          <w:rFonts w:ascii="宋体"/>
        </w:rPr>
      </w:pPr>
    </w:p>
    <w:p w:rsidR="006134B1" w:rsidRDefault="006134B1" w:rsidP="006134B1">
      <w:pPr>
        <w:snapToGrid w:val="0"/>
        <w:ind w:firstLine="420"/>
        <w:rPr>
          <w:rFonts w:ascii="宋体"/>
        </w:rPr>
      </w:pPr>
    </w:p>
    <w:p w:rsidR="006134B1" w:rsidRDefault="006134B1" w:rsidP="006134B1">
      <w:pPr>
        <w:snapToGrid w:val="0"/>
        <w:ind w:firstLine="420"/>
        <w:rPr>
          <w:rFonts w:ascii="宋体"/>
        </w:rPr>
      </w:pPr>
    </w:p>
    <w:p w:rsidR="006134B1" w:rsidRDefault="00732AB7" w:rsidP="00732AB7">
      <w:pPr>
        <w:snapToGrid w:val="0"/>
        <w:rPr>
          <w:rFonts w:ascii="宋体"/>
        </w:rPr>
      </w:pPr>
      <w:r>
        <w:rPr>
          <w:rFonts w:ascii="宋体" w:hint="eastAsia"/>
        </w:rPr>
        <w:t xml:space="preserve">   </w:t>
      </w:r>
      <w:r w:rsidR="006134B1" w:rsidRPr="006134B1">
        <w:rPr>
          <w:rFonts w:ascii="宋体" w:hint="eastAsia"/>
        </w:rPr>
        <w:t>（二）非营利法人</w:t>
      </w:r>
    </w:p>
    <w:p w:rsidR="00F51751" w:rsidRPr="006134B1" w:rsidRDefault="00732AB7" w:rsidP="006134B1">
      <w:pPr>
        <w:snapToGrid w:val="0"/>
        <w:ind w:firstLine="420"/>
        <w:rPr>
          <w:rFonts w:ascii="宋体"/>
        </w:rPr>
      </w:pPr>
      <w:r>
        <w:rPr>
          <w:rFonts w:ascii="宋体" w:hint="eastAsia"/>
        </w:rPr>
        <w:t>1.</w:t>
      </w:r>
      <w:r w:rsidRPr="00732AB7">
        <w:rPr>
          <w:rFonts w:hint="eastAsia"/>
        </w:rPr>
        <w:t xml:space="preserve"> </w:t>
      </w:r>
      <w:r w:rsidRPr="00732AB7">
        <w:rPr>
          <w:rFonts w:ascii="宋体" w:hint="eastAsia"/>
        </w:rPr>
        <w:t>非营利性法人的概念</w:t>
      </w:r>
    </w:p>
    <w:p w:rsidR="009059AA" w:rsidRDefault="00732AB7" w:rsidP="00732AB7">
      <w:pPr>
        <w:snapToGrid w:val="0"/>
        <w:rPr>
          <w:rFonts w:ascii="宋体"/>
        </w:rPr>
      </w:pPr>
      <w:r>
        <w:rPr>
          <w:rFonts w:ascii="宋体" w:hint="eastAsia"/>
        </w:rPr>
        <w:t xml:space="preserve">    </w:t>
      </w:r>
      <w:r w:rsidRPr="00732AB7">
        <w:rPr>
          <w:rFonts w:ascii="宋体" w:hint="eastAsia"/>
        </w:rPr>
        <w:t>非营利性法人，是指</w:t>
      </w:r>
      <w:r>
        <w:rPr>
          <w:rFonts w:ascii="宋体" w:hint="eastAsia"/>
        </w:rPr>
        <w:t>为公益目的或者其他非营利目的成立的、不向其出资人或者设立人分配</w:t>
      </w:r>
      <w:r w:rsidRPr="00732AB7">
        <w:rPr>
          <w:rFonts w:ascii="宋体" w:hint="eastAsia"/>
        </w:rPr>
        <w:t>所取得利润的法人。</w:t>
      </w:r>
      <w:r w:rsidR="0061198D" w:rsidRPr="0061198D">
        <w:rPr>
          <w:rFonts w:ascii="宋体" w:hint="eastAsia"/>
        </w:rPr>
        <w:t>包括作为公益法人的事业单位、基金会、社会服务机构</w:t>
      </w:r>
      <w:r w:rsidR="0000265C">
        <w:rPr>
          <w:rFonts w:ascii="宋体" w:hint="eastAsia"/>
        </w:rPr>
        <w:t>，以及为社会公益或者会员</w:t>
      </w:r>
      <w:r w:rsidR="0000265C" w:rsidRPr="0000265C">
        <w:rPr>
          <w:rFonts w:ascii="宋体" w:hint="eastAsia"/>
        </w:rPr>
        <w:t>共同利益的社会团体法人。非营利法人不但不能向出资人或者设立人分配利润，而且在法人终止时，其剩余利润也不得向这些人分配，剩余财产按章程或者权力机构决定用于公益目的，否则由主管机关转给宗旨相同或者相</w:t>
      </w:r>
      <w:r w:rsidR="008D37CA" w:rsidRPr="008D37CA">
        <w:rPr>
          <w:rFonts w:ascii="宋体" w:hint="eastAsia"/>
        </w:rPr>
        <w:t>近的公益法人并向社会公告。</w:t>
      </w:r>
    </w:p>
    <w:p w:rsidR="009059AA" w:rsidRDefault="008D37CA" w:rsidP="008D37CA">
      <w:pPr>
        <w:numPr>
          <w:ilvl w:val="0"/>
          <w:numId w:val="3"/>
        </w:numPr>
        <w:snapToGrid w:val="0"/>
        <w:rPr>
          <w:rFonts w:ascii="宋体"/>
        </w:rPr>
      </w:pPr>
      <w:r w:rsidRPr="008D37CA">
        <w:rPr>
          <w:rFonts w:ascii="宋体" w:hint="eastAsia"/>
        </w:rPr>
        <w:t>事业单位法人</w:t>
      </w:r>
    </w:p>
    <w:p w:rsidR="008D37CA" w:rsidRDefault="00FB156A" w:rsidP="000D274D">
      <w:pPr>
        <w:snapToGrid w:val="0"/>
        <w:ind w:firstLine="420"/>
        <w:rPr>
          <w:rFonts w:ascii="宋体"/>
        </w:rPr>
      </w:pPr>
      <w:r w:rsidRPr="00FB156A">
        <w:rPr>
          <w:rFonts w:ascii="宋体" w:hint="eastAsia"/>
        </w:rPr>
        <w:t>事业单位法人是为社会公益依法设立的非营利法人。需依法登记的，经登记而成立并取得法人资格；不需登记的，从成立之</w:t>
      </w:r>
      <w:proofErr w:type="gramStart"/>
      <w:r w:rsidRPr="00FB156A">
        <w:rPr>
          <w:rFonts w:ascii="宋体" w:hint="eastAsia"/>
        </w:rPr>
        <w:t>日取得</w:t>
      </w:r>
      <w:proofErr w:type="gramEnd"/>
      <w:r w:rsidRPr="00FB156A">
        <w:rPr>
          <w:rFonts w:ascii="宋体" w:hint="eastAsia"/>
        </w:rPr>
        <w:t>法人资格。</w:t>
      </w:r>
      <w:r w:rsidR="00CC325A">
        <w:rPr>
          <w:rFonts w:ascii="宋体" w:hint="eastAsia"/>
        </w:rPr>
        <w:t>事业单位法人应设理事会并作为决策机构，法定代表人依章程规定产生</w:t>
      </w:r>
      <w:r w:rsidR="00CC325A" w:rsidRPr="00CC325A">
        <w:rPr>
          <w:rFonts w:ascii="宋体" w:hint="eastAsia"/>
        </w:rPr>
        <w:t>。法律另有规定的依照其规定。</w:t>
      </w:r>
    </w:p>
    <w:p w:rsidR="000D274D" w:rsidRDefault="000D274D" w:rsidP="000D274D">
      <w:pPr>
        <w:snapToGrid w:val="0"/>
        <w:ind w:firstLine="420"/>
        <w:rPr>
          <w:rFonts w:ascii="宋体"/>
        </w:rPr>
      </w:pPr>
      <w:r>
        <w:rPr>
          <w:rFonts w:ascii="宋体" w:hint="eastAsia"/>
        </w:rPr>
        <w:t>3.</w:t>
      </w:r>
      <w:r w:rsidRPr="000D274D">
        <w:rPr>
          <w:rFonts w:hint="eastAsia"/>
        </w:rPr>
        <w:t xml:space="preserve"> </w:t>
      </w:r>
      <w:r w:rsidRPr="000D274D">
        <w:rPr>
          <w:rFonts w:ascii="宋体" w:hint="eastAsia"/>
        </w:rPr>
        <w:t>社会团体法人</w:t>
      </w:r>
    </w:p>
    <w:p w:rsidR="009059AA" w:rsidRDefault="00DF03D8" w:rsidP="00BB361D">
      <w:pPr>
        <w:snapToGrid w:val="0"/>
        <w:ind w:firstLine="420"/>
        <w:rPr>
          <w:rFonts w:ascii="宋体"/>
        </w:rPr>
      </w:pPr>
      <w:r w:rsidRPr="00DF03D8">
        <w:rPr>
          <w:rFonts w:ascii="宋体" w:hint="eastAsia"/>
        </w:rPr>
        <w:t>社团法人是基于会员共同意愿，为实现公益目的或者会员共同</w:t>
      </w:r>
      <w:r w:rsidR="00957B10" w:rsidRPr="00957B10">
        <w:rPr>
          <w:rFonts w:ascii="宋体" w:hint="eastAsia"/>
        </w:rPr>
        <w:t>利益依法设立的非营利法人。</w:t>
      </w:r>
      <w:r w:rsidR="002E4E51" w:rsidRPr="002E4E51">
        <w:rPr>
          <w:rFonts w:ascii="宋体" w:hint="eastAsia"/>
        </w:rPr>
        <w:t>需依法登记的，登记后取得法人资格；不需登记的，成立之日起取得法人资格。成立社团法人必须制定章程。社团法人的权力机构为会员大会或者会员代表大会，理事会为执行机构，理事长或者会长为法定代表人</w:t>
      </w:r>
      <w:r w:rsidR="00B36B71" w:rsidRPr="00B36B71">
        <w:rPr>
          <w:rFonts w:ascii="宋体" w:hint="eastAsia"/>
        </w:rPr>
        <w:t>。</w:t>
      </w:r>
    </w:p>
    <w:p w:rsidR="00BB361D" w:rsidRDefault="00BB361D" w:rsidP="00BB361D">
      <w:pPr>
        <w:snapToGrid w:val="0"/>
        <w:rPr>
          <w:rFonts w:ascii="宋体"/>
        </w:rPr>
      </w:pPr>
      <w:r>
        <w:rPr>
          <w:rFonts w:ascii="宋体" w:hint="eastAsia"/>
        </w:rPr>
        <w:t xml:space="preserve">    4.</w:t>
      </w:r>
      <w:r w:rsidRPr="00BB361D">
        <w:rPr>
          <w:rFonts w:ascii="宋体" w:hint="eastAsia"/>
        </w:rPr>
        <w:t>捐助法人</w:t>
      </w:r>
    </w:p>
    <w:p w:rsidR="00BB361D" w:rsidRDefault="00C54F98" w:rsidP="003F61A0">
      <w:pPr>
        <w:snapToGrid w:val="0"/>
        <w:ind w:firstLine="420"/>
        <w:rPr>
          <w:rFonts w:ascii="宋体"/>
        </w:rPr>
      </w:pPr>
      <w:r w:rsidRPr="00C54F98">
        <w:rPr>
          <w:rFonts w:ascii="宋体" w:hint="eastAsia"/>
        </w:rPr>
        <w:t>捐助法人是以公益为目的、以捐助财产设立的基金会、社会服务机构等非营利法人。宗教活动场所符合</w:t>
      </w:r>
      <w:r w:rsidR="00D45862" w:rsidRPr="00D45862">
        <w:rPr>
          <w:rFonts w:ascii="宋体" w:hint="eastAsia"/>
        </w:rPr>
        <w:t>法人条件的，可申请取得捐助法人资格。</w:t>
      </w:r>
      <w:r w:rsidR="00D45862">
        <w:rPr>
          <w:rFonts w:ascii="宋体" w:hint="eastAsia"/>
        </w:rPr>
        <w:t>捐助法人应当设理事会、民主</w:t>
      </w:r>
      <w:r w:rsidR="00D45862" w:rsidRPr="00D45862">
        <w:rPr>
          <w:rFonts w:ascii="宋体" w:hint="eastAsia"/>
        </w:rPr>
        <w:t>管理组织作为决策机构并设执行机构、监事会等监督机构，理事长等负责人为法定代表人。捐助人有权查询财产使用情况并提出使用意见和建议，捐助人和利害关系</w:t>
      </w:r>
      <w:r w:rsidR="007E076B" w:rsidRPr="007E076B">
        <w:rPr>
          <w:rFonts w:ascii="宋体" w:hint="eastAsia"/>
        </w:rPr>
        <w:t>人、主管机关对捐助法人违反章程的决定可请求法院撤销，但不影响与善意第三人形成的民事法律关系。</w:t>
      </w:r>
    </w:p>
    <w:p w:rsidR="003F61A0" w:rsidRDefault="003F61A0" w:rsidP="003F61A0">
      <w:pPr>
        <w:snapToGrid w:val="0"/>
        <w:ind w:firstLine="420"/>
        <w:rPr>
          <w:rFonts w:ascii="宋体"/>
        </w:rPr>
      </w:pPr>
    </w:p>
    <w:p w:rsidR="003F61A0" w:rsidRDefault="003F61A0" w:rsidP="003F61A0">
      <w:pPr>
        <w:snapToGrid w:val="0"/>
        <w:ind w:firstLine="420"/>
        <w:rPr>
          <w:rFonts w:ascii="宋体"/>
        </w:rPr>
      </w:pPr>
      <w:r w:rsidRPr="003F61A0">
        <w:rPr>
          <w:rFonts w:ascii="宋体" w:hint="eastAsia"/>
        </w:rPr>
        <w:t>（三）特别法人</w:t>
      </w:r>
    </w:p>
    <w:p w:rsidR="003F61A0" w:rsidRDefault="00726F68" w:rsidP="003F61A0">
      <w:pPr>
        <w:snapToGrid w:val="0"/>
        <w:ind w:firstLine="420"/>
        <w:rPr>
          <w:rFonts w:ascii="宋体"/>
        </w:rPr>
      </w:pPr>
      <w:r>
        <w:rPr>
          <w:rFonts w:ascii="宋体" w:hint="eastAsia"/>
        </w:rPr>
        <w:t>特别法人是难以完全用营利、</w:t>
      </w:r>
      <w:r w:rsidRPr="00726F68">
        <w:rPr>
          <w:rFonts w:ascii="宋体" w:hint="eastAsia"/>
        </w:rPr>
        <w:t>非营利衡量的法人，包括机关法人、合作经济组织法人、基层群众性自治组织法人。</w:t>
      </w:r>
    </w:p>
    <w:p w:rsidR="00726F68" w:rsidRDefault="00726F68" w:rsidP="003F61A0">
      <w:pPr>
        <w:snapToGrid w:val="0"/>
        <w:ind w:firstLine="420"/>
        <w:rPr>
          <w:rFonts w:ascii="宋体"/>
        </w:rPr>
      </w:pPr>
      <w:r>
        <w:rPr>
          <w:rFonts w:ascii="宋体" w:hint="eastAsia"/>
        </w:rPr>
        <w:t>有</w:t>
      </w:r>
      <w:r w:rsidRPr="00726F68">
        <w:rPr>
          <w:rFonts w:ascii="宋体" w:hint="eastAsia"/>
        </w:rPr>
        <w:t>独立经费并承担行政职能的法定机构为机关法人，从成立之</w:t>
      </w:r>
      <w:proofErr w:type="gramStart"/>
      <w:r w:rsidRPr="00726F68">
        <w:rPr>
          <w:rFonts w:ascii="宋体" w:hint="eastAsia"/>
        </w:rPr>
        <w:t>日具有</w:t>
      </w:r>
      <w:proofErr w:type="gramEnd"/>
      <w:r w:rsidRPr="00726F68">
        <w:rPr>
          <w:rFonts w:ascii="宋体" w:hint="eastAsia"/>
        </w:rPr>
        <w:t>法人资格，可进行履行职能所需的民事活动</w:t>
      </w:r>
      <w:r w:rsidR="00FF1E81" w:rsidRPr="00FF1E81">
        <w:rPr>
          <w:rFonts w:ascii="宋体" w:hint="eastAsia"/>
        </w:rPr>
        <w:t>。机关法人被撤销，法人终止，债务由继续履行其职能的机关法人承担，无继续履行机关由撤销该机关的机关法人承担。</w:t>
      </w:r>
    </w:p>
    <w:p w:rsidR="00FF1E81" w:rsidRDefault="00FF1E81" w:rsidP="003F61A0">
      <w:pPr>
        <w:snapToGrid w:val="0"/>
        <w:ind w:firstLine="420"/>
        <w:rPr>
          <w:rFonts w:ascii="宋体"/>
        </w:rPr>
      </w:pPr>
      <w:r w:rsidRPr="00FF1E81">
        <w:rPr>
          <w:rFonts w:ascii="宋体" w:hint="eastAsia"/>
        </w:rPr>
        <w:t>农村集体经济组织（村、乡）自成立时取得法人资格，有特别规定的，依照其规定。</w:t>
      </w:r>
    </w:p>
    <w:p w:rsidR="00FF1E81" w:rsidRDefault="00FF1E81" w:rsidP="003F61A0">
      <w:pPr>
        <w:snapToGrid w:val="0"/>
        <w:ind w:firstLine="420"/>
        <w:rPr>
          <w:rFonts w:ascii="宋体"/>
        </w:rPr>
      </w:pPr>
      <w:r w:rsidRPr="00FF1E81">
        <w:rPr>
          <w:rFonts w:ascii="宋体" w:hint="eastAsia"/>
        </w:rPr>
        <w:t>城镇、农村合作经济</w:t>
      </w:r>
      <w:r w:rsidR="00DC29CE" w:rsidRPr="00DC29CE">
        <w:rPr>
          <w:rFonts w:ascii="宋体" w:hint="eastAsia"/>
        </w:rPr>
        <w:t>组织自成立时取得法人资格，有特别规定的，依照其规定。</w:t>
      </w:r>
    </w:p>
    <w:p w:rsidR="00DC29CE" w:rsidRDefault="00DC29CE" w:rsidP="003F61A0">
      <w:pPr>
        <w:snapToGrid w:val="0"/>
        <w:ind w:firstLine="420"/>
        <w:rPr>
          <w:rFonts w:ascii="宋体"/>
        </w:rPr>
      </w:pPr>
      <w:r w:rsidRPr="00DC29CE">
        <w:rPr>
          <w:rFonts w:ascii="宋体" w:hint="eastAsia"/>
        </w:rPr>
        <w:t>居民委员会、村民委员会为基层群众自治组织，可从事与履行职能相关的民事活动。未设立集体经济组织的，由村民委员会代行村集体经济组织的职能。</w:t>
      </w:r>
    </w:p>
    <w:p w:rsidR="00AC479A" w:rsidRDefault="00AC479A" w:rsidP="003F61A0">
      <w:pPr>
        <w:snapToGrid w:val="0"/>
        <w:ind w:firstLine="420"/>
        <w:rPr>
          <w:rFonts w:ascii="宋体"/>
        </w:rPr>
      </w:pPr>
    </w:p>
    <w:p w:rsidR="00AC479A" w:rsidRDefault="00AC479A" w:rsidP="003F61A0">
      <w:pPr>
        <w:snapToGrid w:val="0"/>
        <w:ind w:firstLine="420"/>
        <w:rPr>
          <w:rFonts w:ascii="宋体"/>
        </w:rPr>
      </w:pPr>
      <w:r>
        <w:rPr>
          <w:rFonts w:ascii="宋体" w:hint="eastAsia"/>
        </w:rPr>
        <w:t xml:space="preserve">        </w:t>
      </w:r>
    </w:p>
    <w:p w:rsidR="00AC479A" w:rsidRDefault="00AC479A" w:rsidP="00AC479A">
      <w:pPr>
        <w:numPr>
          <w:ilvl w:val="0"/>
          <w:numId w:val="4"/>
        </w:numPr>
        <w:snapToGrid w:val="0"/>
        <w:rPr>
          <w:rFonts w:ascii="宋体"/>
        </w:rPr>
      </w:pPr>
      <w:r w:rsidRPr="00AC479A">
        <w:rPr>
          <w:rFonts w:ascii="宋体" w:hint="eastAsia"/>
        </w:rPr>
        <w:t>非法人组织</w:t>
      </w:r>
    </w:p>
    <w:p w:rsidR="00AC479A" w:rsidRDefault="00C27A12" w:rsidP="00C27A12">
      <w:pPr>
        <w:snapToGrid w:val="0"/>
        <w:ind w:firstLine="420"/>
        <w:rPr>
          <w:rFonts w:ascii="宋体"/>
        </w:rPr>
      </w:pPr>
      <w:r w:rsidRPr="00C27A12">
        <w:rPr>
          <w:rFonts w:ascii="宋体" w:hint="eastAsia"/>
        </w:rPr>
        <w:t>非法人组织是不具有法人资格但</w:t>
      </w:r>
      <w:proofErr w:type="gramStart"/>
      <w:r w:rsidRPr="00C27A12">
        <w:rPr>
          <w:rFonts w:ascii="宋体" w:hint="eastAsia"/>
        </w:rPr>
        <w:t>依法能</w:t>
      </w:r>
      <w:proofErr w:type="gramEnd"/>
      <w:r w:rsidRPr="00C27A12">
        <w:rPr>
          <w:rFonts w:ascii="宋体" w:hint="eastAsia"/>
        </w:rPr>
        <w:t>以自己名义进行民事活动的组织，包括个人独资公司、合伙企业、无法人资格的专业服务机构和其他组织。</w:t>
      </w:r>
    </w:p>
    <w:p w:rsidR="00C27A12" w:rsidRDefault="00C27A12" w:rsidP="00C27A12">
      <w:pPr>
        <w:snapToGrid w:val="0"/>
        <w:ind w:firstLine="420"/>
        <w:rPr>
          <w:rFonts w:ascii="宋体"/>
        </w:rPr>
      </w:pPr>
      <w:r w:rsidRPr="00C27A12">
        <w:rPr>
          <w:rFonts w:ascii="宋体" w:hint="eastAsia"/>
        </w:rPr>
        <w:t>非法人组织应依法登记，应经有关部门批准的应履行批准手续。</w:t>
      </w:r>
    </w:p>
    <w:p w:rsidR="00C27A12" w:rsidRDefault="00C27A12" w:rsidP="00C27A12">
      <w:pPr>
        <w:snapToGrid w:val="0"/>
        <w:ind w:firstLine="420"/>
        <w:rPr>
          <w:rFonts w:ascii="宋体"/>
        </w:rPr>
      </w:pPr>
      <w:r>
        <w:rPr>
          <w:rFonts w:ascii="宋体" w:hint="eastAsia"/>
        </w:rPr>
        <w:t>出资人或者设立人</w:t>
      </w:r>
      <w:r w:rsidR="004E298D">
        <w:rPr>
          <w:rFonts w:ascii="宋体" w:hint="eastAsia"/>
        </w:rPr>
        <w:t>负无限责任，法律另有规定的依照其规定</w:t>
      </w:r>
      <w:r w:rsidRPr="00C27A12">
        <w:rPr>
          <w:rFonts w:ascii="宋体" w:hint="eastAsia"/>
        </w:rPr>
        <w:t>。</w:t>
      </w:r>
    </w:p>
    <w:p w:rsidR="004E298D" w:rsidRDefault="004E298D" w:rsidP="00C27A12">
      <w:pPr>
        <w:snapToGrid w:val="0"/>
        <w:ind w:firstLine="420"/>
        <w:rPr>
          <w:rFonts w:ascii="宋体"/>
        </w:rPr>
      </w:pPr>
      <w:r w:rsidRPr="004E298D">
        <w:rPr>
          <w:rFonts w:ascii="宋体" w:hint="eastAsia"/>
        </w:rPr>
        <w:t>可确定一人或者数人代表非法人组织进行民事活动。</w:t>
      </w:r>
    </w:p>
    <w:p w:rsidR="004E298D" w:rsidRPr="00C27A12" w:rsidRDefault="004E298D" w:rsidP="00C27A12">
      <w:pPr>
        <w:snapToGrid w:val="0"/>
        <w:ind w:firstLine="420"/>
        <w:rPr>
          <w:rFonts w:ascii="宋体"/>
        </w:rPr>
      </w:pPr>
      <w:r w:rsidRPr="004E298D">
        <w:rPr>
          <w:rFonts w:ascii="宋体" w:hint="eastAsia"/>
        </w:rPr>
        <w:t>非法人组织的解散原因：章程规定的存在期限届满、其他解散</w:t>
      </w:r>
      <w:r>
        <w:rPr>
          <w:rFonts w:ascii="宋体" w:hint="eastAsia"/>
        </w:rPr>
        <w:t>事由出现；出资人或者设立人决定解散；法律规定的其他情形。解散应</w:t>
      </w:r>
      <w:r w:rsidRPr="004E298D">
        <w:rPr>
          <w:rFonts w:ascii="宋体" w:hint="eastAsia"/>
        </w:rPr>
        <w:t>予清算。</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A3000">
      <w:pPr>
        <w:snapToGrid w:val="0"/>
        <w:jc w:val="center"/>
        <w:rPr>
          <w:rFonts w:ascii="宋体"/>
          <w:bCs/>
        </w:rPr>
      </w:pPr>
      <w:r w:rsidRPr="00136CF1">
        <w:rPr>
          <w:rFonts w:ascii="宋体" w:hAnsi="宋体" w:cs="宋体" w:hint="eastAsia"/>
          <w:bCs/>
        </w:rPr>
        <w:t>第六节</w:t>
      </w:r>
      <w:r w:rsidRPr="00136CF1">
        <w:rPr>
          <w:rFonts w:ascii="宋体" w:hAnsi="宋体" w:cs="宋体"/>
          <w:bCs/>
        </w:rPr>
        <w:t xml:space="preserve">  </w:t>
      </w:r>
      <w:r w:rsidRPr="00136CF1">
        <w:rPr>
          <w:rFonts w:ascii="宋体" w:hAnsi="宋体" w:cs="宋体" w:hint="eastAsia"/>
          <w:bCs/>
        </w:rPr>
        <w:t>法人的设立、变更和终止</w:t>
      </w:r>
    </w:p>
    <w:p w:rsidR="00861181" w:rsidRPr="00136CF1" w:rsidRDefault="00861181" w:rsidP="001A3000">
      <w:pPr>
        <w:snapToGrid w:val="0"/>
        <w:jc w:val="center"/>
        <w:rPr>
          <w:rFonts w:ascii="宋体"/>
          <w:bCs/>
        </w:rPr>
      </w:pPr>
      <w:r w:rsidRPr="00136CF1">
        <w:rPr>
          <w:rFonts w:ascii="宋体"/>
          <w:bCs/>
        </w:rPr>
        <w:t> </w:t>
      </w:r>
    </w:p>
    <w:p w:rsidR="00861181" w:rsidRPr="00136CF1" w:rsidRDefault="00732AB7" w:rsidP="00AA1A5E">
      <w:pPr>
        <w:snapToGrid w:val="0"/>
        <w:outlineLvl w:val="0"/>
        <w:rPr>
          <w:rFonts w:ascii="宋体"/>
          <w:bCs/>
        </w:rPr>
      </w:pPr>
      <w:r>
        <w:rPr>
          <w:rFonts w:ascii="宋体" w:hAnsi="宋体" w:cs="宋体" w:hint="eastAsia"/>
          <w:bCs/>
        </w:rPr>
        <w:lastRenderedPageBreak/>
        <w:t xml:space="preserve">    </w:t>
      </w:r>
      <w:r w:rsidR="00A95786">
        <w:rPr>
          <w:rFonts w:ascii="宋体" w:hAnsi="宋体" w:cs="宋体" w:hint="eastAsia"/>
          <w:bCs/>
        </w:rPr>
        <w:t xml:space="preserve"> </w:t>
      </w:r>
      <w:r w:rsidR="00861181" w:rsidRPr="00136CF1">
        <w:rPr>
          <w:rFonts w:ascii="宋体" w:hAnsi="宋体" w:cs="宋体" w:hint="eastAsia"/>
          <w:bCs/>
        </w:rPr>
        <w:t>一、历史上，法人设立有五种主义：</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、自由设立主义。欧洲中世纪盛行，易生弊端，法人、</w:t>
      </w:r>
      <w:proofErr w:type="gramStart"/>
      <w:r w:rsidRPr="00136CF1">
        <w:rPr>
          <w:rFonts w:ascii="宋体" w:hAnsi="宋体" w:cs="宋体" w:hint="eastAsia"/>
        </w:rPr>
        <w:t>合伙难</w:t>
      </w:r>
      <w:proofErr w:type="gramEnd"/>
      <w:r w:rsidRPr="00136CF1">
        <w:rPr>
          <w:rFonts w:ascii="宋体" w:hAnsi="宋体" w:cs="宋体" w:hint="eastAsia"/>
        </w:rPr>
        <w:t>分，</w:t>
      </w:r>
      <w:proofErr w:type="gramStart"/>
      <w:r w:rsidRPr="00136CF1">
        <w:rPr>
          <w:rFonts w:ascii="宋体" w:hAnsi="宋体" w:cs="宋体" w:hint="eastAsia"/>
        </w:rPr>
        <w:t>近代仅</w:t>
      </w:r>
      <w:proofErr w:type="gramEnd"/>
      <w:r w:rsidRPr="00136CF1">
        <w:rPr>
          <w:rFonts w:ascii="宋体" w:hAnsi="宋体" w:cs="宋体" w:hint="eastAsia"/>
        </w:rPr>
        <w:t>瑞士对非营利法人采用；</w:t>
      </w:r>
    </w:p>
    <w:p w:rsidR="00861181" w:rsidRPr="00136CF1" w:rsidRDefault="00861181" w:rsidP="00136CF1">
      <w:pPr>
        <w:snapToGrid w:val="0"/>
        <w:ind w:firstLineChars="200" w:firstLine="420"/>
        <w:rPr>
          <w:rFonts w:ascii="宋体"/>
        </w:rPr>
      </w:pPr>
      <w:r w:rsidRPr="00136CF1">
        <w:rPr>
          <w:rFonts w:ascii="宋体" w:hAnsi="宋体" w:cs="宋体"/>
        </w:rPr>
        <w:t>2</w:t>
      </w:r>
      <w:r w:rsidRPr="00136CF1">
        <w:rPr>
          <w:rFonts w:ascii="宋体" w:hAnsi="宋体" w:cs="宋体" w:hint="eastAsia"/>
        </w:rPr>
        <w:t>、特许设立主义。经国家特别立法或元首特别许可。法人制度产生初期的原则，</w:t>
      </w:r>
      <w:proofErr w:type="gramStart"/>
      <w:r w:rsidRPr="00136CF1">
        <w:rPr>
          <w:rFonts w:ascii="宋体" w:hAnsi="宋体" w:cs="宋体" w:hint="eastAsia"/>
        </w:rPr>
        <w:t>因限制</w:t>
      </w:r>
      <w:proofErr w:type="gramEnd"/>
      <w:r w:rsidRPr="00136CF1">
        <w:rPr>
          <w:rFonts w:ascii="宋体" w:hAnsi="宋体" w:cs="宋体" w:hint="eastAsia"/>
        </w:rPr>
        <w:t>过严，现除法国外均不采用。但，国家机关的设立仍为特许主义，我国亦同。</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、核准主义（行政许可主义）。经行政机关许可，符合法定条件登记取得法人资格。我国对各种社会团体（协会、学会、研究会、行业团体、基金会等）</w:t>
      </w:r>
      <w:proofErr w:type="gramStart"/>
      <w:r w:rsidRPr="00136CF1">
        <w:rPr>
          <w:rFonts w:ascii="宋体" w:hAnsi="宋体" w:cs="宋体" w:hint="eastAsia"/>
        </w:rPr>
        <w:t>采此主义</w:t>
      </w:r>
      <w:proofErr w:type="gramEnd"/>
      <w:r w:rsidRPr="00136CF1">
        <w:rPr>
          <w:rFonts w:ascii="宋体" w:hAnsi="宋体" w:cs="宋体" w:hint="eastAsia"/>
        </w:rPr>
        <w:t>。德国对财团法人、日本对公益</w:t>
      </w:r>
      <w:proofErr w:type="gramStart"/>
      <w:r w:rsidRPr="00136CF1">
        <w:rPr>
          <w:rFonts w:ascii="宋体" w:hAnsi="宋体" w:cs="宋体" w:hint="eastAsia"/>
        </w:rPr>
        <w:t>法人采此主义</w:t>
      </w:r>
      <w:proofErr w:type="gramEnd"/>
      <w:r w:rsidRPr="00136CF1">
        <w:rPr>
          <w:rFonts w:ascii="宋体" w:hAnsi="宋体" w:cs="宋体" w:hint="eastAsia"/>
        </w:rPr>
        <w:t>；</w:t>
      </w:r>
    </w:p>
    <w:p w:rsidR="00861181" w:rsidRPr="00136CF1" w:rsidRDefault="00861181" w:rsidP="001A3000">
      <w:pPr>
        <w:snapToGrid w:val="0"/>
        <w:ind w:firstLine="435"/>
        <w:rPr>
          <w:rFonts w:ascii="宋体"/>
        </w:rPr>
      </w:pPr>
      <w:r w:rsidRPr="00136CF1">
        <w:rPr>
          <w:rFonts w:ascii="宋体" w:hAnsi="宋体" w:cs="宋体"/>
        </w:rPr>
        <w:t>4</w:t>
      </w:r>
      <w:r w:rsidRPr="00136CF1">
        <w:rPr>
          <w:rFonts w:ascii="宋体" w:hAnsi="宋体" w:cs="宋体" w:hint="eastAsia"/>
        </w:rPr>
        <w:t>、准则设立主义（注册登记主义）。法律先规定条件，具备条件后经登记取得法人资格。德国对社团法人、日本对营利</w:t>
      </w:r>
      <w:proofErr w:type="gramStart"/>
      <w:r w:rsidRPr="00136CF1">
        <w:rPr>
          <w:rFonts w:ascii="宋体" w:hAnsi="宋体" w:cs="宋体" w:hint="eastAsia"/>
        </w:rPr>
        <w:t>法人采此主义</w:t>
      </w:r>
      <w:proofErr w:type="gramEnd"/>
      <w:r w:rsidRPr="00136CF1">
        <w:rPr>
          <w:rFonts w:ascii="宋体" w:hAnsi="宋体" w:cs="宋体" w:hint="eastAsia"/>
        </w:rPr>
        <w:t>。我国对有些</w:t>
      </w:r>
      <w:proofErr w:type="gramStart"/>
      <w:r w:rsidRPr="00136CF1">
        <w:rPr>
          <w:rFonts w:ascii="宋体" w:hAnsi="宋体" w:cs="宋体" w:hint="eastAsia"/>
        </w:rPr>
        <w:t>有限责任公司采此主义</w:t>
      </w:r>
      <w:proofErr w:type="gramEnd"/>
      <w:r w:rsidRPr="00136CF1">
        <w:rPr>
          <w:rFonts w:ascii="宋体" w:hAnsi="宋体" w:cs="宋体" w:hint="eastAsia"/>
        </w:rPr>
        <w:t>。</w:t>
      </w:r>
    </w:p>
    <w:p w:rsidR="00861181" w:rsidRDefault="00861181" w:rsidP="001A3000">
      <w:pPr>
        <w:snapToGrid w:val="0"/>
        <w:ind w:firstLine="435"/>
        <w:rPr>
          <w:rFonts w:ascii="宋体" w:hAnsi="宋体" w:cs="宋体"/>
        </w:rPr>
      </w:pPr>
      <w:r w:rsidRPr="00136CF1">
        <w:rPr>
          <w:rFonts w:ascii="宋体" w:hAnsi="宋体" w:cs="宋体"/>
        </w:rPr>
        <w:t>5</w:t>
      </w:r>
      <w:r w:rsidRPr="00136CF1">
        <w:rPr>
          <w:rFonts w:ascii="宋体" w:hAnsi="宋体" w:cs="宋体" w:hint="eastAsia"/>
        </w:rPr>
        <w:t>、强制许可主义。国家对某些特殊产业或特殊团体强制设立法人。</w:t>
      </w:r>
    </w:p>
    <w:p w:rsidR="00A95786" w:rsidRPr="00136CF1" w:rsidRDefault="00A95786" w:rsidP="001A3000">
      <w:pPr>
        <w:snapToGrid w:val="0"/>
        <w:ind w:firstLine="435"/>
        <w:rPr>
          <w:rFonts w:ascii="宋体"/>
        </w:rPr>
      </w:pPr>
    </w:p>
    <w:p w:rsidR="00861181" w:rsidRPr="00136CF1" w:rsidRDefault="00A95786"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二、法人的变更</w:t>
      </w:r>
    </w:p>
    <w:p w:rsidR="00861181" w:rsidRPr="00136CF1" w:rsidRDefault="00861181" w:rsidP="001A3000">
      <w:pPr>
        <w:snapToGrid w:val="0"/>
        <w:ind w:firstLine="435"/>
        <w:rPr>
          <w:rFonts w:ascii="宋体"/>
        </w:rPr>
      </w:pPr>
      <w:r w:rsidRPr="00136CF1">
        <w:rPr>
          <w:rFonts w:ascii="宋体" w:hAnsi="宋体" w:cs="宋体" w:hint="eastAsia"/>
        </w:rPr>
        <w:t>法人的变更指组织形式及其他重要事项的变更。</w:t>
      </w:r>
    </w:p>
    <w:p w:rsidR="00861181" w:rsidRPr="00136CF1" w:rsidRDefault="00861181" w:rsidP="001A3000">
      <w:pPr>
        <w:snapToGrid w:val="0"/>
        <w:ind w:firstLine="435"/>
        <w:rPr>
          <w:rFonts w:ascii="宋体"/>
        </w:rPr>
      </w:pPr>
      <w:r w:rsidRPr="00136CF1">
        <w:rPr>
          <w:rFonts w:ascii="宋体"/>
        </w:rPr>
        <w:t> </w:t>
      </w:r>
    </w:p>
    <w:p w:rsidR="00861181" w:rsidRPr="00136CF1" w:rsidRDefault="004C42B5" w:rsidP="001A3000">
      <w:pPr>
        <w:snapToGrid w:val="0"/>
        <w:ind w:firstLine="435"/>
        <w:rPr>
          <w:rFonts w:ascii="宋体"/>
        </w:rPr>
      </w:pPr>
      <w:r w:rsidRPr="004C42B5">
        <w:rPr>
          <w:noProof/>
        </w:rPr>
        <w:pict>
          <v:shape id="_x0000_s1030" type="#_x0000_t87" style="position:absolute;left:0;text-align:left;margin-left:162pt;margin-top:7.8pt;width:18pt;height:62.4pt;z-index:251658752"/>
        </w:pict>
      </w:r>
      <w:r w:rsidR="00861181" w:rsidRPr="00136CF1">
        <w:rPr>
          <w:rFonts w:ascii="宋体" w:hAnsi="宋体" w:cs="宋体"/>
        </w:rPr>
        <w:t xml:space="preserve">                               </w:t>
      </w:r>
      <w:r w:rsidR="00861181" w:rsidRPr="00136CF1">
        <w:rPr>
          <w:rFonts w:ascii="宋体" w:hAnsi="宋体" w:cs="宋体" w:hint="eastAsia"/>
        </w:rPr>
        <w:t>原两个或两个以上合并以一个新法人</w:t>
      </w:r>
    </w:p>
    <w:p w:rsidR="00861181" w:rsidRPr="00136CF1" w:rsidRDefault="00861181" w:rsidP="001A3000">
      <w:pPr>
        <w:snapToGrid w:val="0"/>
        <w:ind w:firstLine="435"/>
        <w:rPr>
          <w:rFonts w:ascii="宋体"/>
        </w:rPr>
      </w:pPr>
      <w:r w:rsidRPr="00136CF1">
        <w:rPr>
          <w:rFonts w:ascii="宋体"/>
        </w:rPr>
        <w:t> </w:t>
      </w:r>
    </w:p>
    <w:p w:rsidR="00861181" w:rsidRPr="00136CF1" w:rsidRDefault="004C42B5" w:rsidP="00136CF1">
      <w:pPr>
        <w:snapToGrid w:val="0"/>
        <w:ind w:firstLineChars="307" w:firstLine="645"/>
        <w:rPr>
          <w:rFonts w:ascii="宋体"/>
        </w:rPr>
      </w:pPr>
      <w:r w:rsidRPr="004C42B5">
        <w:rPr>
          <w:noProof/>
        </w:rPr>
        <w:pict>
          <v:shape id="_x0000_s1031" type="#_x0000_t87" style="position:absolute;left:0;text-align:left;margin-left:108pt;margin-top:7.8pt;width:18pt;height:124.8pt;z-index:251657728"/>
        </w:pict>
      </w:r>
      <w:r w:rsidR="00861181" w:rsidRPr="00136CF1">
        <w:rPr>
          <w:rFonts w:ascii="宋体" w:hAnsi="宋体" w:cs="宋体"/>
        </w:rPr>
        <w:t xml:space="preserve">                   </w:t>
      </w:r>
      <w:r w:rsidR="00861181" w:rsidRPr="00136CF1">
        <w:rPr>
          <w:rFonts w:ascii="宋体" w:hAnsi="宋体" w:cs="宋体" w:hint="eastAsia"/>
        </w:rPr>
        <w:t>合并</w:t>
      </w:r>
    </w:p>
    <w:p w:rsidR="00861181" w:rsidRPr="00136CF1" w:rsidRDefault="00861181" w:rsidP="001A3000">
      <w:pPr>
        <w:snapToGrid w:val="0"/>
        <w:ind w:firstLine="435"/>
        <w:rPr>
          <w:rFonts w:ascii="宋体"/>
        </w:rPr>
      </w:pPr>
      <w:r w:rsidRPr="00136CF1">
        <w:rPr>
          <w:rFonts w:ascii="宋体" w:hAnsi="宋体" w:cs="宋体"/>
        </w:rPr>
        <w:t xml:space="preserve">                      </w:t>
      </w:r>
    </w:p>
    <w:p w:rsidR="00861181" w:rsidRPr="00136CF1" w:rsidRDefault="00861181" w:rsidP="001A3000">
      <w:pPr>
        <w:snapToGrid w:val="0"/>
        <w:ind w:firstLine="435"/>
        <w:rPr>
          <w:rFonts w:ascii="宋体"/>
        </w:rPr>
      </w:pPr>
      <w:r w:rsidRPr="00136CF1">
        <w:rPr>
          <w:rFonts w:ascii="宋体" w:hAnsi="宋体" w:cs="宋体"/>
        </w:rPr>
        <w:t xml:space="preserve">                               </w:t>
      </w:r>
      <w:r w:rsidRPr="00136CF1">
        <w:rPr>
          <w:rFonts w:ascii="宋体" w:hAnsi="宋体" w:cs="宋体" w:hint="eastAsia"/>
        </w:rPr>
        <w:t>一个法人归并到另一个法人中（归并）</w:t>
      </w:r>
    </w:p>
    <w:p w:rsidR="00861181" w:rsidRPr="00136CF1" w:rsidRDefault="00861181" w:rsidP="001A3000">
      <w:pPr>
        <w:snapToGrid w:val="0"/>
        <w:ind w:firstLine="435"/>
        <w:rPr>
          <w:rFonts w:ascii="宋体"/>
        </w:rPr>
      </w:pPr>
      <w:r w:rsidRPr="00136CF1">
        <w:rPr>
          <w:rFonts w:ascii="宋体"/>
        </w:rPr>
        <w:t> </w:t>
      </w:r>
    </w:p>
    <w:p w:rsidR="00861181" w:rsidRPr="00136CF1" w:rsidRDefault="00861181" w:rsidP="001A3000">
      <w:pPr>
        <w:snapToGrid w:val="0"/>
        <w:ind w:firstLine="435"/>
        <w:rPr>
          <w:rFonts w:ascii="宋体"/>
        </w:rPr>
      </w:pPr>
      <w:r w:rsidRPr="00136CF1">
        <w:rPr>
          <w:rFonts w:ascii="宋体" w:hAnsi="宋体" w:cs="宋体" w:hint="eastAsia"/>
        </w:rPr>
        <w:t>法人组织形式变更</w:t>
      </w:r>
    </w:p>
    <w:p w:rsidR="00861181" w:rsidRPr="00136CF1" w:rsidRDefault="00861181" w:rsidP="001A3000">
      <w:pPr>
        <w:snapToGrid w:val="0"/>
        <w:ind w:firstLine="435"/>
        <w:rPr>
          <w:rFonts w:ascii="宋体"/>
        </w:rPr>
      </w:pPr>
      <w:r w:rsidRPr="00136CF1">
        <w:rPr>
          <w:rFonts w:ascii="宋体" w:hAnsi="宋体" w:cs="宋体"/>
        </w:rPr>
        <w:t xml:space="preserve">                             </w:t>
      </w:r>
    </w:p>
    <w:p w:rsidR="00861181" w:rsidRPr="00136CF1" w:rsidRDefault="004C42B5" w:rsidP="001A3000">
      <w:pPr>
        <w:snapToGrid w:val="0"/>
        <w:ind w:firstLine="435"/>
        <w:rPr>
          <w:rFonts w:ascii="宋体"/>
        </w:rPr>
      </w:pPr>
      <w:r w:rsidRPr="004C42B5">
        <w:rPr>
          <w:noProof/>
        </w:rPr>
        <w:pict>
          <v:shape id="_x0000_s1032" type="#_x0000_t87" style="position:absolute;left:0;text-align:left;margin-left:162pt;margin-top:7.8pt;width:18pt;height:62.4pt;z-index:251659776"/>
        </w:pict>
      </w:r>
      <w:r w:rsidR="00861181" w:rsidRPr="00136CF1">
        <w:rPr>
          <w:rFonts w:ascii="宋体" w:hAnsi="宋体" w:cs="宋体"/>
        </w:rPr>
        <w:t xml:space="preserve">                               </w:t>
      </w:r>
      <w:r w:rsidR="00861181" w:rsidRPr="00136CF1">
        <w:rPr>
          <w:rFonts w:ascii="宋体" w:hAnsi="宋体" w:cs="宋体" w:hint="eastAsia"/>
        </w:rPr>
        <w:t>从一个法人中分出一个或几个新法人</w:t>
      </w:r>
    </w:p>
    <w:p w:rsidR="00861181" w:rsidRPr="00136CF1" w:rsidRDefault="00861181" w:rsidP="001A3000">
      <w:pPr>
        <w:snapToGrid w:val="0"/>
        <w:ind w:firstLine="435"/>
        <w:rPr>
          <w:rFonts w:ascii="宋体"/>
        </w:rPr>
      </w:pPr>
      <w:r w:rsidRPr="00136CF1">
        <w:rPr>
          <w:rFonts w:ascii="宋体"/>
        </w:rPr>
        <w:t> </w:t>
      </w:r>
    </w:p>
    <w:p w:rsidR="00861181" w:rsidRPr="00136CF1" w:rsidRDefault="00861181" w:rsidP="001A3000">
      <w:pPr>
        <w:snapToGrid w:val="0"/>
        <w:ind w:firstLine="435"/>
        <w:rPr>
          <w:rFonts w:ascii="宋体"/>
        </w:rPr>
      </w:pPr>
      <w:r w:rsidRPr="00136CF1">
        <w:rPr>
          <w:rFonts w:ascii="宋体" w:hAnsi="宋体" w:cs="宋体"/>
        </w:rPr>
        <w:t xml:space="preserve">                     </w:t>
      </w:r>
      <w:r w:rsidRPr="00136CF1">
        <w:rPr>
          <w:rFonts w:ascii="宋体" w:hAnsi="宋体" w:cs="宋体" w:hint="eastAsia"/>
        </w:rPr>
        <w:t>分立</w:t>
      </w:r>
    </w:p>
    <w:p w:rsidR="00861181" w:rsidRPr="00136CF1" w:rsidRDefault="00861181" w:rsidP="001A3000">
      <w:pPr>
        <w:snapToGrid w:val="0"/>
        <w:ind w:firstLine="435"/>
        <w:rPr>
          <w:rFonts w:ascii="宋体"/>
        </w:rPr>
      </w:pPr>
      <w:r w:rsidRPr="00136CF1">
        <w:rPr>
          <w:rFonts w:ascii="宋体"/>
        </w:rPr>
        <w:t> </w:t>
      </w:r>
    </w:p>
    <w:p w:rsidR="00861181" w:rsidRPr="00136CF1" w:rsidRDefault="00861181" w:rsidP="001A3000">
      <w:pPr>
        <w:snapToGrid w:val="0"/>
        <w:ind w:firstLine="435"/>
        <w:rPr>
          <w:rFonts w:ascii="宋体"/>
        </w:rPr>
      </w:pPr>
      <w:r w:rsidRPr="00136CF1">
        <w:rPr>
          <w:rFonts w:ascii="宋体" w:hAnsi="宋体" w:cs="宋体"/>
        </w:rPr>
        <w:t xml:space="preserve">                               </w:t>
      </w:r>
      <w:r w:rsidRPr="00136CF1">
        <w:rPr>
          <w:rFonts w:ascii="宋体" w:hAnsi="宋体" w:cs="宋体" w:hint="eastAsia"/>
        </w:rPr>
        <w:t>一个法人分为几个新法人（分散）</w:t>
      </w:r>
    </w:p>
    <w:p w:rsidR="00861181" w:rsidRPr="00136CF1" w:rsidRDefault="00861181" w:rsidP="001A3000">
      <w:pPr>
        <w:snapToGrid w:val="0"/>
        <w:ind w:firstLine="435"/>
        <w:rPr>
          <w:rFonts w:ascii="宋体"/>
        </w:rPr>
      </w:pPr>
      <w:r w:rsidRPr="00136CF1">
        <w:rPr>
          <w:rFonts w:ascii="宋体"/>
        </w:rPr>
        <w:t> </w:t>
      </w:r>
    </w:p>
    <w:p w:rsidR="008C4B61" w:rsidRDefault="00A95786" w:rsidP="001A3000">
      <w:pPr>
        <w:snapToGrid w:val="0"/>
        <w:ind w:firstLine="435"/>
        <w:rPr>
          <w:rFonts w:ascii="宋体" w:hAnsi="宋体" w:cs="宋体"/>
        </w:rPr>
      </w:pPr>
      <w:r>
        <w:rPr>
          <w:rFonts w:ascii="宋体" w:hAnsi="宋体" w:cs="宋体" w:hint="eastAsia"/>
        </w:rPr>
        <w:t>法人</w:t>
      </w:r>
      <w:r w:rsidRPr="00A95786">
        <w:rPr>
          <w:rFonts w:ascii="宋体" w:hAnsi="宋体" w:cs="宋体" w:hint="eastAsia"/>
        </w:rPr>
        <w:t>合并的</w:t>
      </w:r>
      <w:r w:rsidR="00861181" w:rsidRPr="00136CF1">
        <w:rPr>
          <w:rFonts w:ascii="宋体" w:hAnsi="宋体" w:cs="宋体" w:hint="eastAsia"/>
        </w:rPr>
        <w:t>，原法人的民事权利义务依法或协议由合</w:t>
      </w:r>
      <w:r>
        <w:rPr>
          <w:rFonts w:ascii="宋体" w:hAnsi="宋体" w:cs="宋体" w:hint="eastAsia"/>
        </w:rPr>
        <w:t>并</w:t>
      </w:r>
      <w:r w:rsidR="00861181" w:rsidRPr="00136CF1">
        <w:rPr>
          <w:rFonts w:ascii="宋体" w:hAnsi="宋体" w:cs="宋体" w:hint="eastAsia"/>
        </w:rPr>
        <w:t>后的法人享有或承担。</w:t>
      </w:r>
    </w:p>
    <w:p w:rsidR="00861181" w:rsidRPr="00136CF1" w:rsidRDefault="00A95786" w:rsidP="001A3000">
      <w:pPr>
        <w:snapToGrid w:val="0"/>
        <w:ind w:firstLine="435"/>
        <w:rPr>
          <w:rFonts w:ascii="宋体"/>
        </w:rPr>
      </w:pPr>
      <w:r w:rsidRPr="00A95786">
        <w:rPr>
          <w:rFonts w:ascii="宋体" w:hAnsi="宋体" w:cs="宋体" w:hint="eastAsia"/>
        </w:rPr>
        <w:t>法人分立的，原法人的</w:t>
      </w:r>
      <w:r w:rsidR="008C4B61" w:rsidRPr="008C4B61">
        <w:rPr>
          <w:rFonts w:ascii="宋体" w:hAnsi="宋体" w:cs="宋体" w:hint="eastAsia"/>
        </w:rPr>
        <w:t>权利义务由分立后的法人享有连带债权，承担连带债务，债权人和债务人另有约定的除外。</w:t>
      </w:r>
    </w:p>
    <w:p w:rsidR="00861181" w:rsidRPr="00136CF1" w:rsidRDefault="00861181" w:rsidP="001A3000">
      <w:pPr>
        <w:snapToGrid w:val="0"/>
        <w:ind w:firstLine="435"/>
        <w:rPr>
          <w:rFonts w:ascii="宋体"/>
        </w:rPr>
      </w:pPr>
      <w:r w:rsidRPr="00136CF1">
        <w:rPr>
          <w:rFonts w:ascii="宋体" w:hAnsi="宋体" w:cs="宋体" w:hint="eastAsia"/>
        </w:rPr>
        <w:t>其他重要事项的变更包括经营范围、注册资本、名称、住所等。</w:t>
      </w:r>
    </w:p>
    <w:p w:rsidR="00861181" w:rsidRDefault="00861181" w:rsidP="001A3000">
      <w:pPr>
        <w:snapToGrid w:val="0"/>
        <w:ind w:firstLine="435"/>
        <w:rPr>
          <w:rFonts w:ascii="宋体" w:hAnsi="宋体" w:cs="宋体"/>
        </w:rPr>
      </w:pPr>
      <w:r w:rsidRPr="00136CF1">
        <w:rPr>
          <w:rFonts w:ascii="宋体" w:hAnsi="宋体" w:cs="宋体" w:hint="eastAsia"/>
        </w:rPr>
        <w:t>法人变更应予登记并公告，不须登记的应公告。</w:t>
      </w:r>
    </w:p>
    <w:p w:rsidR="00A95786" w:rsidRPr="00136CF1" w:rsidRDefault="00A95786" w:rsidP="001A3000">
      <w:pPr>
        <w:snapToGrid w:val="0"/>
        <w:ind w:firstLine="435"/>
        <w:rPr>
          <w:rFonts w:ascii="宋体"/>
        </w:rPr>
      </w:pPr>
    </w:p>
    <w:p w:rsidR="00861181" w:rsidRPr="00136CF1" w:rsidRDefault="00A95786"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三、法人的终止</w:t>
      </w:r>
    </w:p>
    <w:p w:rsidR="00861181" w:rsidRPr="00136CF1" w:rsidRDefault="00861181" w:rsidP="001A3000">
      <w:pPr>
        <w:snapToGrid w:val="0"/>
        <w:ind w:firstLine="435"/>
        <w:rPr>
          <w:rFonts w:ascii="宋体"/>
        </w:rPr>
      </w:pPr>
      <w:r w:rsidRPr="00136CF1">
        <w:rPr>
          <w:rFonts w:ascii="宋体" w:hAnsi="宋体" w:cs="宋体" w:hint="eastAsia"/>
        </w:rPr>
        <w:t>指法人资格消灭</w:t>
      </w:r>
    </w:p>
    <w:p w:rsidR="00861181" w:rsidRPr="00136CF1" w:rsidRDefault="00861181" w:rsidP="001A3000">
      <w:pPr>
        <w:snapToGrid w:val="0"/>
        <w:ind w:firstLine="435"/>
        <w:rPr>
          <w:rFonts w:ascii="宋体"/>
        </w:rPr>
      </w:pPr>
      <w:r w:rsidRPr="00136CF1">
        <w:rPr>
          <w:rFonts w:ascii="宋体" w:hAnsi="宋体" w:cs="宋体" w:hint="eastAsia"/>
        </w:rPr>
        <w:t>法人终止的原因：</w:t>
      </w:r>
    </w:p>
    <w:p w:rsidR="00861181" w:rsidRDefault="00861181" w:rsidP="008F0F5D">
      <w:pPr>
        <w:numPr>
          <w:ilvl w:val="0"/>
          <w:numId w:val="5"/>
        </w:numPr>
        <w:snapToGrid w:val="0"/>
        <w:rPr>
          <w:rFonts w:ascii="宋体" w:hAnsi="宋体" w:cs="宋体"/>
        </w:rPr>
      </w:pPr>
      <w:r w:rsidRPr="00136CF1">
        <w:rPr>
          <w:rFonts w:ascii="宋体" w:hAnsi="宋体" w:cs="宋体" w:hint="eastAsia"/>
        </w:rPr>
        <w:t>依法</w:t>
      </w:r>
      <w:r w:rsidR="008F0F5D">
        <w:rPr>
          <w:rFonts w:ascii="宋体" w:hAnsi="宋体" w:cs="宋体" w:hint="eastAsia"/>
        </w:rPr>
        <w:t>解散包括：</w:t>
      </w:r>
    </w:p>
    <w:p w:rsidR="008F0F5D" w:rsidRDefault="008F0F5D" w:rsidP="008F0F5D">
      <w:pPr>
        <w:snapToGrid w:val="0"/>
        <w:ind w:left="435"/>
        <w:rPr>
          <w:rFonts w:ascii="宋体"/>
        </w:rPr>
      </w:pPr>
      <w:r w:rsidRPr="008F0F5D">
        <w:rPr>
          <w:rFonts w:ascii="宋体" w:hint="eastAsia"/>
        </w:rPr>
        <w:t>法人章程规定</w:t>
      </w:r>
      <w:r w:rsidR="00E5022A" w:rsidRPr="00E5022A">
        <w:rPr>
          <w:rFonts w:ascii="宋体" w:hint="eastAsia"/>
        </w:rPr>
        <w:t>的存续期间届满或者法人章程规定的其他解散事由的出现；</w:t>
      </w:r>
    </w:p>
    <w:p w:rsidR="00E5022A" w:rsidRDefault="00E5022A" w:rsidP="008F0F5D">
      <w:pPr>
        <w:snapToGrid w:val="0"/>
        <w:ind w:left="435"/>
        <w:rPr>
          <w:rFonts w:ascii="宋体"/>
        </w:rPr>
      </w:pPr>
      <w:r w:rsidRPr="00E5022A">
        <w:rPr>
          <w:rFonts w:ascii="宋体" w:hint="eastAsia"/>
        </w:rPr>
        <w:t>法人权力机构决议解散；</w:t>
      </w:r>
    </w:p>
    <w:p w:rsidR="00E5022A" w:rsidRDefault="00E5022A" w:rsidP="008F0F5D">
      <w:pPr>
        <w:snapToGrid w:val="0"/>
        <w:ind w:left="435"/>
        <w:rPr>
          <w:rFonts w:ascii="宋体"/>
        </w:rPr>
      </w:pPr>
      <w:r w:rsidRPr="00E5022A">
        <w:rPr>
          <w:rFonts w:ascii="宋体" w:hint="eastAsia"/>
        </w:rPr>
        <w:t>因法人合并或者分立而解散；</w:t>
      </w:r>
    </w:p>
    <w:p w:rsidR="00E5022A" w:rsidRDefault="00E5022A" w:rsidP="008F0F5D">
      <w:pPr>
        <w:snapToGrid w:val="0"/>
        <w:ind w:left="435"/>
        <w:rPr>
          <w:rFonts w:ascii="宋体"/>
        </w:rPr>
      </w:pPr>
      <w:r w:rsidRPr="00E5022A">
        <w:rPr>
          <w:rFonts w:ascii="宋体" w:hint="eastAsia"/>
        </w:rPr>
        <w:t>法人依法被吊销营业执照、登记证书，被责令关闭或者被撤销；</w:t>
      </w:r>
    </w:p>
    <w:p w:rsidR="00E5022A" w:rsidRPr="00136CF1" w:rsidRDefault="00E5022A" w:rsidP="008F0F5D">
      <w:pPr>
        <w:snapToGrid w:val="0"/>
        <w:ind w:left="435"/>
        <w:rPr>
          <w:rFonts w:ascii="宋体"/>
        </w:rPr>
      </w:pPr>
      <w:r w:rsidRPr="00E5022A">
        <w:rPr>
          <w:rFonts w:ascii="宋体" w:hint="eastAsia"/>
        </w:rPr>
        <w:t>法律规定的其他情形。</w:t>
      </w:r>
    </w:p>
    <w:p w:rsidR="00861181" w:rsidRPr="00136CF1" w:rsidRDefault="00861181" w:rsidP="001A3000">
      <w:pPr>
        <w:snapToGrid w:val="0"/>
        <w:ind w:firstLine="435"/>
        <w:rPr>
          <w:rFonts w:ascii="宋体"/>
        </w:rPr>
      </w:pPr>
      <w:r w:rsidRPr="00136CF1">
        <w:rPr>
          <w:rFonts w:ascii="宋体" w:hAnsi="宋体" w:cs="宋体"/>
        </w:rPr>
        <w:t>3</w:t>
      </w:r>
      <w:r w:rsidRPr="00136CF1">
        <w:rPr>
          <w:rFonts w:ascii="宋体" w:hAnsi="宋体" w:cs="宋体" w:hint="eastAsia"/>
        </w:rPr>
        <w:t>、破产。</w:t>
      </w:r>
    </w:p>
    <w:p w:rsidR="00861181" w:rsidRDefault="00861181" w:rsidP="001A3000">
      <w:pPr>
        <w:snapToGrid w:val="0"/>
        <w:ind w:firstLine="435"/>
        <w:rPr>
          <w:rFonts w:ascii="宋体" w:hAnsi="宋体" w:cs="宋体"/>
        </w:rPr>
      </w:pPr>
      <w:r w:rsidRPr="00136CF1">
        <w:rPr>
          <w:rFonts w:ascii="宋体" w:hAnsi="宋体" w:cs="宋体"/>
        </w:rPr>
        <w:t>4</w:t>
      </w:r>
      <w:r w:rsidRPr="00136CF1">
        <w:rPr>
          <w:rFonts w:ascii="宋体" w:hAnsi="宋体" w:cs="宋体" w:hint="eastAsia"/>
        </w:rPr>
        <w:t>、其他原因。</w:t>
      </w:r>
    </w:p>
    <w:p w:rsidR="008F0F5D" w:rsidRDefault="008F0F5D" w:rsidP="001A3000">
      <w:pPr>
        <w:snapToGrid w:val="0"/>
        <w:ind w:firstLine="435"/>
        <w:rPr>
          <w:rFonts w:ascii="宋体" w:hAnsi="宋体" w:cs="宋体"/>
        </w:rPr>
      </w:pPr>
    </w:p>
    <w:p w:rsidR="008F0F5D" w:rsidRPr="00136CF1" w:rsidRDefault="008F0F5D" w:rsidP="001A3000">
      <w:pPr>
        <w:snapToGrid w:val="0"/>
        <w:ind w:firstLine="435"/>
        <w:rPr>
          <w:rFonts w:ascii="宋体"/>
        </w:rPr>
      </w:pPr>
      <w:r w:rsidRPr="008F0F5D">
        <w:rPr>
          <w:rFonts w:ascii="宋体" w:hint="eastAsia"/>
        </w:rPr>
        <w:t>四、清算</w:t>
      </w:r>
    </w:p>
    <w:p w:rsidR="00861181" w:rsidRDefault="00861181" w:rsidP="001A3000">
      <w:pPr>
        <w:snapToGrid w:val="0"/>
        <w:ind w:firstLine="435"/>
        <w:rPr>
          <w:rFonts w:ascii="宋体" w:hAnsi="宋体" w:cs="宋体"/>
        </w:rPr>
      </w:pPr>
      <w:r w:rsidRPr="00136CF1">
        <w:rPr>
          <w:rFonts w:ascii="宋体" w:hAnsi="宋体" w:cs="宋体" w:hint="eastAsia"/>
        </w:rPr>
        <w:t>法人终止，应进行清算。清算结束，法人资格消灭。</w:t>
      </w:r>
    </w:p>
    <w:p w:rsidR="008F0F5D" w:rsidRDefault="00043C5D" w:rsidP="001A3000">
      <w:pPr>
        <w:snapToGrid w:val="0"/>
        <w:ind w:firstLine="435"/>
        <w:rPr>
          <w:rFonts w:ascii="宋体"/>
        </w:rPr>
      </w:pPr>
      <w:r w:rsidRPr="00043C5D">
        <w:rPr>
          <w:rFonts w:ascii="宋体" w:hint="eastAsia"/>
        </w:rPr>
        <w:t>法人的董事、理事等执行机构成员为清算义务人</w:t>
      </w:r>
      <w:r>
        <w:rPr>
          <w:rFonts w:ascii="宋体" w:hint="eastAsia"/>
        </w:rPr>
        <w:t>，另有法律规定或者权力机关决议的</w:t>
      </w:r>
      <w:r w:rsidRPr="00043C5D">
        <w:rPr>
          <w:rFonts w:ascii="宋体" w:hint="eastAsia"/>
        </w:rPr>
        <w:t>除外。法人解散，清算义务人应及时组成清算组进行清算。清算期间，法人存在，但不能进行</w:t>
      </w:r>
      <w:r w:rsidRPr="00043C5D">
        <w:rPr>
          <w:rFonts w:ascii="宋体" w:hint="eastAsia"/>
        </w:rPr>
        <w:lastRenderedPageBreak/>
        <w:t>与清算无关的活动。清</w:t>
      </w:r>
      <w:proofErr w:type="gramStart"/>
      <w:r w:rsidR="004F0943" w:rsidRPr="004F0943">
        <w:rPr>
          <w:rFonts w:ascii="宋体" w:hint="eastAsia"/>
        </w:rPr>
        <w:t>法程序依相关</w:t>
      </w:r>
      <w:proofErr w:type="gramEnd"/>
      <w:r w:rsidR="004F0943" w:rsidRPr="004F0943">
        <w:rPr>
          <w:rFonts w:ascii="宋体" w:hint="eastAsia"/>
        </w:rPr>
        <w:t>法律规定。</w:t>
      </w:r>
      <w:r w:rsidR="00C14639" w:rsidRPr="00C14639">
        <w:rPr>
          <w:rFonts w:ascii="宋体" w:hint="eastAsia"/>
        </w:rPr>
        <w:t>清算结束，完成法人资格注销，法人终止。不需注销的，清算结束法人即终止。</w:t>
      </w:r>
    </w:p>
    <w:p w:rsidR="00C14639" w:rsidRDefault="00C14639" w:rsidP="001A3000">
      <w:pPr>
        <w:snapToGrid w:val="0"/>
        <w:ind w:firstLine="435"/>
        <w:rPr>
          <w:rFonts w:ascii="宋体"/>
        </w:rPr>
      </w:pPr>
    </w:p>
    <w:p w:rsidR="00C14639" w:rsidRPr="00136CF1" w:rsidRDefault="00C14639" w:rsidP="001A3000">
      <w:pPr>
        <w:snapToGrid w:val="0"/>
        <w:ind w:firstLine="435"/>
        <w:rPr>
          <w:rFonts w:ascii="宋体"/>
        </w:rPr>
      </w:pPr>
    </w:p>
    <w:p w:rsidR="00861181" w:rsidRPr="00136CF1" w:rsidRDefault="00861181" w:rsidP="001A3000">
      <w:pPr>
        <w:snapToGrid w:val="0"/>
        <w:ind w:firstLine="435"/>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第七节</w:t>
      </w:r>
      <w:r w:rsidRPr="00136CF1">
        <w:rPr>
          <w:rFonts w:ascii="宋体" w:hAnsi="宋体" w:cs="宋体"/>
          <w:bCs/>
        </w:rPr>
        <w:t xml:space="preserve"> </w:t>
      </w:r>
      <w:r w:rsidRPr="00136CF1">
        <w:rPr>
          <w:rFonts w:ascii="宋体" w:hAnsi="宋体" w:cs="宋体" w:hint="eastAsia"/>
          <w:bCs/>
        </w:rPr>
        <w:t>法人的民事能力</w:t>
      </w:r>
    </w:p>
    <w:p w:rsidR="00861181" w:rsidRPr="00136CF1" w:rsidRDefault="00861181" w:rsidP="001A3000">
      <w:pPr>
        <w:snapToGrid w:val="0"/>
        <w:rPr>
          <w:rFonts w:ascii="宋体"/>
          <w:bCs/>
        </w:rPr>
      </w:pPr>
      <w:r w:rsidRPr="00136CF1">
        <w:rPr>
          <w:rFonts w:ascii="宋体"/>
          <w:bCs/>
        </w:rPr>
        <w:t> </w:t>
      </w:r>
    </w:p>
    <w:p w:rsidR="00861181" w:rsidRPr="00136CF1" w:rsidRDefault="00A95786"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一、法人的民事权利能力</w:t>
      </w:r>
    </w:p>
    <w:p w:rsidR="00861181" w:rsidRPr="00136CF1" w:rsidRDefault="00861181" w:rsidP="001A3000">
      <w:pPr>
        <w:snapToGrid w:val="0"/>
        <w:ind w:firstLine="435"/>
        <w:rPr>
          <w:rFonts w:ascii="宋体"/>
        </w:rPr>
      </w:pPr>
      <w:r w:rsidRPr="00136CF1">
        <w:rPr>
          <w:rFonts w:ascii="宋体" w:hAnsi="宋体" w:cs="宋体" w:hint="eastAsia"/>
        </w:rPr>
        <w:t>法人的民事权利能力是法律赋予的法人能够参加民事法律关系、享有权利和承担义务的资格。与自然人相比，有如下特点：</w:t>
      </w:r>
    </w:p>
    <w:p w:rsidR="00861181" w:rsidRPr="00136CF1" w:rsidRDefault="00861181" w:rsidP="001A3000">
      <w:pPr>
        <w:snapToGrid w:val="0"/>
        <w:ind w:firstLine="435"/>
        <w:rPr>
          <w:rFonts w:ascii="宋体"/>
        </w:rPr>
      </w:pPr>
      <w:r w:rsidRPr="00136CF1">
        <w:rPr>
          <w:rFonts w:ascii="宋体" w:hAnsi="宋体" w:cs="宋体"/>
        </w:rPr>
        <w:t>1</w:t>
      </w:r>
      <w:r w:rsidRPr="00136CF1">
        <w:rPr>
          <w:rFonts w:ascii="宋体" w:hAnsi="宋体" w:cs="宋体" w:hint="eastAsia"/>
        </w:rPr>
        <w:t>、自然人的民事权利能力始于出生、终于死亡，法人的民事权利能力始自成立、终于消灭。</w:t>
      </w:r>
    </w:p>
    <w:p w:rsidR="00861181" w:rsidRPr="00136CF1" w:rsidRDefault="00861181" w:rsidP="001A3000">
      <w:pPr>
        <w:snapToGrid w:val="0"/>
        <w:ind w:firstLine="435"/>
        <w:rPr>
          <w:rFonts w:ascii="宋体"/>
        </w:rPr>
      </w:pPr>
      <w:r w:rsidRPr="00136CF1">
        <w:rPr>
          <w:rFonts w:ascii="宋体" w:hAnsi="宋体" w:cs="宋体"/>
        </w:rPr>
        <w:t>2</w:t>
      </w:r>
      <w:r w:rsidRPr="00136CF1">
        <w:rPr>
          <w:rFonts w:ascii="宋体" w:hAnsi="宋体" w:cs="宋体" w:hint="eastAsia"/>
        </w:rPr>
        <w:t>、自然人民事权利能力相同，法人不同（与业务范围一致）；</w:t>
      </w:r>
    </w:p>
    <w:p w:rsidR="00861181" w:rsidRDefault="00861181" w:rsidP="001A3000">
      <w:pPr>
        <w:snapToGrid w:val="0"/>
        <w:ind w:firstLine="435"/>
        <w:rPr>
          <w:rFonts w:ascii="宋体" w:hAnsi="宋体" w:cs="宋体"/>
        </w:rPr>
      </w:pPr>
      <w:r w:rsidRPr="00136CF1">
        <w:rPr>
          <w:rFonts w:ascii="宋体" w:hAnsi="宋体" w:cs="宋体"/>
        </w:rPr>
        <w:t>3</w:t>
      </w:r>
      <w:r w:rsidRPr="00136CF1">
        <w:rPr>
          <w:rFonts w:ascii="宋体" w:hAnsi="宋体" w:cs="宋体" w:hint="eastAsia"/>
        </w:rPr>
        <w:t>、某些自然人人身为前提的权利能力法人不享有，而某些以法人资格为前提的民事权利能力自然人也不能享有。</w:t>
      </w:r>
    </w:p>
    <w:p w:rsidR="00A95786" w:rsidRPr="00136CF1" w:rsidRDefault="00A95786" w:rsidP="001A3000">
      <w:pPr>
        <w:snapToGrid w:val="0"/>
        <w:ind w:firstLine="435"/>
        <w:rPr>
          <w:rFonts w:ascii="宋体"/>
        </w:rPr>
      </w:pPr>
    </w:p>
    <w:p w:rsidR="00861181" w:rsidRPr="00136CF1" w:rsidRDefault="00A95786"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二、法人的民事行为能力</w:t>
      </w:r>
    </w:p>
    <w:p w:rsidR="00861181" w:rsidRPr="00136CF1" w:rsidRDefault="00D10EF5" w:rsidP="00136CF1">
      <w:pPr>
        <w:snapToGrid w:val="0"/>
        <w:ind w:firstLineChars="200" w:firstLine="420"/>
        <w:rPr>
          <w:rFonts w:ascii="宋体"/>
        </w:rPr>
      </w:pPr>
      <w:r>
        <w:rPr>
          <w:rFonts w:ascii="宋体" w:hAnsi="宋体" w:cs="宋体" w:hint="eastAsia"/>
        </w:rPr>
        <w:t>法人的民事行为能力是法律赋予的法人以自</w:t>
      </w:r>
      <w:r w:rsidRPr="00D10EF5">
        <w:rPr>
          <w:rFonts w:ascii="宋体" w:hAnsi="宋体" w:cs="宋体" w:hint="eastAsia"/>
        </w:rPr>
        <w:t>己的</w:t>
      </w:r>
      <w:r w:rsidR="00861181" w:rsidRPr="00136CF1">
        <w:rPr>
          <w:rFonts w:ascii="宋体" w:hAnsi="宋体" w:cs="宋体" w:hint="eastAsia"/>
        </w:rPr>
        <w:t>意思参加民事法律关系、取得民事权利和承担民事义务的资格。与自然人相比有如下特点：</w:t>
      </w:r>
    </w:p>
    <w:p w:rsidR="00861181" w:rsidRPr="00136CF1" w:rsidRDefault="00861181" w:rsidP="001A3000">
      <w:pPr>
        <w:snapToGrid w:val="0"/>
        <w:ind w:firstLine="435"/>
        <w:rPr>
          <w:rFonts w:ascii="宋体"/>
        </w:rPr>
      </w:pPr>
      <w:r w:rsidRPr="00136CF1">
        <w:rPr>
          <w:rFonts w:ascii="宋体" w:hAnsi="宋体" w:cs="宋体"/>
        </w:rPr>
        <w:t>1</w:t>
      </w:r>
      <w:r w:rsidRPr="00136CF1">
        <w:rPr>
          <w:rFonts w:ascii="宋体" w:hAnsi="宋体" w:cs="宋体" w:hint="eastAsia"/>
        </w:rPr>
        <w:t>、法人的民事权利能力与民事行为能力同时存在，自然人虽从出生始有民事权利能力，但须到一定年龄且具一定智力水平才有相应行为能力；</w:t>
      </w:r>
    </w:p>
    <w:p w:rsidR="00861181" w:rsidRPr="00136CF1" w:rsidRDefault="00861181" w:rsidP="001A3000">
      <w:pPr>
        <w:snapToGrid w:val="0"/>
        <w:ind w:firstLine="435"/>
        <w:rPr>
          <w:rFonts w:ascii="宋体"/>
        </w:rPr>
      </w:pPr>
      <w:r w:rsidRPr="00136CF1">
        <w:rPr>
          <w:rFonts w:ascii="宋体" w:hAnsi="宋体" w:cs="宋体"/>
        </w:rPr>
        <w:t>2</w:t>
      </w:r>
      <w:r w:rsidRPr="00136CF1">
        <w:rPr>
          <w:rFonts w:ascii="宋体" w:hAnsi="宋体" w:cs="宋体" w:hint="eastAsia"/>
        </w:rPr>
        <w:t>、法人的民事权利能力与民事行为能力范围一致，自然人则不一定；</w:t>
      </w:r>
    </w:p>
    <w:p w:rsidR="00A95786" w:rsidRDefault="00861181" w:rsidP="001A3000">
      <w:pPr>
        <w:snapToGrid w:val="0"/>
        <w:ind w:firstLine="435"/>
        <w:rPr>
          <w:rFonts w:ascii="宋体" w:hAnsi="宋体" w:cs="宋体"/>
        </w:rPr>
      </w:pPr>
      <w:r w:rsidRPr="00136CF1">
        <w:rPr>
          <w:rFonts w:ascii="宋体" w:hAnsi="宋体" w:cs="宋体"/>
        </w:rPr>
        <w:t>3</w:t>
      </w:r>
      <w:r w:rsidRPr="00136CF1">
        <w:rPr>
          <w:rFonts w:ascii="宋体" w:hAnsi="宋体" w:cs="宋体" w:hint="eastAsia"/>
        </w:rPr>
        <w:t>、法人的民事行为能力一般由法人机关行使，自然人的民事行为能力一般由本人行使。</w:t>
      </w:r>
    </w:p>
    <w:p w:rsidR="00A95786" w:rsidRDefault="00A95786" w:rsidP="001A3000">
      <w:pPr>
        <w:snapToGrid w:val="0"/>
        <w:ind w:firstLine="435"/>
        <w:rPr>
          <w:rFonts w:ascii="宋体" w:hAnsi="宋体" w:cs="宋体"/>
        </w:rPr>
      </w:pPr>
    </w:p>
    <w:p w:rsidR="00A95786" w:rsidRDefault="00A95786" w:rsidP="001A3000">
      <w:pPr>
        <w:snapToGrid w:val="0"/>
        <w:ind w:firstLine="435"/>
        <w:rPr>
          <w:rFonts w:ascii="宋体" w:hAnsi="宋体" w:cs="宋体"/>
        </w:rPr>
      </w:pPr>
      <w:r w:rsidRPr="00A95786">
        <w:rPr>
          <w:rFonts w:ascii="宋体" w:hAnsi="宋体" w:cs="宋体" w:hint="eastAsia"/>
        </w:rPr>
        <w:t>三法人的法定代表人</w:t>
      </w:r>
    </w:p>
    <w:p w:rsidR="00861181" w:rsidRPr="00136CF1" w:rsidRDefault="00D10EF5" w:rsidP="001A3000">
      <w:pPr>
        <w:snapToGrid w:val="0"/>
        <w:ind w:firstLine="435"/>
        <w:rPr>
          <w:rFonts w:ascii="宋体"/>
        </w:rPr>
      </w:pPr>
      <w:r w:rsidRPr="00D10EF5">
        <w:rPr>
          <w:rFonts w:ascii="宋体" w:hAnsi="宋体" w:cs="宋体" w:hint="eastAsia"/>
        </w:rPr>
        <w:t>依照法律规定，代表法人从事民事活动的负责人为法定代表人，其以法人名义进行的活动后果由法人承担。</w:t>
      </w:r>
      <w:r w:rsidR="00EA1853" w:rsidRPr="00EA1853">
        <w:rPr>
          <w:rFonts w:ascii="宋体" w:hAnsi="宋体" w:cs="宋体" w:hint="eastAsia"/>
        </w:rPr>
        <w:t>法定代表人因执行职务造成他人损害的，由法人承担民事责任</w:t>
      </w:r>
      <w:r w:rsidRPr="00D10EF5">
        <w:rPr>
          <w:rFonts w:ascii="宋体" w:hAnsi="宋体" w:cs="宋体" w:hint="eastAsia"/>
        </w:rPr>
        <w:t>。</w:t>
      </w:r>
    </w:p>
    <w:p w:rsidR="00A95786" w:rsidRDefault="00A95786" w:rsidP="00AA1A5E">
      <w:pPr>
        <w:snapToGrid w:val="0"/>
        <w:outlineLvl w:val="0"/>
        <w:rPr>
          <w:rFonts w:ascii="宋体" w:hAnsi="宋体" w:cs="宋体"/>
          <w:bCs/>
        </w:rPr>
      </w:pPr>
      <w:r>
        <w:rPr>
          <w:rFonts w:ascii="宋体" w:hAnsi="宋体" w:cs="宋体" w:hint="eastAsia"/>
          <w:bCs/>
        </w:rPr>
        <w:t xml:space="preserve">     </w:t>
      </w:r>
    </w:p>
    <w:p w:rsidR="00861181" w:rsidRPr="00136CF1" w:rsidRDefault="00A95786" w:rsidP="00AA1A5E">
      <w:pPr>
        <w:snapToGrid w:val="0"/>
        <w:outlineLvl w:val="0"/>
        <w:rPr>
          <w:rFonts w:ascii="宋体"/>
          <w:bCs/>
        </w:rPr>
      </w:pPr>
      <w:r>
        <w:rPr>
          <w:rFonts w:ascii="宋体" w:hAnsi="宋体" w:cs="宋体" w:hint="eastAsia"/>
          <w:bCs/>
        </w:rPr>
        <w:t xml:space="preserve">     </w:t>
      </w:r>
      <w:r w:rsidRPr="00A95786">
        <w:rPr>
          <w:rFonts w:ascii="宋体" w:hAnsi="宋体" w:cs="宋体" w:hint="eastAsia"/>
          <w:bCs/>
        </w:rPr>
        <w:t>四</w:t>
      </w:r>
      <w:r w:rsidR="00861181" w:rsidRPr="00136CF1">
        <w:rPr>
          <w:rFonts w:ascii="宋体" w:hAnsi="宋体" w:cs="宋体" w:hint="eastAsia"/>
          <w:bCs/>
        </w:rPr>
        <w:t>、法人的民事责任能力</w:t>
      </w:r>
    </w:p>
    <w:p w:rsidR="00861181" w:rsidRPr="00136CF1" w:rsidRDefault="00861181" w:rsidP="001A3000">
      <w:pPr>
        <w:snapToGrid w:val="0"/>
        <w:ind w:firstLine="435"/>
        <w:rPr>
          <w:rFonts w:ascii="宋体"/>
        </w:rPr>
      </w:pPr>
      <w:r w:rsidRPr="00136CF1">
        <w:rPr>
          <w:rFonts w:ascii="宋体" w:hAnsi="宋体" w:cs="宋体" w:hint="eastAsia"/>
        </w:rPr>
        <w:t>法人的民事责任能力，又称法人的侵权责任能力，是法人因过错侵害他人而依法承担责任的能力。</w:t>
      </w:r>
    </w:p>
    <w:p w:rsidR="00861181" w:rsidRPr="00136CF1" w:rsidRDefault="00861181" w:rsidP="001A3000">
      <w:pPr>
        <w:snapToGrid w:val="0"/>
        <w:ind w:firstLine="435"/>
        <w:rPr>
          <w:rFonts w:ascii="宋体"/>
        </w:rPr>
      </w:pPr>
      <w:r w:rsidRPr="00136CF1">
        <w:rPr>
          <w:rFonts w:ascii="宋体" w:hAnsi="宋体" w:cs="宋体" w:hint="eastAsia"/>
        </w:rPr>
        <w:t>有肯定说、否定说、无关说。我赞成肯定说。</w:t>
      </w:r>
    </w:p>
    <w:p w:rsidR="00861181" w:rsidRPr="00AD038C" w:rsidRDefault="00861181" w:rsidP="00AD038C">
      <w:pPr>
        <w:snapToGrid w:val="0"/>
        <w:ind w:firstLine="435"/>
        <w:rPr>
          <w:rFonts w:ascii="宋体"/>
        </w:rPr>
      </w:pPr>
      <w:r w:rsidRPr="00136CF1">
        <w:rPr>
          <w:rFonts w:ascii="宋体"/>
        </w:rPr>
        <w:t> </w:t>
      </w:r>
    </w:p>
    <w:p w:rsidR="00AD038C" w:rsidRPr="00AD038C"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rPr>
      </w:pPr>
      <w:r w:rsidRPr="00136CF1">
        <w:rPr>
          <w:rFonts w:ascii="宋体" w:hAnsi="宋体" w:cs="宋体" w:hint="eastAsia"/>
          <w:bCs/>
        </w:rPr>
        <w:t>思考题：</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、什么是法人？法人有什么特征？</w:t>
      </w:r>
    </w:p>
    <w:p w:rsidR="00861181" w:rsidRPr="00136CF1" w:rsidRDefault="00861181" w:rsidP="00136CF1">
      <w:pPr>
        <w:snapToGrid w:val="0"/>
        <w:ind w:firstLineChars="200" w:firstLine="420"/>
        <w:rPr>
          <w:rFonts w:ascii="宋体"/>
        </w:rPr>
      </w:pPr>
      <w:r w:rsidRPr="00136CF1">
        <w:rPr>
          <w:rFonts w:ascii="宋体" w:hAnsi="宋体" w:cs="宋体"/>
        </w:rPr>
        <w:t>2</w:t>
      </w:r>
      <w:r w:rsidR="00AD038C">
        <w:rPr>
          <w:rFonts w:ascii="宋体" w:hAnsi="宋体" w:cs="宋体" w:hint="eastAsia"/>
        </w:rPr>
        <w:t>、试述法人的</w:t>
      </w:r>
      <w:r w:rsidR="00AD038C" w:rsidRPr="00AD038C">
        <w:rPr>
          <w:rFonts w:ascii="宋体" w:hAnsi="宋体" w:cs="宋体" w:hint="eastAsia"/>
        </w:rPr>
        <w:t>成</w:t>
      </w:r>
      <w:r w:rsidR="00F547A1" w:rsidRPr="00F547A1">
        <w:rPr>
          <w:rFonts w:ascii="宋体" w:hAnsi="宋体" w:cs="宋体" w:hint="eastAsia"/>
        </w:rPr>
        <w:t>立</w:t>
      </w:r>
      <w:r w:rsidRPr="00136CF1">
        <w:rPr>
          <w:rFonts w:ascii="宋体" w:hAnsi="宋体" w:cs="宋体" w:hint="eastAsia"/>
        </w:rPr>
        <w:t>条件。</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、试述法人的本质。</w:t>
      </w:r>
    </w:p>
    <w:p w:rsidR="00861181" w:rsidRPr="00136CF1" w:rsidRDefault="00861181" w:rsidP="00136CF1">
      <w:pPr>
        <w:snapToGrid w:val="0"/>
        <w:ind w:firstLineChars="200" w:firstLine="420"/>
        <w:rPr>
          <w:rFonts w:ascii="宋体"/>
        </w:rPr>
      </w:pPr>
      <w:r w:rsidRPr="00136CF1">
        <w:rPr>
          <w:rFonts w:ascii="宋体" w:hAnsi="宋体" w:cs="宋体"/>
        </w:rPr>
        <w:t>4</w:t>
      </w:r>
      <w:r w:rsidRPr="00136CF1">
        <w:rPr>
          <w:rFonts w:ascii="宋体" w:hAnsi="宋体" w:cs="宋体" w:hint="eastAsia"/>
        </w:rPr>
        <w:t>、简述法人的分类。</w:t>
      </w:r>
    </w:p>
    <w:p w:rsidR="00861181" w:rsidRPr="00136CF1" w:rsidRDefault="00861181" w:rsidP="00136CF1">
      <w:pPr>
        <w:snapToGrid w:val="0"/>
        <w:ind w:firstLineChars="200" w:firstLine="420"/>
        <w:rPr>
          <w:rFonts w:ascii="宋体"/>
        </w:rPr>
      </w:pPr>
      <w:r w:rsidRPr="00136CF1">
        <w:rPr>
          <w:rFonts w:ascii="宋体" w:hAnsi="宋体" w:cs="宋体"/>
        </w:rPr>
        <w:t>5</w:t>
      </w:r>
      <w:r w:rsidRPr="00136CF1">
        <w:rPr>
          <w:rFonts w:ascii="宋体" w:hAnsi="宋体" w:cs="宋体" w:hint="eastAsia"/>
        </w:rPr>
        <w:t>、试述法人的设立主义。</w:t>
      </w:r>
    </w:p>
    <w:p w:rsidR="00861181" w:rsidRPr="00136CF1" w:rsidRDefault="00861181" w:rsidP="00136CF1">
      <w:pPr>
        <w:snapToGrid w:val="0"/>
        <w:ind w:firstLineChars="200" w:firstLine="420"/>
        <w:rPr>
          <w:rFonts w:ascii="宋体"/>
        </w:rPr>
      </w:pPr>
      <w:r w:rsidRPr="00136CF1">
        <w:rPr>
          <w:rFonts w:ascii="宋体" w:hAnsi="宋体" w:cs="宋体"/>
        </w:rPr>
        <w:t>6</w:t>
      </w:r>
      <w:r w:rsidRPr="00136CF1">
        <w:rPr>
          <w:rFonts w:ascii="宋体" w:hAnsi="宋体" w:cs="宋体" w:hint="eastAsia"/>
        </w:rPr>
        <w:t>、简述法人组织形式的变更。</w:t>
      </w:r>
    </w:p>
    <w:p w:rsidR="00861181" w:rsidRPr="00136CF1" w:rsidRDefault="00861181" w:rsidP="00136CF1">
      <w:pPr>
        <w:snapToGrid w:val="0"/>
        <w:ind w:firstLineChars="200" w:firstLine="420"/>
        <w:rPr>
          <w:rFonts w:ascii="宋体"/>
        </w:rPr>
      </w:pPr>
      <w:r w:rsidRPr="00136CF1">
        <w:rPr>
          <w:rFonts w:ascii="宋体" w:hAnsi="宋体" w:cs="宋体"/>
        </w:rPr>
        <w:t>7</w:t>
      </w:r>
      <w:r w:rsidRPr="00136CF1">
        <w:rPr>
          <w:rFonts w:ascii="宋体" w:hAnsi="宋体" w:cs="宋体" w:hint="eastAsia"/>
        </w:rPr>
        <w:t>、简述法人的终止原因。</w:t>
      </w:r>
    </w:p>
    <w:p w:rsidR="00861181" w:rsidRPr="00136CF1" w:rsidRDefault="00861181" w:rsidP="00136CF1">
      <w:pPr>
        <w:snapToGrid w:val="0"/>
        <w:ind w:firstLineChars="200" w:firstLine="420"/>
        <w:rPr>
          <w:rFonts w:ascii="宋体"/>
        </w:rPr>
      </w:pPr>
      <w:r w:rsidRPr="00136CF1">
        <w:rPr>
          <w:rFonts w:ascii="宋体" w:hAnsi="宋体" w:cs="宋体"/>
        </w:rPr>
        <w:t>8</w:t>
      </w:r>
      <w:r w:rsidRPr="00136CF1">
        <w:rPr>
          <w:rFonts w:ascii="宋体" w:hAnsi="宋体" w:cs="宋体" w:hint="eastAsia"/>
        </w:rPr>
        <w:t>、试述法人的民事权利能力和民事行为能力。</w:t>
      </w:r>
    </w:p>
    <w:p w:rsidR="00861181" w:rsidRPr="00136CF1" w:rsidRDefault="00861181" w:rsidP="001A3000">
      <w:pPr>
        <w:snapToGrid w:val="0"/>
        <w:jc w:val="center"/>
        <w:rPr>
          <w:bCs/>
        </w:rPr>
      </w:pPr>
      <w:r w:rsidRPr="00136CF1">
        <w:rPr>
          <w:bCs/>
        </w:rPr>
        <w:br w:type="page"/>
      </w:r>
      <w:r w:rsidRPr="00136CF1">
        <w:rPr>
          <w:rFonts w:cs="宋体" w:hint="eastAsia"/>
          <w:bCs/>
        </w:rPr>
        <w:lastRenderedPageBreak/>
        <w:t>第五章</w:t>
      </w:r>
      <w:r w:rsidRPr="00136CF1">
        <w:rPr>
          <w:bCs/>
        </w:rPr>
        <w:t xml:space="preserve">  </w:t>
      </w:r>
      <w:r w:rsidRPr="00136CF1">
        <w:rPr>
          <w:rFonts w:cs="宋体" w:hint="eastAsia"/>
          <w:bCs/>
        </w:rPr>
        <w:t>物</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物的概念和特征</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200" w:firstLine="420"/>
        <w:rPr>
          <w:rFonts w:ascii="宋体"/>
        </w:rPr>
      </w:pPr>
      <w:r w:rsidRPr="00136CF1">
        <w:rPr>
          <w:rFonts w:ascii="宋体" w:hAnsi="宋体" w:cs="宋体" w:hint="eastAsia"/>
        </w:rPr>
        <w:t>民法上的物，是指独立于人身之外，可以为人们所控制，具有某种价值的自然存在或人工创造的物质财富。</w:t>
      </w:r>
    </w:p>
    <w:p w:rsidR="00861181" w:rsidRPr="00136CF1" w:rsidRDefault="00861181" w:rsidP="001A3000">
      <w:pPr>
        <w:snapToGrid w:val="0"/>
        <w:ind w:firstLine="435"/>
        <w:rPr>
          <w:rFonts w:ascii="宋体"/>
        </w:rPr>
      </w:pPr>
      <w:r w:rsidRPr="00136CF1">
        <w:rPr>
          <w:rFonts w:ascii="宋体" w:hAnsi="宋体" w:cs="宋体" w:hint="eastAsia"/>
        </w:rPr>
        <w:t>特征：</w:t>
      </w:r>
    </w:p>
    <w:p w:rsidR="00861181" w:rsidRPr="00136CF1" w:rsidRDefault="00861181" w:rsidP="001A3000">
      <w:pPr>
        <w:snapToGrid w:val="0"/>
        <w:ind w:firstLine="435"/>
        <w:rPr>
          <w:rFonts w:ascii="宋体"/>
        </w:rPr>
      </w:pPr>
      <w:r w:rsidRPr="00136CF1">
        <w:rPr>
          <w:rFonts w:ascii="宋体" w:hAnsi="宋体" w:cs="宋体"/>
        </w:rPr>
        <w:t>1</w:t>
      </w:r>
      <w:r w:rsidRPr="00136CF1">
        <w:rPr>
          <w:rFonts w:ascii="宋体" w:hAnsi="宋体" w:cs="宋体" w:hint="eastAsia"/>
        </w:rPr>
        <w:t>、物是存在于人体之外的占有一定空间的物质。</w:t>
      </w:r>
    </w:p>
    <w:p w:rsidR="00861181" w:rsidRPr="00136CF1" w:rsidRDefault="00861181" w:rsidP="001A3000">
      <w:pPr>
        <w:snapToGrid w:val="0"/>
        <w:ind w:firstLine="435"/>
        <w:rPr>
          <w:rFonts w:ascii="宋体"/>
        </w:rPr>
      </w:pPr>
      <w:r w:rsidRPr="00136CF1">
        <w:rPr>
          <w:rFonts w:ascii="宋体" w:hAnsi="宋体" w:cs="宋体" w:hint="eastAsia"/>
        </w:rPr>
        <w:t>人体虽为特殊法律关系的客体，但与法律关系的客体物相区别。物是财产法律关系的客体，必然独立于人身之外。</w:t>
      </w:r>
    </w:p>
    <w:p w:rsidR="00861181" w:rsidRDefault="00861181" w:rsidP="001A3000">
      <w:pPr>
        <w:snapToGrid w:val="0"/>
        <w:ind w:firstLine="435"/>
        <w:rPr>
          <w:rFonts w:ascii="宋体" w:hAnsi="宋体" w:cs="宋体"/>
        </w:rPr>
      </w:pPr>
      <w:r w:rsidRPr="00136CF1">
        <w:rPr>
          <w:rFonts w:ascii="宋体" w:hAnsi="宋体" w:cs="宋体" w:hint="eastAsia"/>
        </w:rPr>
        <w:t>物，必须占有一定的空间，包括宏观物质和微观物质。古代民法，物限于人的感观所能看到的宏观物质，现代民法，物包括</w:t>
      </w:r>
      <w:proofErr w:type="gramStart"/>
      <w:r w:rsidRPr="00136CF1">
        <w:rPr>
          <w:rFonts w:ascii="宋体" w:hAnsi="宋体" w:cs="宋体" w:hint="eastAsia"/>
        </w:rPr>
        <w:t>象</w:t>
      </w:r>
      <w:proofErr w:type="gramEnd"/>
      <w:r w:rsidRPr="00136CF1">
        <w:rPr>
          <w:rFonts w:ascii="宋体" w:hAnsi="宋体" w:cs="宋体" w:hint="eastAsia"/>
        </w:rPr>
        <w:t>电、热、气等能源物质（微观物质）及空间等。</w:t>
      </w:r>
    </w:p>
    <w:p w:rsidR="002A01C0" w:rsidRPr="00136CF1" w:rsidRDefault="002A01C0" w:rsidP="001A3000">
      <w:pPr>
        <w:snapToGrid w:val="0"/>
        <w:ind w:firstLine="435"/>
        <w:rPr>
          <w:rFonts w:ascii="宋体"/>
        </w:rPr>
      </w:pPr>
      <w:r>
        <w:rPr>
          <w:rFonts w:ascii="宋体" w:hint="eastAsia"/>
        </w:rPr>
        <w:t>物占有一定空间，也包括数据</w:t>
      </w:r>
      <w:r w:rsidRPr="002A01C0">
        <w:rPr>
          <w:rFonts w:ascii="宋体" w:hint="eastAsia"/>
        </w:rPr>
        <w:t>网络财产、虚拟财产占有的网络空间，它们事实上已成为</w:t>
      </w:r>
      <w:r w:rsidR="00B27437" w:rsidRPr="00B27437">
        <w:rPr>
          <w:rFonts w:ascii="宋体" w:hint="eastAsia"/>
        </w:rPr>
        <w:t>扩展、优化客观物质的财产存在形式，是民事法律关系的客体。</w:t>
      </w:r>
    </w:p>
    <w:p w:rsidR="00861181" w:rsidRPr="00136CF1" w:rsidRDefault="00861181" w:rsidP="001A3000">
      <w:pPr>
        <w:snapToGrid w:val="0"/>
        <w:ind w:firstLine="435"/>
        <w:rPr>
          <w:rFonts w:ascii="宋体"/>
        </w:rPr>
      </w:pPr>
      <w:r w:rsidRPr="00136CF1">
        <w:rPr>
          <w:rFonts w:ascii="宋体" w:hAnsi="宋体" w:cs="宋体" w:hint="eastAsia"/>
        </w:rPr>
        <w:t>物存在于人体之外是相对而言的，不排除人体之一部或供医学研究用的尸体作为法律关系的客体有偿转让。</w:t>
      </w:r>
    </w:p>
    <w:p w:rsidR="00861181" w:rsidRPr="00136CF1" w:rsidRDefault="00861181" w:rsidP="001A3000">
      <w:pPr>
        <w:snapToGrid w:val="0"/>
        <w:ind w:firstLine="435"/>
        <w:rPr>
          <w:rFonts w:ascii="宋体"/>
        </w:rPr>
      </w:pPr>
      <w:r w:rsidRPr="00136CF1">
        <w:rPr>
          <w:rFonts w:ascii="宋体" w:hAnsi="宋体" w:cs="宋体"/>
        </w:rPr>
        <w:t>2</w:t>
      </w:r>
      <w:r w:rsidRPr="00136CF1">
        <w:rPr>
          <w:rFonts w:ascii="宋体" w:hAnsi="宋体" w:cs="宋体" w:hint="eastAsia"/>
        </w:rPr>
        <w:t>、物能够满足人们在生产或生活上的某种需要，即必须具有使用价值。没有使用价值的物，不可能成为民事法律关系的客体（如有害无用的菌类）。</w:t>
      </w:r>
    </w:p>
    <w:p w:rsidR="00861181" w:rsidRPr="00136CF1" w:rsidRDefault="00861181" w:rsidP="001A3000">
      <w:pPr>
        <w:snapToGrid w:val="0"/>
        <w:ind w:firstLine="435"/>
        <w:rPr>
          <w:rFonts w:ascii="宋体"/>
        </w:rPr>
      </w:pPr>
      <w:r w:rsidRPr="00136CF1">
        <w:rPr>
          <w:rFonts w:ascii="宋体" w:hAnsi="宋体" w:cs="宋体"/>
        </w:rPr>
        <w:t>3</w:t>
      </w:r>
      <w:r w:rsidRPr="00136CF1">
        <w:rPr>
          <w:rFonts w:ascii="宋体" w:hAnsi="宋体" w:cs="宋体" w:hint="eastAsia"/>
        </w:rPr>
        <w:t>、物必须能为人们所实际控制和支配。如果不能控制和支配，虽有使用价值，也不能成为民法上的物（如太阳、月亮、雷电）。</w:t>
      </w:r>
    </w:p>
    <w:p w:rsidR="00861181" w:rsidRPr="00136CF1" w:rsidRDefault="00861181" w:rsidP="001A3000">
      <w:pPr>
        <w:snapToGrid w:val="0"/>
        <w:ind w:firstLine="435"/>
        <w:rPr>
          <w:rFonts w:ascii="宋体"/>
        </w:rPr>
      </w:pPr>
      <w:r w:rsidRPr="00136CF1">
        <w:rPr>
          <w:rFonts w:ascii="宋体" w:hAnsi="宋体" w:cs="宋体"/>
        </w:rPr>
        <w:t>4</w:t>
      </w:r>
      <w:r w:rsidRPr="00136CF1">
        <w:rPr>
          <w:rFonts w:ascii="宋体" w:hAnsi="宋体" w:cs="宋体" w:hint="eastAsia"/>
        </w:rPr>
        <w:t>、物必须独立为一体，这是物作为法律关系客体的先决条件。如汽车为物，可作为买卖汽车合同的客体，而汽车的某一部分，就不是民法上的物。</w:t>
      </w:r>
    </w:p>
    <w:p w:rsidR="00861181" w:rsidRPr="00136CF1" w:rsidRDefault="00861181" w:rsidP="001A3000">
      <w:pPr>
        <w:snapToGrid w:val="0"/>
        <w:ind w:firstLine="435"/>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Pr="00136CF1">
        <w:rPr>
          <w:rFonts w:ascii="宋体" w:hAnsi="宋体" w:cs="宋体" w:hint="eastAsia"/>
          <w:bCs/>
        </w:rPr>
        <w:t>物的分类</w:t>
      </w:r>
    </w:p>
    <w:p w:rsidR="00861181" w:rsidRPr="00136CF1" w:rsidRDefault="00861181" w:rsidP="001A3000">
      <w:pPr>
        <w:snapToGrid w:val="0"/>
        <w:ind w:firstLine="435"/>
        <w:rPr>
          <w:rFonts w:ascii="宋体"/>
        </w:rPr>
      </w:pPr>
      <w:r w:rsidRPr="00136CF1">
        <w:rPr>
          <w:rFonts w:ascii="宋体" w:hAnsi="宋体" w:cs="宋体" w:hint="eastAsia"/>
        </w:rPr>
        <w:t>根据不同的标准，可以将</w:t>
      </w:r>
      <w:proofErr w:type="gramStart"/>
      <w:r w:rsidRPr="00136CF1">
        <w:rPr>
          <w:rFonts w:ascii="宋体" w:hAnsi="宋体" w:cs="宋体" w:hint="eastAsia"/>
        </w:rPr>
        <w:t>物分为</w:t>
      </w:r>
      <w:proofErr w:type="gramEnd"/>
      <w:r w:rsidRPr="00136CF1">
        <w:rPr>
          <w:rFonts w:ascii="宋体" w:hAnsi="宋体" w:cs="宋体" w:hint="eastAsia"/>
        </w:rPr>
        <w:t>不同的种类。每一分类具有不同的法律意义。</w:t>
      </w:r>
    </w:p>
    <w:p w:rsidR="00861181" w:rsidRPr="00136CF1" w:rsidRDefault="009A2F3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一、流通物和限制流通物</w:t>
      </w:r>
    </w:p>
    <w:p w:rsidR="00861181" w:rsidRPr="00136CF1" w:rsidRDefault="00861181" w:rsidP="001A3000">
      <w:pPr>
        <w:snapToGrid w:val="0"/>
        <w:ind w:firstLine="435"/>
        <w:rPr>
          <w:rFonts w:ascii="宋体"/>
        </w:rPr>
      </w:pPr>
      <w:r w:rsidRPr="00136CF1">
        <w:rPr>
          <w:rFonts w:ascii="宋体" w:hAnsi="宋体" w:cs="宋体" w:hint="eastAsia"/>
        </w:rPr>
        <w:t>根据法律是否禁止或限制流通，可以将</w:t>
      </w:r>
      <w:proofErr w:type="gramStart"/>
      <w:r w:rsidRPr="00136CF1">
        <w:rPr>
          <w:rFonts w:ascii="宋体" w:hAnsi="宋体" w:cs="宋体" w:hint="eastAsia"/>
        </w:rPr>
        <w:t>物分为</w:t>
      </w:r>
      <w:proofErr w:type="gramEnd"/>
      <w:r w:rsidRPr="00136CF1">
        <w:rPr>
          <w:rFonts w:ascii="宋体" w:hAnsi="宋体" w:cs="宋体" w:hint="eastAsia"/>
        </w:rPr>
        <w:t>流通物与限制流通物。实践中，流通物是大量的。限制流通物是一些特殊物质，主要是为了维护国家的经济秩序及社会安全。</w:t>
      </w:r>
    </w:p>
    <w:p w:rsidR="00861181" w:rsidRPr="00136CF1" w:rsidRDefault="00861181" w:rsidP="001A3000">
      <w:pPr>
        <w:snapToGrid w:val="0"/>
        <w:ind w:firstLine="435"/>
        <w:rPr>
          <w:rFonts w:ascii="宋体"/>
        </w:rPr>
      </w:pPr>
      <w:r w:rsidRPr="00136CF1">
        <w:rPr>
          <w:rFonts w:ascii="宋体" w:hAnsi="宋体" w:cs="宋体" w:hint="eastAsia"/>
        </w:rPr>
        <w:t>限制流通物主要包括：</w:t>
      </w:r>
    </w:p>
    <w:p w:rsidR="00861181" w:rsidRPr="00136CF1" w:rsidRDefault="00861181" w:rsidP="001A3000">
      <w:pPr>
        <w:snapToGrid w:val="0"/>
        <w:ind w:firstLine="435"/>
        <w:rPr>
          <w:rFonts w:ascii="宋体"/>
        </w:rPr>
      </w:pPr>
      <w:r w:rsidRPr="00136CF1">
        <w:rPr>
          <w:rFonts w:ascii="宋体" w:hAnsi="宋体" w:cs="宋体"/>
        </w:rPr>
        <w:t>1</w:t>
      </w:r>
      <w:r w:rsidRPr="00136CF1">
        <w:rPr>
          <w:rFonts w:ascii="宋体" w:hAnsi="宋体" w:cs="宋体" w:hint="eastAsia"/>
        </w:rPr>
        <w:t>、国家专有物质，包括国家专有的自然资源和物资设备。如矿藏、水流、铁路、航空、邮电通讯、国家军工物资设备等。</w:t>
      </w:r>
    </w:p>
    <w:p w:rsidR="00861181" w:rsidRPr="00136CF1" w:rsidRDefault="00861181" w:rsidP="0004113C">
      <w:pPr>
        <w:snapToGrid w:val="0"/>
        <w:ind w:firstLine="435"/>
        <w:rPr>
          <w:rFonts w:ascii="宋体"/>
        </w:rPr>
      </w:pPr>
      <w:r w:rsidRPr="00136CF1">
        <w:rPr>
          <w:rFonts w:ascii="宋体" w:hAnsi="宋体" w:cs="宋体"/>
        </w:rPr>
        <w:t>2</w:t>
      </w:r>
      <w:r w:rsidRPr="00136CF1">
        <w:rPr>
          <w:rFonts w:ascii="宋体" w:hAnsi="宋体" w:cs="宋体" w:hint="eastAsia"/>
        </w:rPr>
        <w:t>、国家或集体所有的土地和其他自然资源。</w:t>
      </w:r>
    </w:p>
    <w:p w:rsidR="00861181" w:rsidRPr="00136CF1" w:rsidRDefault="0004113C" w:rsidP="001A3000">
      <w:pPr>
        <w:snapToGrid w:val="0"/>
        <w:ind w:firstLine="435"/>
        <w:rPr>
          <w:rFonts w:ascii="宋体"/>
        </w:rPr>
      </w:pPr>
      <w:r>
        <w:rPr>
          <w:rFonts w:ascii="宋体" w:hAnsi="宋体" w:cs="宋体" w:hint="eastAsia"/>
        </w:rPr>
        <w:t>3</w:t>
      </w:r>
      <w:r w:rsidR="00861181" w:rsidRPr="00136CF1">
        <w:rPr>
          <w:rFonts w:ascii="宋体" w:hAnsi="宋体" w:cs="宋体" w:hint="eastAsia"/>
        </w:rPr>
        <w:t>、历史文物。</w:t>
      </w:r>
    </w:p>
    <w:p w:rsidR="00861181" w:rsidRPr="00136CF1" w:rsidRDefault="0004113C" w:rsidP="00EA7821">
      <w:pPr>
        <w:snapToGrid w:val="0"/>
        <w:ind w:firstLine="435"/>
        <w:rPr>
          <w:rFonts w:ascii="宋体"/>
        </w:rPr>
      </w:pPr>
      <w:r>
        <w:rPr>
          <w:rFonts w:ascii="宋体" w:hAnsi="宋体" w:cs="宋体" w:hint="eastAsia"/>
        </w:rPr>
        <w:t>4</w:t>
      </w:r>
      <w:r w:rsidR="00861181" w:rsidRPr="00136CF1">
        <w:rPr>
          <w:rFonts w:ascii="宋体" w:hAnsi="宋体" w:cs="宋体" w:hint="eastAsia"/>
        </w:rPr>
        <w:t>、危险物品。如武器、弹药、爆炸物，以及麻醉药品和其他剧毒品。</w:t>
      </w:r>
    </w:p>
    <w:p w:rsidR="00861181" w:rsidRPr="00136CF1" w:rsidRDefault="009A2F3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二、特定物与种类物</w:t>
      </w:r>
    </w:p>
    <w:p w:rsidR="00861181" w:rsidRPr="00136CF1" w:rsidRDefault="00861181" w:rsidP="001A3000">
      <w:pPr>
        <w:snapToGrid w:val="0"/>
        <w:ind w:firstLine="435"/>
        <w:rPr>
          <w:rFonts w:ascii="宋体"/>
        </w:rPr>
      </w:pPr>
      <w:r w:rsidRPr="00136CF1">
        <w:rPr>
          <w:rFonts w:ascii="宋体" w:hAnsi="宋体" w:cs="宋体" w:hint="eastAsia"/>
        </w:rPr>
        <w:t>特定物是指具有单独特征不能以其他物代替，或当事人商定不许以其他物代替的物。如某座房屋或当事人选定的某台机器等。</w:t>
      </w:r>
    </w:p>
    <w:p w:rsidR="00861181" w:rsidRPr="00136CF1" w:rsidRDefault="00861181" w:rsidP="001A3000">
      <w:pPr>
        <w:snapToGrid w:val="0"/>
        <w:ind w:firstLine="435"/>
        <w:rPr>
          <w:rFonts w:ascii="宋体"/>
        </w:rPr>
      </w:pPr>
      <w:r w:rsidRPr="00136CF1">
        <w:rPr>
          <w:rFonts w:ascii="宋体" w:hAnsi="宋体" w:cs="宋体" w:hint="eastAsia"/>
        </w:rPr>
        <w:t>种类物是指具有共同特征和经济意义能够用度量衡加以计量的，并可以用相同的品种、规格、质量互相替代的物。如布匹、粮食等。</w:t>
      </w:r>
    </w:p>
    <w:p w:rsidR="00861181" w:rsidRPr="00136CF1" w:rsidRDefault="00861181" w:rsidP="001A3000">
      <w:pPr>
        <w:snapToGrid w:val="0"/>
        <w:ind w:firstLine="435"/>
        <w:rPr>
          <w:rFonts w:ascii="宋体"/>
        </w:rPr>
      </w:pPr>
      <w:r w:rsidRPr="00136CF1">
        <w:rPr>
          <w:rFonts w:ascii="宋体" w:hAnsi="宋体" w:cs="宋体" w:hint="eastAsia"/>
        </w:rPr>
        <w:t>区分特定物与种类物的法律意义在于：</w:t>
      </w:r>
    </w:p>
    <w:p w:rsidR="00861181" w:rsidRPr="00136CF1" w:rsidRDefault="00861181" w:rsidP="001A3000">
      <w:pPr>
        <w:snapToGrid w:val="0"/>
        <w:ind w:firstLine="360"/>
        <w:rPr>
          <w:rFonts w:ascii="宋体"/>
        </w:rPr>
      </w:pPr>
      <w:r w:rsidRPr="00136CF1">
        <w:rPr>
          <w:rFonts w:ascii="宋体" w:hAnsi="宋体" w:cs="宋体" w:hint="eastAsia"/>
        </w:rPr>
        <w:t>（</w:t>
      </w:r>
      <w:r w:rsidRPr="00136CF1">
        <w:rPr>
          <w:rFonts w:ascii="宋体" w:hAnsi="宋体" w:cs="宋体"/>
        </w:rPr>
        <w:t>1</w:t>
      </w:r>
      <w:r w:rsidRPr="00136CF1">
        <w:rPr>
          <w:rFonts w:ascii="宋体" w:hAnsi="宋体" w:cs="宋体" w:hint="eastAsia"/>
        </w:rPr>
        <w:t>）所有权转移的时间不尽相同。</w:t>
      </w:r>
    </w:p>
    <w:p w:rsidR="00861181" w:rsidRPr="00136CF1" w:rsidRDefault="00861181" w:rsidP="00136CF1">
      <w:pPr>
        <w:snapToGrid w:val="0"/>
        <w:ind w:firstLineChars="171" w:firstLine="359"/>
        <w:rPr>
          <w:rFonts w:ascii="宋体"/>
        </w:rPr>
      </w:pPr>
      <w:r w:rsidRPr="00136CF1">
        <w:rPr>
          <w:rFonts w:ascii="宋体" w:hAnsi="宋体" w:cs="宋体"/>
        </w:rPr>
        <w:t xml:space="preserve"> </w:t>
      </w:r>
      <w:r w:rsidRPr="00136CF1">
        <w:rPr>
          <w:rFonts w:ascii="宋体" w:hAnsi="宋体" w:cs="宋体" w:hint="eastAsia"/>
        </w:rPr>
        <w:t>特定物的所有权有的可以从法律或合同规定的时间起转移，有的则从物交付时起转移。而种类物的所有权则一般从物交付时起转移。也就是说，对特定物的所有权转移时间更有约定的必要。</w:t>
      </w:r>
    </w:p>
    <w:p w:rsidR="00861181" w:rsidRPr="00136CF1" w:rsidRDefault="00861181" w:rsidP="00136CF1">
      <w:pPr>
        <w:snapToGrid w:val="0"/>
        <w:ind w:firstLineChars="171" w:firstLine="359"/>
        <w:rPr>
          <w:rFonts w:ascii="宋体"/>
        </w:rPr>
      </w:pPr>
      <w:r w:rsidRPr="00136CF1">
        <w:rPr>
          <w:rFonts w:ascii="宋体" w:hAnsi="宋体" w:cs="宋体" w:hint="eastAsia"/>
        </w:rPr>
        <w:t>（</w:t>
      </w:r>
      <w:r w:rsidRPr="00136CF1">
        <w:rPr>
          <w:rFonts w:ascii="宋体" w:hAnsi="宋体" w:cs="宋体"/>
        </w:rPr>
        <w:t>2</w:t>
      </w:r>
      <w:r w:rsidRPr="00136CF1">
        <w:rPr>
          <w:rFonts w:ascii="宋体" w:hAnsi="宋体" w:cs="宋体" w:hint="eastAsia"/>
        </w:rPr>
        <w:t>）对标的物的返还要求不同，在需要返还标的物的合同中，以特定物为标的</w:t>
      </w:r>
      <w:proofErr w:type="gramStart"/>
      <w:r w:rsidRPr="00136CF1">
        <w:rPr>
          <w:rFonts w:ascii="宋体" w:hAnsi="宋体" w:cs="宋体" w:hint="eastAsia"/>
        </w:rPr>
        <w:t>的</w:t>
      </w:r>
      <w:proofErr w:type="gramEnd"/>
      <w:r w:rsidRPr="00136CF1">
        <w:rPr>
          <w:rFonts w:ascii="宋体" w:hAnsi="宋体" w:cs="宋体" w:hint="eastAsia"/>
        </w:rPr>
        <w:t>合同，如租赁、借用等，合同终止时应当返还原物。而以种类物为标的</w:t>
      </w:r>
      <w:proofErr w:type="gramStart"/>
      <w:r w:rsidRPr="00136CF1">
        <w:rPr>
          <w:rFonts w:ascii="宋体" w:hAnsi="宋体" w:cs="宋体" w:hint="eastAsia"/>
        </w:rPr>
        <w:t>的</w:t>
      </w:r>
      <w:proofErr w:type="gramEnd"/>
      <w:r w:rsidRPr="00136CF1">
        <w:rPr>
          <w:rFonts w:ascii="宋体" w:hAnsi="宋体" w:cs="宋体" w:hint="eastAsia"/>
        </w:rPr>
        <w:t>合同，如消费借贷合同终止时只能返还数量、质量相同的种类物，而不能返还原物。</w:t>
      </w:r>
    </w:p>
    <w:p w:rsidR="00861181" w:rsidRPr="00136CF1" w:rsidRDefault="00861181" w:rsidP="00136CF1">
      <w:pPr>
        <w:snapToGrid w:val="0"/>
        <w:ind w:firstLineChars="171" w:firstLine="359"/>
        <w:rPr>
          <w:rFonts w:ascii="宋体"/>
        </w:rPr>
      </w:pPr>
      <w:r w:rsidRPr="00136CF1">
        <w:rPr>
          <w:rFonts w:ascii="宋体" w:hAnsi="宋体" w:cs="宋体" w:hint="eastAsia"/>
        </w:rPr>
        <w:t>（</w:t>
      </w:r>
      <w:r w:rsidRPr="00136CF1">
        <w:rPr>
          <w:rFonts w:ascii="宋体" w:hAnsi="宋体" w:cs="宋体"/>
        </w:rPr>
        <w:t>3</w:t>
      </w:r>
      <w:r w:rsidRPr="00136CF1">
        <w:rPr>
          <w:rFonts w:ascii="宋体" w:hAnsi="宋体" w:cs="宋体" w:hint="eastAsia"/>
        </w:rPr>
        <w:t>）标的物灭失后的责任不同。标的物为特定物的债，该物在交付前灭失，可免除债务人交付该物的义务。而标的物为种类物的债，在</w:t>
      </w:r>
      <w:proofErr w:type="gramStart"/>
      <w:r w:rsidRPr="00136CF1">
        <w:rPr>
          <w:rFonts w:ascii="宋体" w:hAnsi="宋体" w:cs="宋体" w:hint="eastAsia"/>
        </w:rPr>
        <w:t>交付前灭失时</w:t>
      </w:r>
      <w:proofErr w:type="gramEnd"/>
      <w:r w:rsidRPr="00136CF1">
        <w:rPr>
          <w:rFonts w:ascii="宋体" w:hAnsi="宋体" w:cs="宋体" w:hint="eastAsia"/>
        </w:rPr>
        <w:t>，一般不能免除债务人交付同等种类物的义务。</w:t>
      </w:r>
    </w:p>
    <w:p w:rsidR="00861181" w:rsidRPr="00136CF1" w:rsidRDefault="009A2F3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三、动产与不动产</w:t>
      </w:r>
    </w:p>
    <w:p w:rsidR="00861181" w:rsidRPr="00136CF1" w:rsidRDefault="00861181" w:rsidP="00136CF1">
      <w:pPr>
        <w:pStyle w:val="a5"/>
        <w:snapToGrid w:val="0"/>
        <w:rPr>
          <w:rFonts w:ascii="宋体"/>
        </w:rPr>
      </w:pPr>
      <w:r w:rsidRPr="00136CF1">
        <w:rPr>
          <w:rFonts w:ascii="宋体" w:hAnsi="宋体" w:cs="宋体" w:hint="eastAsia"/>
        </w:rPr>
        <w:lastRenderedPageBreak/>
        <w:t>不动产是指不能移动或移动则会损害其经济用途和使用价值的物。主要指土地和与土地相联结的永久建筑物。</w:t>
      </w:r>
    </w:p>
    <w:p w:rsidR="00861181" w:rsidRPr="00136CF1" w:rsidRDefault="00861181" w:rsidP="00136CF1">
      <w:pPr>
        <w:snapToGrid w:val="0"/>
        <w:ind w:firstLineChars="171" w:firstLine="359"/>
        <w:rPr>
          <w:rFonts w:ascii="宋体"/>
        </w:rPr>
      </w:pPr>
      <w:r w:rsidRPr="00136CF1">
        <w:rPr>
          <w:rFonts w:ascii="宋体" w:hAnsi="宋体" w:cs="宋体" w:hint="eastAsia"/>
        </w:rPr>
        <w:t>动产，指可以移动，移动后并不损害其经济用途和使用价值的物，包括不动产以外的物质财富。</w:t>
      </w:r>
    </w:p>
    <w:p w:rsidR="00861181" w:rsidRPr="00136CF1" w:rsidRDefault="00861181" w:rsidP="00136CF1">
      <w:pPr>
        <w:snapToGrid w:val="0"/>
        <w:ind w:firstLineChars="171" w:firstLine="359"/>
        <w:rPr>
          <w:rFonts w:ascii="宋体"/>
        </w:rPr>
      </w:pPr>
      <w:r w:rsidRPr="00136CF1">
        <w:rPr>
          <w:rFonts w:ascii="宋体" w:hAnsi="宋体" w:cs="宋体" w:hint="eastAsia"/>
        </w:rPr>
        <w:t>区分动产与不动产的法律意义在于：</w:t>
      </w:r>
    </w:p>
    <w:p w:rsidR="00861181" w:rsidRPr="00136CF1" w:rsidRDefault="00861181" w:rsidP="00136CF1">
      <w:pPr>
        <w:snapToGrid w:val="0"/>
        <w:ind w:firstLineChars="171" w:firstLine="359"/>
        <w:rPr>
          <w:rFonts w:ascii="宋体"/>
        </w:rPr>
      </w:pPr>
      <w:r w:rsidRPr="00136CF1">
        <w:rPr>
          <w:rFonts w:ascii="宋体" w:hAnsi="宋体" w:cs="宋体" w:hint="eastAsia"/>
        </w:rPr>
        <w:t>（</w:t>
      </w:r>
      <w:r w:rsidRPr="00136CF1">
        <w:rPr>
          <w:rFonts w:ascii="宋体" w:hAnsi="宋体" w:cs="宋体"/>
        </w:rPr>
        <w:t>1</w:t>
      </w:r>
      <w:r w:rsidRPr="00136CF1">
        <w:rPr>
          <w:rFonts w:ascii="宋体" w:hAnsi="宋体" w:cs="宋体" w:hint="eastAsia"/>
        </w:rPr>
        <w:t>）所有权转移程序不同。</w:t>
      </w:r>
    </w:p>
    <w:p w:rsidR="00861181" w:rsidRPr="00136CF1" w:rsidRDefault="00861181" w:rsidP="00136CF1">
      <w:pPr>
        <w:pStyle w:val="a5"/>
        <w:snapToGrid w:val="0"/>
        <w:rPr>
          <w:rFonts w:ascii="宋体"/>
        </w:rPr>
      </w:pPr>
      <w:r w:rsidRPr="00136CF1">
        <w:rPr>
          <w:rFonts w:ascii="宋体" w:hAnsi="宋体" w:cs="宋体" w:hint="eastAsia"/>
        </w:rPr>
        <w:t>不动产转移所有权时，一般需要管理部门办理产权过户登记手续。而动产转移所有权，除法律有特别规定以外，则不需要办理特别登记。</w:t>
      </w:r>
    </w:p>
    <w:p w:rsidR="00861181" w:rsidRPr="00136CF1" w:rsidRDefault="00861181" w:rsidP="00136CF1">
      <w:pPr>
        <w:snapToGrid w:val="0"/>
        <w:ind w:firstLineChars="170" w:firstLine="357"/>
        <w:rPr>
          <w:rFonts w:ascii="宋体"/>
        </w:rPr>
      </w:pPr>
      <w:r w:rsidRPr="00136CF1">
        <w:rPr>
          <w:rFonts w:ascii="宋体" w:hAnsi="宋体" w:cs="宋体" w:hint="eastAsia"/>
        </w:rPr>
        <w:t>（</w:t>
      </w:r>
      <w:r w:rsidRPr="00136CF1">
        <w:rPr>
          <w:rFonts w:ascii="宋体" w:hAnsi="宋体" w:cs="宋体"/>
        </w:rPr>
        <w:t>2</w:t>
      </w:r>
      <w:r w:rsidRPr="00136CF1">
        <w:rPr>
          <w:rFonts w:ascii="宋体" w:hAnsi="宋体" w:cs="宋体" w:hint="eastAsia"/>
        </w:rPr>
        <w:t>）审判管辖不同。因不动产提起的诉讼，由不动产所在地人民法院管辖，属于专属管辖。因动产提起的诉讼，由被告所在地人民法院管辖，属于地域管辖。</w:t>
      </w:r>
    </w:p>
    <w:p w:rsidR="00861181" w:rsidRPr="00136CF1" w:rsidRDefault="00861181" w:rsidP="00136CF1">
      <w:pPr>
        <w:snapToGrid w:val="0"/>
        <w:ind w:firstLineChars="170" w:firstLine="357"/>
        <w:rPr>
          <w:rFonts w:ascii="宋体"/>
        </w:rPr>
      </w:pPr>
      <w:r w:rsidRPr="00136CF1">
        <w:rPr>
          <w:rFonts w:ascii="宋体" w:hAnsi="宋体" w:cs="宋体" w:hint="eastAsia"/>
        </w:rPr>
        <w:t>（</w:t>
      </w:r>
      <w:r w:rsidRPr="00136CF1">
        <w:rPr>
          <w:rFonts w:ascii="宋体" w:hAnsi="宋体" w:cs="宋体"/>
        </w:rPr>
        <w:t>3</w:t>
      </w:r>
      <w:r w:rsidRPr="00136CF1">
        <w:rPr>
          <w:rFonts w:ascii="宋体" w:hAnsi="宋体" w:cs="宋体" w:hint="eastAsia"/>
        </w:rPr>
        <w:t>）适用法律不同。在涉外民事法律关系中，因不动产提起的诉讼，一般适用不动产所在地法律。即使在国内民事法律关系中，因不动产提起的诉讼，也要适用不动产所在地的有关法律。</w:t>
      </w:r>
    </w:p>
    <w:p w:rsidR="00861181" w:rsidRPr="00136CF1" w:rsidRDefault="009A2F3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四、可分物与不可分物</w:t>
      </w:r>
    </w:p>
    <w:p w:rsidR="00861181" w:rsidRPr="00136CF1" w:rsidRDefault="00861181" w:rsidP="00136CF1">
      <w:pPr>
        <w:snapToGrid w:val="0"/>
        <w:ind w:firstLineChars="170" w:firstLine="357"/>
        <w:rPr>
          <w:rFonts w:ascii="宋体"/>
        </w:rPr>
      </w:pPr>
      <w:r w:rsidRPr="00136CF1">
        <w:rPr>
          <w:rFonts w:ascii="宋体" w:hAnsi="宋体" w:cs="宋体" w:hint="eastAsia"/>
        </w:rPr>
        <w:t>可分物是指分割后并不损害其经济用途和使用价值的物。如货币、粮食、煤炭等。不可分物是指分割后即不符合其经济用途</w:t>
      </w:r>
      <w:proofErr w:type="gramStart"/>
      <w:r w:rsidRPr="00136CF1">
        <w:rPr>
          <w:rFonts w:ascii="宋体" w:hAnsi="宋体" w:cs="宋体" w:hint="eastAsia"/>
        </w:rPr>
        <w:t>或显然</w:t>
      </w:r>
      <w:proofErr w:type="gramEnd"/>
      <w:r w:rsidRPr="00136CF1">
        <w:rPr>
          <w:rFonts w:ascii="宋体" w:hAnsi="宋体" w:cs="宋体" w:hint="eastAsia"/>
        </w:rPr>
        <w:t>降低其使用价值的物。如一头牛、一台机器、一处房屋等。</w:t>
      </w:r>
    </w:p>
    <w:p w:rsidR="00861181" w:rsidRPr="00136CF1" w:rsidRDefault="00861181" w:rsidP="00136CF1">
      <w:pPr>
        <w:snapToGrid w:val="0"/>
        <w:ind w:firstLineChars="170" w:firstLine="357"/>
        <w:rPr>
          <w:rFonts w:ascii="宋体"/>
        </w:rPr>
      </w:pPr>
      <w:r w:rsidRPr="00136CF1">
        <w:rPr>
          <w:rFonts w:ascii="宋体" w:hAnsi="宋体" w:cs="宋体" w:hint="eastAsia"/>
        </w:rPr>
        <w:t>区分可分物与不可分物的法律意义在于：</w:t>
      </w:r>
    </w:p>
    <w:p w:rsidR="00861181" w:rsidRPr="00136CF1" w:rsidRDefault="00861181" w:rsidP="00136CF1">
      <w:pPr>
        <w:snapToGrid w:val="0"/>
        <w:ind w:firstLineChars="100" w:firstLine="210"/>
        <w:rPr>
          <w:rFonts w:ascii="宋体"/>
        </w:rPr>
      </w:pPr>
      <w:r w:rsidRPr="00136CF1">
        <w:rPr>
          <w:rFonts w:ascii="宋体" w:hAnsi="宋体" w:cs="宋体" w:hint="eastAsia"/>
        </w:rPr>
        <w:t>（</w:t>
      </w:r>
      <w:r w:rsidRPr="00136CF1">
        <w:rPr>
          <w:rFonts w:ascii="宋体" w:hAnsi="宋体" w:cs="宋体"/>
        </w:rPr>
        <w:t>1</w:t>
      </w:r>
      <w:r w:rsidRPr="00136CF1">
        <w:rPr>
          <w:rFonts w:ascii="宋体" w:hAnsi="宋体" w:cs="宋体" w:hint="eastAsia"/>
        </w:rPr>
        <w:t>）分割共有物的方式不同。分割的共有财产如果是可分物，则可以进行实物分割，否则只能作价补偿或变价分割。</w:t>
      </w:r>
    </w:p>
    <w:p w:rsidR="00861181" w:rsidRPr="00136CF1" w:rsidRDefault="00861181" w:rsidP="00136CF1">
      <w:pPr>
        <w:snapToGrid w:val="0"/>
        <w:ind w:firstLineChars="100" w:firstLine="210"/>
        <w:rPr>
          <w:rFonts w:ascii="宋体"/>
        </w:rPr>
      </w:pPr>
      <w:r w:rsidRPr="00136CF1">
        <w:rPr>
          <w:rFonts w:ascii="宋体" w:hAnsi="宋体" w:cs="宋体" w:hint="eastAsia"/>
        </w:rPr>
        <w:t>（</w:t>
      </w:r>
      <w:r w:rsidRPr="00136CF1">
        <w:rPr>
          <w:rFonts w:ascii="宋体" w:hAnsi="宋体" w:cs="宋体"/>
        </w:rPr>
        <w:t>2</w:t>
      </w:r>
      <w:r w:rsidRPr="00136CF1">
        <w:rPr>
          <w:rFonts w:ascii="宋体" w:hAnsi="宋体" w:cs="宋体" w:hint="eastAsia"/>
        </w:rPr>
        <w:t>）在多数人之债中，享有债权和承担债务的形式不同。在多数人之中，标的物如果是可分物，</w:t>
      </w:r>
      <w:r w:rsidRPr="00136CF1">
        <w:rPr>
          <w:rFonts w:ascii="宋体" w:hAnsi="宋体" w:cs="宋体"/>
        </w:rPr>
        <w:t xml:space="preserve"> </w:t>
      </w:r>
      <w:r w:rsidRPr="00136CF1">
        <w:rPr>
          <w:rFonts w:ascii="宋体" w:hAnsi="宋体" w:cs="宋体" w:hint="eastAsia"/>
        </w:rPr>
        <w:t>通常情况债权可以按份享有，债务可以按份承担；标的物如果是不可分物，在法律和合同没有特别规定时，债权则连带承担。</w:t>
      </w:r>
    </w:p>
    <w:p w:rsidR="00861181" w:rsidRPr="00136CF1" w:rsidRDefault="009A2F3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五、消耗物与不消耗物</w:t>
      </w:r>
    </w:p>
    <w:p w:rsidR="00861181" w:rsidRPr="00136CF1" w:rsidRDefault="00861181" w:rsidP="001A3000">
      <w:pPr>
        <w:snapToGrid w:val="0"/>
        <w:ind w:firstLine="435"/>
        <w:rPr>
          <w:rFonts w:ascii="宋体"/>
        </w:rPr>
      </w:pPr>
      <w:r w:rsidRPr="00136CF1">
        <w:rPr>
          <w:rFonts w:ascii="宋体" w:hAnsi="宋体" w:cs="宋体" w:hint="eastAsia"/>
        </w:rPr>
        <w:t>消耗物是指经一次使用即改变其原有形态、性质的物，即只能使用一次。不消耗物是指可以经多次使用方可改变其形态、性质的物，即可多次使用，</w:t>
      </w:r>
      <w:proofErr w:type="gramStart"/>
      <w:r w:rsidRPr="00136CF1">
        <w:rPr>
          <w:rFonts w:ascii="宋体" w:hAnsi="宋体" w:cs="宋体" w:hint="eastAsia"/>
        </w:rPr>
        <w:t>逐渐或</w:t>
      </w:r>
      <w:proofErr w:type="gramEnd"/>
      <w:r w:rsidRPr="00136CF1">
        <w:rPr>
          <w:rFonts w:ascii="宋体" w:hAnsi="宋体" w:cs="宋体" w:hint="eastAsia"/>
        </w:rPr>
        <w:t>分次消耗。如粮食为消耗物，衣服为不消耗物。</w:t>
      </w:r>
    </w:p>
    <w:p w:rsidR="00861181" w:rsidRPr="00136CF1" w:rsidRDefault="00861181" w:rsidP="001A3000">
      <w:pPr>
        <w:snapToGrid w:val="0"/>
        <w:ind w:firstLine="435"/>
        <w:rPr>
          <w:rFonts w:ascii="宋体"/>
        </w:rPr>
      </w:pPr>
      <w:r w:rsidRPr="00136CF1">
        <w:rPr>
          <w:rFonts w:ascii="宋体" w:hAnsi="宋体" w:cs="宋体" w:hint="eastAsia"/>
        </w:rPr>
        <w:t>此类区分的意义在于说明，是否消耗物与特定的合同性质有关，如消费借贷合同的标的物只能是消耗物，租贷合同、使用借贷合同的标的物只能是不可消耗物。</w:t>
      </w:r>
    </w:p>
    <w:p w:rsidR="00861181" w:rsidRPr="00136CF1" w:rsidRDefault="009A2F3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六、主物与从物</w:t>
      </w:r>
    </w:p>
    <w:p w:rsidR="00861181" w:rsidRPr="00136CF1" w:rsidRDefault="00861181" w:rsidP="001A3000">
      <w:pPr>
        <w:snapToGrid w:val="0"/>
        <w:ind w:firstLine="435"/>
        <w:rPr>
          <w:rFonts w:ascii="宋体"/>
        </w:rPr>
      </w:pPr>
      <w:r w:rsidRPr="00136CF1">
        <w:rPr>
          <w:rFonts w:ascii="宋体" w:hAnsi="宋体" w:cs="宋体" w:hint="eastAsia"/>
        </w:rPr>
        <w:t>在存在两个或两个以上的物并能看出主从关系时，可将物分为主物与从物。主物是指起主要作用的物，从物是起辅助作用的物。如电视机与遥控器、马与马鞍。主物可独立存在。</w:t>
      </w:r>
    </w:p>
    <w:p w:rsidR="00861181" w:rsidRPr="00136CF1" w:rsidRDefault="00861181" w:rsidP="001A3000">
      <w:pPr>
        <w:snapToGrid w:val="0"/>
        <w:ind w:firstLine="435"/>
        <w:rPr>
          <w:rFonts w:ascii="宋体"/>
        </w:rPr>
      </w:pPr>
      <w:r w:rsidRPr="00136CF1">
        <w:rPr>
          <w:rFonts w:ascii="宋体" w:hAnsi="宋体" w:cs="宋体" w:hint="eastAsia"/>
        </w:rPr>
        <w:t>区分主物与从物的意义，在于如果没有法律的特别规定或合同的特别约定，从物的所有权随主物转移。</w:t>
      </w:r>
    </w:p>
    <w:p w:rsidR="00861181" w:rsidRPr="00136CF1" w:rsidRDefault="009A2F32"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七、原物与</w:t>
      </w:r>
      <w:proofErr w:type="gramStart"/>
      <w:r w:rsidR="00861181" w:rsidRPr="00136CF1">
        <w:rPr>
          <w:rFonts w:ascii="宋体" w:hAnsi="宋体" w:cs="宋体" w:hint="eastAsia"/>
          <w:bCs/>
        </w:rPr>
        <w:t>孳</w:t>
      </w:r>
      <w:proofErr w:type="gramEnd"/>
      <w:r w:rsidR="00861181" w:rsidRPr="00136CF1">
        <w:rPr>
          <w:rFonts w:ascii="宋体" w:hAnsi="宋体" w:cs="宋体" w:hint="eastAsia"/>
          <w:bCs/>
        </w:rPr>
        <w:t>息</w:t>
      </w:r>
    </w:p>
    <w:p w:rsidR="00861181" w:rsidRPr="00136CF1" w:rsidRDefault="00861181" w:rsidP="001A3000">
      <w:pPr>
        <w:snapToGrid w:val="0"/>
        <w:ind w:firstLine="435"/>
        <w:rPr>
          <w:rFonts w:ascii="宋体"/>
        </w:rPr>
      </w:pPr>
      <w:r w:rsidRPr="00136CF1">
        <w:rPr>
          <w:rFonts w:ascii="宋体" w:hAnsi="宋体" w:cs="宋体" w:hint="eastAsia"/>
        </w:rPr>
        <w:t>原物是能产生收益的物。</w:t>
      </w:r>
      <w:proofErr w:type="gramStart"/>
      <w:r w:rsidRPr="00136CF1">
        <w:rPr>
          <w:rFonts w:ascii="宋体" w:hAnsi="宋体" w:cs="宋体" w:hint="eastAsia"/>
        </w:rPr>
        <w:t>孳</w:t>
      </w:r>
      <w:proofErr w:type="gramEnd"/>
      <w:r w:rsidRPr="00136CF1">
        <w:rPr>
          <w:rFonts w:ascii="宋体" w:hAnsi="宋体" w:cs="宋体" w:hint="eastAsia"/>
        </w:rPr>
        <w:t>息是由原物产生的收益。</w:t>
      </w:r>
      <w:proofErr w:type="gramStart"/>
      <w:r w:rsidRPr="00136CF1">
        <w:rPr>
          <w:rFonts w:ascii="宋体" w:hAnsi="宋体" w:cs="宋体" w:hint="eastAsia"/>
        </w:rPr>
        <w:t>孳息分为天然孳</w:t>
      </w:r>
      <w:proofErr w:type="gramEnd"/>
      <w:r w:rsidRPr="00136CF1">
        <w:rPr>
          <w:rFonts w:ascii="宋体" w:hAnsi="宋体" w:cs="宋体" w:hint="eastAsia"/>
        </w:rPr>
        <w:t>息与法定</w:t>
      </w:r>
      <w:proofErr w:type="gramStart"/>
      <w:r w:rsidRPr="00136CF1">
        <w:rPr>
          <w:rFonts w:ascii="宋体" w:hAnsi="宋体" w:cs="宋体" w:hint="eastAsia"/>
        </w:rPr>
        <w:t>孳</w:t>
      </w:r>
      <w:proofErr w:type="gramEnd"/>
      <w:r w:rsidRPr="00136CF1">
        <w:rPr>
          <w:rFonts w:ascii="宋体" w:hAnsi="宋体" w:cs="宋体" w:hint="eastAsia"/>
        </w:rPr>
        <w:t>息。天然</w:t>
      </w:r>
      <w:proofErr w:type="gramStart"/>
      <w:r w:rsidRPr="00136CF1">
        <w:rPr>
          <w:rFonts w:ascii="宋体" w:hAnsi="宋体" w:cs="宋体" w:hint="eastAsia"/>
        </w:rPr>
        <w:t>孳</w:t>
      </w:r>
      <w:proofErr w:type="gramEnd"/>
      <w:r w:rsidRPr="00136CF1">
        <w:rPr>
          <w:rFonts w:ascii="宋体" w:hAnsi="宋体" w:cs="宋体" w:hint="eastAsia"/>
        </w:rPr>
        <w:t>息是依物的自然属性产生的收益，如苹果树结出苹果，母畜产下的子畜。法定</w:t>
      </w:r>
      <w:proofErr w:type="gramStart"/>
      <w:r w:rsidRPr="00136CF1">
        <w:rPr>
          <w:rFonts w:ascii="宋体" w:hAnsi="宋体" w:cs="宋体" w:hint="eastAsia"/>
        </w:rPr>
        <w:t>孳</w:t>
      </w:r>
      <w:proofErr w:type="gramEnd"/>
      <w:r w:rsidRPr="00136CF1">
        <w:rPr>
          <w:rFonts w:ascii="宋体" w:hAnsi="宋体" w:cs="宋体" w:hint="eastAsia"/>
        </w:rPr>
        <w:t>息是依法律规定产生的收益，如存款的利息。</w:t>
      </w:r>
    </w:p>
    <w:p w:rsidR="00861181" w:rsidRPr="00136CF1" w:rsidRDefault="00861181" w:rsidP="001A3000">
      <w:pPr>
        <w:snapToGrid w:val="0"/>
        <w:ind w:firstLine="435"/>
        <w:rPr>
          <w:rFonts w:ascii="宋体"/>
        </w:rPr>
      </w:pPr>
      <w:r w:rsidRPr="00136CF1">
        <w:rPr>
          <w:rFonts w:ascii="宋体" w:hAnsi="宋体" w:cs="宋体" w:hint="eastAsia"/>
        </w:rPr>
        <w:t>区分原物与</w:t>
      </w:r>
      <w:proofErr w:type="gramStart"/>
      <w:r w:rsidRPr="00136CF1">
        <w:rPr>
          <w:rFonts w:ascii="宋体" w:hAnsi="宋体" w:cs="宋体" w:hint="eastAsia"/>
        </w:rPr>
        <w:t>孳</w:t>
      </w:r>
      <w:proofErr w:type="gramEnd"/>
      <w:r w:rsidRPr="00136CF1">
        <w:rPr>
          <w:rFonts w:ascii="宋体" w:hAnsi="宋体" w:cs="宋体" w:hint="eastAsia"/>
        </w:rPr>
        <w:t>息的意义在于明确，如无法律特别规定或合同特别约定，</w:t>
      </w:r>
      <w:proofErr w:type="gramStart"/>
      <w:r w:rsidRPr="00136CF1">
        <w:rPr>
          <w:rFonts w:ascii="宋体" w:hAnsi="宋体" w:cs="宋体" w:hint="eastAsia"/>
        </w:rPr>
        <w:t>孳</w:t>
      </w:r>
      <w:proofErr w:type="gramEnd"/>
      <w:r w:rsidRPr="00136CF1">
        <w:rPr>
          <w:rFonts w:ascii="宋体" w:hAnsi="宋体" w:cs="宋体" w:hint="eastAsia"/>
        </w:rPr>
        <w:t>息的所有权随原物转移。</w:t>
      </w:r>
    </w:p>
    <w:p w:rsidR="00861181" w:rsidRPr="00136CF1" w:rsidRDefault="00861181" w:rsidP="001A3000">
      <w:pPr>
        <w:snapToGrid w:val="0"/>
        <w:ind w:firstLine="435"/>
        <w:rPr>
          <w:rFonts w:ascii="宋体"/>
        </w:rPr>
      </w:pPr>
      <w:r w:rsidRPr="00136CF1">
        <w:rPr>
          <w:rFonts w:ascii="宋体" w:hAnsi="宋体" w:cs="宋体" w:hint="eastAsia"/>
        </w:rPr>
        <w:t>物的一般分类有以上几种。除此，物还可以分为固定资产与流动资金，生产资料和生活资料。固定资产是经多次长期使用转移其价值的物，流动资金是一次使用的物质。这种分类可以说明法人组织的财产构成不同以及流通性质不同。生产资料是用于生产消费的物，生活资料是用于生活消费的物。这种分类可说明物的消费目的不同。</w:t>
      </w:r>
    </w:p>
    <w:p w:rsidR="00861181" w:rsidRPr="00136CF1" w:rsidRDefault="00861181" w:rsidP="001A3000">
      <w:pPr>
        <w:snapToGrid w:val="0"/>
        <w:ind w:firstLine="435"/>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第三节</w:t>
      </w:r>
      <w:r w:rsidRPr="00136CF1">
        <w:rPr>
          <w:rFonts w:ascii="宋体" w:hAnsi="宋体" w:cs="宋体"/>
          <w:bCs/>
        </w:rPr>
        <w:t xml:space="preserve">  </w:t>
      </w:r>
      <w:r w:rsidRPr="00136CF1">
        <w:rPr>
          <w:rFonts w:ascii="宋体" w:hAnsi="宋体" w:cs="宋体" w:hint="eastAsia"/>
          <w:bCs/>
        </w:rPr>
        <w:t>货币和有价证券</w:t>
      </w:r>
    </w:p>
    <w:p w:rsidR="00861181" w:rsidRPr="00136CF1" w:rsidRDefault="00861181" w:rsidP="001A3000">
      <w:pPr>
        <w:snapToGrid w:val="0"/>
        <w:ind w:firstLine="435"/>
        <w:rPr>
          <w:rFonts w:ascii="宋体"/>
        </w:rPr>
      </w:pPr>
      <w:r w:rsidRPr="00136CF1">
        <w:rPr>
          <w:rFonts w:ascii="宋体" w:hAnsi="宋体" w:cs="宋体" w:hint="eastAsia"/>
        </w:rPr>
        <w:t>货币和有价证券是特殊的物。</w:t>
      </w:r>
    </w:p>
    <w:p w:rsidR="00861181" w:rsidRPr="00136CF1" w:rsidRDefault="00861181" w:rsidP="001A3000">
      <w:pPr>
        <w:snapToGrid w:val="0"/>
        <w:ind w:firstLine="435"/>
        <w:rPr>
          <w:rFonts w:ascii="宋体"/>
        </w:rPr>
      </w:pPr>
      <w:r w:rsidRPr="00136CF1">
        <w:rPr>
          <w:rFonts w:ascii="宋体" w:hAnsi="宋体" w:cs="宋体" w:hint="eastAsia"/>
        </w:rPr>
        <w:t>货币是一般等价物，与许多法律关系发生联系，是支付手段，但作为法律客体则与借贷、存款合同等相关。</w:t>
      </w:r>
    </w:p>
    <w:p w:rsidR="00861181" w:rsidRPr="00136CF1" w:rsidRDefault="00861181" w:rsidP="00136CF1">
      <w:pPr>
        <w:pStyle w:val="a5"/>
        <w:snapToGrid w:val="0"/>
        <w:rPr>
          <w:rFonts w:ascii="宋体"/>
        </w:rPr>
      </w:pPr>
      <w:r w:rsidRPr="00136CF1">
        <w:rPr>
          <w:rFonts w:ascii="宋体" w:hAnsi="宋体" w:cs="宋体" w:hint="eastAsia"/>
        </w:rPr>
        <w:t>有价证券是指直接设定并能直接实现某种财产权利的书面凭证。如支票、股票、国库券等。</w:t>
      </w:r>
    </w:p>
    <w:p w:rsidR="00861181" w:rsidRPr="00136CF1" w:rsidRDefault="00861181" w:rsidP="00136CF1">
      <w:pPr>
        <w:snapToGrid w:val="0"/>
        <w:ind w:firstLineChars="200" w:firstLine="420"/>
        <w:rPr>
          <w:rFonts w:ascii="宋体"/>
        </w:rPr>
      </w:pPr>
      <w:r w:rsidRPr="00136CF1">
        <w:rPr>
          <w:rFonts w:ascii="宋体" w:hAnsi="宋体" w:cs="宋体" w:hint="eastAsia"/>
        </w:rPr>
        <w:lastRenderedPageBreak/>
        <w:t>有价证券的法律特征主要有：</w:t>
      </w:r>
    </w:p>
    <w:p w:rsidR="00861181" w:rsidRPr="00136CF1" w:rsidRDefault="00861181" w:rsidP="00136CF1">
      <w:pPr>
        <w:snapToGrid w:val="0"/>
        <w:ind w:firstLineChars="200" w:firstLine="420"/>
        <w:rPr>
          <w:rFonts w:ascii="宋体"/>
        </w:rPr>
      </w:pPr>
      <w:r w:rsidRPr="00136CF1">
        <w:rPr>
          <w:rFonts w:ascii="宋体" w:hAnsi="宋体" w:cs="宋体" w:hint="eastAsia"/>
        </w:rPr>
        <w:t>（</w:t>
      </w:r>
      <w:r w:rsidRPr="00136CF1">
        <w:rPr>
          <w:rFonts w:ascii="宋体" w:hAnsi="宋体" w:cs="宋体"/>
        </w:rPr>
        <w:t>1</w:t>
      </w:r>
      <w:r w:rsidRPr="00136CF1">
        <w:rPr>
          <w:rFonts w:ascii="宋体" w:hAnsi="宋体" w:cs="宋体" w:hint="eastAsia"/>
        </w:rPr>
        <w:t>）它所设定的是某种财产权利。</w:t>
      </w:r>
    </w:p>
    <w:p w:rsidR="00861181" w:rsidRPr="00136CF1" w:rsidRDefault="00861181" w:rsidP="00136CF1">
      <w:pPr>
        <w:snapToGrid w:val="0"/>
        <w:ind w:firstLineChars="100" w:firstLine="210"/>
        <w:rPr>
          <w:rFonts w:ascii="宋体"/>
        </w:rPr>
      </w:pPr>
      <w:r w:rsidRPr="00136CF1">
        <w:rPr>
          <w:rFonts w:ascii="宋体" w:hAnsi="宋体" w:cs="宋体"/>
        </w:rPr>
        <w:t xml:space="preserve">  </w:t>
      </w:r>
      <w:r w:rsidRPr="00136CF1">
        <w:rPr>
          <w:rFonts w:ascii="宋体" w:hAnsi="宋体" w:cs="宋体" w:hint="eastAsia"/>
        </w:rPr>
        <w:t>它的内容必须是为持券人直接设立一定的财产权，而不能是其他内容的权利，因此，有价证券是一种财产权的凭证。车票、船票、机票、邮票，之所以不应视为有价证券是因为它们为持票人所设立的并非是直接的财产权利。</w:t>
      </w:r>
    </w:p>
    <w:p w:rsidR="00861181" w:rsidRPr="00136CF1" w:rsidRDefault="00861181" w:rsidP="001A3000">
      <w:pPr>
        <w:snapToGrid w:val="0"/>
        <w:ind w:firstLine="435"/>
        <w:rPr>
          <w:rFonts w:ascii="宋体"/>
        </w:rPr>
      </w:pPr>
      <w:r w:rsidRPr="00136CF1">
        <w:rPr>
          <w:rFonts w:ascii="宋体" w:hAnsi="宋体" w:cs="宋体" w:hint="eastAsia"/>
        </w:rPr>
        <w:t>（</w:t>
      </w:r>
      <w:r w:rsidRPr="00136CF1">
        <w:rPr>
          <w:rFonts w:ascii="宋体" w:hAnsi="宋体" w:cs="宋体"/>
        </w:rPr>
        <w:t>2</w:t>
      </w:r>
      <w:r w:rsidRPr="00136CF1">
        <w:rPr>
          <w:rFonts w:ascii="宋体" w:hAnsi="宋体" w:cs="宋体" w:hint="eastAsia"/>
        </w:rPr>
        <w:t>）它可以直接实现某种财产权利，由于证券与财产权利不能分离，只要权利人提出这种凭证，就可以直接实现证券所设定的权利。而且只有在权利人提出证券时，义务人才履行他对证券内容所承担的义务。</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rPr>
          <w:rFonts w:ascii="宋体"/>
          <w:bCs/>
        </w:rPr>
      </w:pPr>
      <w:r w:rsidRPr="00136CF1">
        <w:rPr>
          <w:rFonts w:ascii="宋体" w:hAnsi="宋体" w:cs="宋体" w:hint="eastAsia"/>
          <w:bCs/>
        </w:rPr>
        <w:t>思考题：</w:t>
      </w:r>
    </w:p>
    <w:p w:rsidR="00861181" w:rsidRPr="00136CF1" w:rsidRDefault="00861181" w:rsidP="001A3000">
      <w:pPr>
        <w:snapToGrid w:val="0"/>
        <w:ind w:firstLine="435"/>
        <w:rPr>
          <w:rFonts w:ascii="宋体"/>
        </w:rPr>
      </w:pPr>
      <w:r w:rsidRPr="00136CF1">
        <w:rPr>
          <w:rFonts w:ascii="宋体" w:hAnsi="宋体" w:cs="宋体"/>
        </w:rPr>
        <w:t>1</w:t>
      </w:r>
      <w:r w:rsidRPr="00136CF1">
        <w:rPr>
          <w:rFonts w:ascii="宋体" w:hAnsi="宋体" w:cs="宋体" w:hint="eastAsia"/>
        </w:rPr>
        <w:t>、什么是物？物有哪些法律特征？</w:t>
      </w:r>
    </w:p>
    <w:p w:rsidR="00861181" w:rsidRPr="00136CF1" w:rsidRDefault="00861181" w:rsidP="001A3000">
      <w:pPr>
        <w:snapToGrid w:val="0"/>
        <w:ind w:firstLine="435"/>
        <w:rPr>
          <w:rFonts w:ascii="宋体"/>
        </w:rPr>
      </w:pPr>
      <w:r w:rsidRPr="00136CF1">
        <w:rPr>
          <w:rFonts w:ascii="宋体" w:hAnsi="宋体" w:cs="宋体"/>
        </w:rPr>
        <w:t>2</w:t>
      </w:r>
      <w:r w:rsidRPr="00136CF1">
        <w:rPr>
          <w:rFonts w:ascii="宋体" w:hAnsi="宋体" w:cs="宋体" w:hint="eastAsia"/>
        </w:rPr>
        <w:t>、试述物的分类及其法律意义。</w:t>
      </w:r>
    </w:p>
    <w:p w:rsidR="00861181" w:rsidRPr="00136CF1" w:rsidRDefault="00861181" w:rsidP="001A3000">
      <w:pPr>
        <w:snapToGrid w:val="0"/>
        <w:ind w:firstLine="435"/>
        <w:rPr>
          <w:rFonts w:ascii="宋体"/>
        </w:rPr>
      </w:pPr>
      <w:r w:rsidRPr="00136CF1">
        <w:rPr>
          <w:rFonts w:ascii="宋体" w:hAnsi="宋体" w:cs="宋体"/>
        </w:rPr>
        <w:t>3</w:t>
      </w:r>
      <w:r w:rsidRPr="00136CF1">
        <w:rPr>
          <w:rFonts w:ascii="宋体" w:hAnsi="宋体" w:cs="宋体" w:hint="eastAsia"/>
        </w:rPr>
        <w:t>、什么是有价证券？有价证券有什么法律特征？</w:t>
      </w:r>
    </w:p>
    <w:p w:rsidR="00861181" w:rsidRPr="00136CF1" w:rsidRDefault="00861181" w:rsidP="001A3000">
      <w:pPr>
        <w:snapToGrid w:val="0"/>
        <w:jc w:val="center"/>
        <w:rPr>
          <w:bCs/>
        </w:rPr>
      </w:pPr>
      <w:r w:rsidRPr="00136CF1">
        <w:rPr>
          <w:rFonts w:ascii="宋体"/>
        </w:rPr>
        <w:br w:type="page"/>
      </w:r>
      <w:r w:rsidRPr="00136CF1">
        <w:rPr>
          <w:rFonts w:cs="宋体" w:hint="eastAsia"/>
          <w:bCs/>
        </w:rPr>
        <w:lastRenderedPageBreak/>
        <w:t>第六章</w:t>
      </w:r>
      <w:r w:rsidRPr="00136CF1">
        <w:rPr>
          <w:bCs/>
        </w:rPr>
        <w:t xml:space="preserve">  </w:t>
      </w:r>
      <w:r w:rsidRPr="00136CF1">
        <w:rPr>
          <w:rFonts w:cs="宋体" w:hint="eastAsia"/>
          <w:bCs/>
        </w:rPr>
        <w:t>民事权利与民事义务</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民事权利的概念</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36CF1">
      <w:pPr>
        <w:snapToGrid w:val="0"/>
        <w:ind w:firstLineChars="200" w:firstLine="420"/>
        <w:rPr>
          <w:rFonts w:ascii="宋体"/>
        </w:rPr>
      </w:pPr>
      <w:r w:rsidRPr="00136CF1">
        <w:rPr>
          <w:rFonts w:ascii="宋体" w:hAnsi="宋体" w:cs="宋体" w:hint="eastAsia"/>
        </w:rPr>
        <w:t>民事权利是民事主体享有的为实现某种利益为一定行为或不为一定行为的法律之力。</w:t>
      </w:r>
    </w:p>
    <w:p w:rsidR="00861181" w:rsidRPr="00136CF1" w:rsidRDefault="00861181" w:rsidP="00136CF1">
      <w:pPr>
        <w:snapToGrid w:val="0"/>
        <w:ind w:firstLineChars="200" w:firstLine="420"/>
        <w:rPr>
          <w:rFonts w:ascii="宋体"/>
        </w:rPr>
      </w:pPr>
      <w:r w:rsidRPr="00136CF1">
        <w:rPr>
          <w:rFonts w:ascii="宋体" w:hAnsi="宋体" w:cs="宋体"/>
        </w:rPr>
        <w:t>1</w:t>
      </w:r>
      <w:r w:rsidRPr="00136CF1">
        <w:rPr>
          <w:rFonts w:ascii="宋体" w:hAnsi="宋体" w:cs="宋体" w:hint="eastAsia"/>
        </w:rPr>
        <w:t>、享有者是民事主体；</w:t>
      </w:r>
      <w:r w:rsidRPr="00136CF1">
        <w:rPr>
          <w:rFonts w:ascii="宋体" w:hAnsi="宋体" w:cs="宋体"/>
        </w:rPr>
        <w:t>2</w:t>
      </w:r>
      <w:r w:rsidRPr="00136CF1">
        <w:rPr>
          <w:rFonts w:ascii="宋体" w:hAnsi="宋体" w:cs="宋体" w:hint="eastAsia"/>
        </w:rPr>
        <w:t>、目的是实现某种利益；</w:t>
      </w:r>
      <w:r w:rsidRPr="00136CF1">
        <w:rPr>
          <w:rFonts w:ascii="宋体" w:hAnsi="宋体" w:cs="宋体"/>
        </w:rPr>
        <w:t>3</w:t>
      </w:r>
      <w:r w:rsidRPr="00136CF1">
        <w:rPr>
          <w:rFonts w:ascii="宋体" w:hAnsi="宋体" w:cs="宋体" w:hint="eastAsia"/>
        </w:rPr>
        <w:t>、方式是为一定行为或不为一定行为；</w:t>
      </w:r>
      <w:r w:rsidRPr="00136CF1">
        <w:rPr>
          <w:rFonts w:ascii="宋体" w:hAnsi="宋体" w:cs="宋体"/>
        </w:rPr>
        <w:t>4</w:t>
      </w:r>
      <w:r w:rsidRPr="00136CF1">
        <w:rPr>
          <w:rFonts w:ascii="宋体" w:hAnsi="宋体" w:cs="宋体" w:hint="eastAsia"/>
        </w:rPr>
        <w:t>、本质是法律之力。</w:t>
      </w:r>
    </w:p>
    <w:p w:rsidR="00861181" w:rsidRPr="00136CF1" w:rsidRDefault="00861181" w:rsidP="00136CF1">
      <w:pPr>
        <w:snapToGrid w:val="0"/>
        <w:ind w:firstLineChars="200" w:firstLine="420"/>
        <w:rPr>
          <w:rFonts w:ascii="宋体"/>
        </w:rPr>
      </w:pPr>
      <w:r w:rsidRPr="00136CF1">
        <w:rPr>
          <w:rFonts w:ascii="宋体" w:hAnsi="宋体" w:cs="宋体" w:hint="eastAsia"/>
        </w:rPr>
        <w:t>关于民事权利的本质，有意思说、利益说、法力说。意思说认为，权利为个人意思自由活动或自由支配的范围，本质为个人意思。此说不能解释无行为能力人为什么享有权利。利益说认为，权利的本质为法律保护的利益。但</w:t>
      </w:r>
      <w:proofErr w:type="gramStart"/>
      <w:r w:rsidRPr="00136CF1">
        <w:rPr>
          <w:rFonts w:ascii="宋体" w:hAnsi="宋体" w:cs="宋体" w:hint="eastAsia"/>
        </w:rPr>
        <w:t>象</w:t>
      </w:r>
      <w:proofErr w:type="gramEnd"/>
      <w:r w:rsidRPr="00136CF1">
        <w:rPr>
          <w:rFonts w:ascii="宋体" w:hAnsi="宋体" w:cs="宋体" w:hint="eastAsia"/>
        </w:rPr>
        <w:t>遵守交通规则也是利益，不过不是权利而是义务，此说不能解释。法力说认为权利本质上是法律赋予的力量，</w:t>
      </w:r>
      <w:r w:rsidR="0004113C" w:rsidRPr="0004113C">
        <w:rPr>
          <w:rFonts w:ascii="宋体" w:hAnsi="宋体" w:cs="宋体" w:hint="eastAsia"/>
        </w:rPr>
        <w:t>源自私力，即劳动成果的交换，等量劳动的交换，劳动力交换，被法律认可，转化</w:t>
      </w:r>
      <w:r w:rsidR="005F4E85" w:rsidRPr="005F4E85">
        <w:rPr>
          <w:rFonts w:ascii="宋体" w:hAnsi="宋体" w:cs="宋体" w:hint="eastAsia"/>
        </w:rPr>
        <w:t>为公力，</w:t>
      </w:r>
      <w:proofErr w:type="gramStart"/>
      <w:r w:rsidR="005F4E85" w:rsidRPr="005F4E85">
        <w:rPr>
          <w:rFonts w:ascii="宋体" w:hAnsi="宋体" w:cs="宋体" w:hint="eastAsia"/>
        </w:rPr>
        <w:t>凭公力</w:t>
      </w:r>
      <w:proofErr w:type="gramEnd"/>
      <w:r w:rsidR="005F4E85" w:rsidRPr="005F4E85">
        <w:rPr>
          <w:rFonts w:ascii="宋体" w:hAnsi="宋体" w:cs="宋体" w:hint="eastAsia"/>
        </w:rPr>
        <w:t>实现，</w:t>
      </w:r>
      <w:r w:rsidRPr="00136CF1">
        <w:rPr>
          <w:rFonts w:ascii="宋体" w:hAnsi="宋体" w:cs="宋体" w:hint="eastAsia"/>
        </w:rPr>
        <w:t>凭此可为一定行为或不为一定行为。法力说为通说。</w:t>
      </w:r>
    </w:p>
    <w:p w:rsidR="00861181" w:rsidRPr="00136CF1" w:rsidRDefault="00861181" w:rsidP="00136CF1">
      <w:pPr>
        <w:snapToGrid w:val="0"/>
        <w:ind w:firstLineChars="200" w:firstLine="420"/>
        <w:rPr>
          <w:rFonts w:ascii="宋体"/>
        </w:rPr>
      </w:pPr>
      <w:r w:rsidRPr="00136CF1">
        <w:rPr>
          <w:rFonts w:ascii="宋体" w:hAnsi="宋体" w:cs="宋体" w:hint="eastAsia"/>
        </w:rPr>
        <w:t>前苏联法学讲权利是一种可能性也不科学，权利不仅是可能的，也是现实的。</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Pr="00136CF1">
        <w:rPr>
          <w:rFonts w:ascii="宋体" w:hAnsi="宋体" w:cs="宋体" w:hint="eastAsia"/>
          <w:bCs/>
        </w:rPr>
        <w:t>民事权利的分类</w:t>
      </w:r>
    </w:p>
    <w:p w:rsidR="00861181" w:rsidRPr="00136CF1" w:rsidRDefault="00861181" w:rsidP="001A3000">
      <w:pPr>
        <w:snapToGrid w:val="0"/>
        <w:jc w:val="center"/>
        <w:rPr>
          <w:rFonts w:ascii="宋体"/>
          <w:bCs/>
        </w:rPr>
      </w:pPr>
      <w:r w:rsidRPr="00136CF1">
        <w:rPr>
          <w:rFonts w:ascii="宋体"/>
          <w:bCs/>
        </w:rPr>
        <w:t> </w:t>
      </w:r>
    </w:p>
    <w:p w:rsidR="00861181" w:rsidRPr="00136CF1" w:rsidRDefault="00DC222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一、财产权与人身权</w:t>
      </w:r>
    </w:p>
    <w:p w:rsidR="00861181" w:rsidRPr="00136CF1" w:rsidRDefault="00861181" w:rsidP="00136CF1">
      <w:pPr>
        <w:snapToGrid w:val="0"/>
        <w:ind w:firstLineChars="200" w:firstLine="420"/>
        <w:rPr>
          <w:rFonts w:ascii="宋体"/>
        </w:rPr>
      </w:pPr>
      <w:r w:rsidRPr="00136CF1">
        <w:rPr>
          <w:rFonts w:ascii="宋体" w:hAnsi="宋体" w:cs="宋体" w:hint="eastAsia"/>
        </w:rPr>
        <w:t>这是以民事权利有无直接的财产内容划分的。财产权是具有直接财产内容的权利。物权、债权都是财产权。人身权是与具体的人身不可分离而无直接的财产内容的权利。人身权可分为人格权与身份权。人格权是与人的主体资格密切联系的权利，包括生命健康权、姓名权或名称权、肖像权、名誉权、荣誉权、隐私权等。身份权是基于民事主体的特殊身份享有的权利，包括亲属权（亲属间的身份权）、亲权（父母对子女的教育监护权）、配偶权（夫妻间的权利）。</w:t>
      </w:r>
    </w:p>
    <w:p w:rsidR="00861181" w:rsidRPr="00136CF1" w:rsidRDefault="00DC222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二、绝对权与相对权</w:t>
      </w:r>
    </w:p>
    <w:p w:rsidR="00861181" w:rsidRPr="00136CF1" w:rsidRDefault="00861181" w:rsidP="00136CF1">
      <w:pPr>
        <w:snapToGrid w:val="0"/>
        <w:ind w:firstLineChars="200" w:firstLine="420"/>
        <w:rPr>
          <w:rFonts w:ascii="宋体"/>
        </w:rPr>
      </w:pPr>
      <w:r w:rsidRPr="00136CF1">
        <w:rPr>
          <w:rFonts w:ascii="宋体" w:hAnsi="宋体" w:cs="宋体" w:hint="eastAsia"/>
        </w:rPr>
        <w:t>这是根据民事权利的效力范围和内容不同划分的。绝对权是效力及于权利人之外的一切人的权利，即除了权利人之外的人都是义务人。相对权是效力及于特定人的权利，</w:t>
      </w:r>
      <w:proofErr w:type="gramStart"/>
      <w:r w:rsidRPr="00136CF1">
        <w:rPr>
          <w:rFonts w:ascii="宋体" w:hAnsi="宋体" w:cs="宋体" w:hint="eastAsia"/>
        </w:rPr>
        <w:t>即义务</w:t>
      </w:r>
      <w:proofErr w:type="gramEnd"/>
      <w:r w:rsidRPr="00136CF1">
        <w:rPr>
          <w:rFonts w:ascii="宋体" w:hAnsi="宋体" w:cs="宋体" w:hint="eastAsia"/>
        </w:rPr>
        <w:t>人是特定的人。前者，如所有权、人身权、知识产权，后者如债权。</w:t>
      </w:r>
    </w:p>
    <w:p w:rsidR="00861181" w:rsidRPr="00136CF1" w:rsidRDefault="00DC222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三、既得权与期待权</w:t>
      </w:r>
    </w:p>
    <w:p w:rsidR="00861181" w:rsidRPr="00136CF1" w:rsidRDefault="00861181" w:rsidP="00136CF1">
      <w:pPr>
        <w:snapToGrid w:val="0"/>
        <w:ind w:firstLineChars="200" w:firstLine="420"/>
        <w:rPr>
          <w:rFonts w:ascii="宋体"/>
        </w:rPr>
      </w:pPr>
      <w:r w:rsidRPr="00136CF1">
        <w:rPr>
          <w:rFonts w:ascii="宋体" w:hAnsi="宋体" w:cs="宋体" w:hint="eastAsia"/>
        </w:rPr>
        <w:t>既得权是具备权利实现条件的权利，期待权是不具备权利实现条件而只能期待将来实现的权利。如继承权，在不具实现条件时为期待权，具备条件实现时为既得权。与此类似的分类有主观权利（既得权）和客观权利（包括期待权）。</w:t>
      </w:r>
    </w:p>
    <w:p w:rsidR="00861181" w:rsidRPr="00136CF1" w:rsidRDefault="00DC222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四、</w:t>
      </w:r>
      <w:r w:rsidR="00861181" w:rsidRPr="00136CF1">
        <w:rPr>
          <w:rFonts w:ascii="宋体" w:hAnsi="宋体" w:cs="宋体"/>
          <w:bCs/>
        </w:rPr>
        <w:t xml:space="preserve"> </w:t>
      </w:r>
      <w:proofErr w:type="gramStart"/>
      <w:r w:rsidR="00861181" w:rsidRPr="00136CF1">
        <w:rPr>
          <w:rFonts w:ascii="宋体" w:hAnsi="宋体" w:cs="宋体" w:hint="eastAsia"/>
          <w:bCs/>
        </w:rPr>
        <w:t>原权与</w:t>
      </w:r>
      <w:proofErr w:type="gramEnd"/>
      <w:r w:rsidR="00861181" w:rsidRPr="00136CF1">
        <w:rPr>
          <w:rFonts w:ascii="宋体" w:hAnsi="宋体" w:cs="宋体" w:hint="eastAsia"/>
          <w:bCs/>
        </w:rPr>
        <w:t>救济权</w:t>
      </w:r>
    </w:p>
    <w:p w:rsidR="00861181" w:rsidRPr="00136CF1" w:rsidRDefault="00861181" w:rsidP="00136CF1">
      <w:pPr>
        <w:snapToGrid w:val="0"/>
        <w:ind w:firstLineChars="200" w:firstLine="420"/>
        <w:rPr>
          <w:rFonts w:ascii="宋体"/>
        </w:rPr>
      </w:pPr>
      <w:r w:rsidRPr="00136CF1">
        <w:rPr>
          <w:rFonts w:ascii="宋体" w:hAnsi="宋体" w:cs="宋体" w:hint="eastAsia"/>
        </w:rPr>
        <w:t>这是以权利的派生关系为标准划分的。</w:t>
      </w:r>
      <w:proofErr w:type="gramStart"/>
      <w:r w:rsidRPr="00136CF1">
        <w:rPr>
          <w:rFonts w:ascii="宋体" w:hAnsi="宋体" w:cs="宋体" w:hint="eastAsia"/>
        </w:rPr>
        <w:t>原权即</w:t>
      </w:r>
      <w:proofErr w:type="gramEnd"/>
      <w:r w:rsidRPr="00136CF1">
        <w:rPr>
          <w:rFonts w:ascii="宋体" w:hAnsi="宋体" w:cs="宋体" w:hint="eastAsia"/>
        </w:rPr>
        <w:t>原有的权利，救济权是因原权利受侵害而产生的权利。如财产所有权受侵害产生损害赔偿请求权，前者为原权，后者为救济权。这一分类</w:t>
      </w:r>
      <w:proofErr w:type="gramStart"/>
      <w:r w:rsidRPr="00136CF1">
        <w:rPr>
          <w:rFonts w:ascii="宋体" w:hAnsi="宋体" w:cs="宋体" w:hint="eastAsia"/>
        </w:rPr>
        <w:t>与源权与</w:t>
      </w:r>
      <w:proofErr w:type="gramEnd"/>
      <w:r w:rsidRPr="00136CF1">
        <w:rPr>
          <w:rFonts w:ascii="宋体" w:hAnsi="宋体" w:cs="宋体" w:hint="eastAsia"/>
        </w:rPr>
        <w:t>派生权不同，源权又称母权，即产生其他权利的权利，派生权是从</w:t>
      </w:r>
      <w:proofErr w:type="gramStart"/>
      <w:r w:rsidRPr="00136CF1">
        <w:rPr>
          <w:rFonts w:ascii="宋体" w:hAnsi="宋体" w:cs="宋体" w:hint="eastAsia"/>
        </w:rPr>
        <w:t>源权产生</w:t>
      </w:r>
      <w:proofErr w:type="gramEnd"/>
      <w:r w:rsidRPr="00136CF1">
        <w:rPr>
          <w:rFonts w:ascii="宋体" w:hAnsi="宋体" w:cs="宋体" w:hint="eastAsia"/>
        </w:rPr>
        <w:t>的权利。如环境权是源权，由此派生出</w:t>
      </w:r>
      <w:proofErr w:type="gramStart"/>
      <w:r w:rsidRPr="00136CF1">
        <w:rPr>
          <w:rFonts w:ascii="宋体" w:hAnsi="宋体" w:cs="宋体" w:hint="eastAsia"/>
        </w:rPr>
        <w:t>景观权</w:t>
      </w:r>
      <w:proofErr w:type="gramEnd"/>
      <w:r w:rsidRPr="00136CF1">
        <w:rPr>
          <w:rFonts w:ascii="宋体" w:hAnsi="宋体" w:cs="宋体" w:hint="eastAsia"/>
        </w:rPr>
        <w:t>或嘹望权、通风权、采光权、安宁权等许多权利（此非基本分类）。</w:t>
      </w:r>
    </w:p>
    <w:p w:rsidR="00861181" w:rsidRPr="00136CF1" w:rsidRDefault="00DC222D" w:rsidP="00AA1A5E">
      <w:pPr>
        <w:snapToGrid w:val="0"/>
        <w:outlineLvl w:val="0"/>
        <w:rPr>
          <w:rFonts w:ascii="宋体"/>
          <w:bCs/>
        </w:rPr>
      </w:pPr>
      <w:r>
        <w:rPr>
          <w:rFonts w:ascii="宋体" w:hAnsi="宋体" w:cs="宋体" w:hint="eastAsia"/>
          <w:bCs/>
        </w:rPr>
        <w:t xml:space="preserve">    </w:t>
      </w:r>
      <w:r w:rsidR="00861181" w:rsidRPr="00136CF1">
        <w:rPr>
          <w:rFonts w:ascii="宋体" w:hAnsi="宋体" w:cs="宋体" w:hint="eastAsia"/>
          <w:bCs/>
        </w:rPr>
        <w:t>五、支配权、请求权、形成权、抗辩权</w:t>
      </w:r>
    </w:p>
    <w:p w:rsidR="00861181" w:rsidRPr="00136CF1" w:rsidRDefault="00861181" w:rsidP="00136CF1">
      <w:pPr>
        <w:snapToGrid w:val="0"/>
        <w:ind w:firstLineChars="200" w:firstLine="420"/>
        <w:rPr>
          <w:rFonts w:ascii="宋体"/>
        </w:rPr>
      </w:pPr>
      <w:r w:rsidRPr="00136CF1">
        <w:rPr>
          <w:rFonts w:ascii="宋体" w:hAnsi="宋体" w:cs="宋体" w:hint="eastAsia"/>
        </w:rPr>
        <w:t>这是根据民事权利的实现方法及作用不同划分的。</w:t>
      </w:r>
    </w:p>
    <w:p w:rsidR="00861181" w:rsidRPr="00136CF1" w:rsidRDefault="00861181" w:rsidP="00136CF1">
      <w:pPr>
        <w:pStyle w:val="a5"/>
        <w:snapToGrid w:val="0"/>
        <w:rPr>
          <w:rFonts w:ascii="宋体"/>
        </w:rPr>
      </w:pPr>
      <w:r w:rsidRPr="00136CF1">
        <w:rPr>
          <w:rFonts w:ascii="宋体" w:hAnsi="宋体" w:cs="宋体" w:hint="eastAsia"/>
        </w:rPr>
        <w:t>支配权是权利人可以直接对标的物进行管理和支配的权利。如所有权，其权利人可直接管理、支配所有物并排除他人干涉。</w:t>
      </w:r>
    </w:p>
    <w:p w:rsidR="00861181" w:rsidRPr="00136CF1" w:rsidRDefault="00861181" w:rsidP="00136CF1">
      <w:pPr>
        <w:snapToGrid w:val="0"/>
        <w:ind w:firstLineChars="200" w:firstLine="420"/>
        <w:rPr>
          <w:rFonts w:ascii="宋体"/>
        </w:rPr>
      </w:pPr>
      <w:r w:rsidRPr="00136CF1">
        <w:rPr>
          <w:rFonts w:ascii="宋体" w:hAnsi="宋体" w:cs="宋体" w:hint="eastAsia"/>
        </w:rPr>
        <w:t>请求权是权利人请求他人为一定行为或不为一定行为的权利。债权是请求权，权利人可请求义务人为一定行为或不为一定行为，也可请求法院强制义务人履行义务。</w:t>
      </w:r>
    </w:p>
    <w:p w:rsidR="00861181" w:rsidRPr="00136CF1" w:rsidRDefault="00861181" w:rsidP="00136CF1">
      <w:pPr>
        <w:snapToGrid w:val="0"/>
        <w:ind w:firstLineChars="200" w:firstLine="420"/>
        <w:rPr>
          <w:rFonts w:ascii="宋体"/>
        </w:rPr>
      </w:pPr>
      <w:r w:rsidRPr="00136CF1">
        <w:rPr>
          <w:rFonts w:ascii="宋体" w:hAnsi="宋体" w:cs="宋体" w:hint="eastAsia"/>
        </w:rPr>
        <w:t>形成权是指权利人凭自己单方的行为即可使民事法律关系产生、变更或消灭的权利。如追认权、撤销权。</w:t>
      </w:r>
    </w:p>
    <w:p w:rsidR="00861181" w:rsidRPr="00136CF1" w:rsidRDefault="00861181" w:rsidP="00136CF1">
      <w:pPr>
        <w:snapToGrid w:val="0"/>
        <w:ind w:firstLineChars="200" w:firstLine="420"/>
        <w:rPr>
          <w:rFonts w:ascii="宋体"/>
        </w:rPr>
      </w:pPr>
      <w:r w:rsidRPr="00136CF1">
        <w:rPr>
          <w:rFonts w:ascii="宋体" w:hAnsi="宋体" w:cs="宋体" w:hint="eastAsia"/>
        </w:rPr>
        <w:t>抗辩权是对抗他人权利的权利。</w:t>
      </w:r>
      <w:proofErr w:type="gramStart"/>
      <w:r w:rsidRPr="00136CF1">
        <w:rPr>
          <w:rFonts w:ascii="宋体" w:hAnsi="宋体" w:cs="宋体" w:hint="eastAsia"/>
        </w:rPr>
        <w:t>如采抗辩</w:t>
      </w:r>
      <w:proofErr w:type="gramEnd"/>
      <w:r w:rsidRPr="00136CF1">
        <w:rPr>
          <w:rFonts w:ascii="宋体" w:hAnsi="宋体" w:cs="宋体" w:hint="eastAsia"/>
        </w:rPr>
        <w:t>权发生说的诉讼时效制度，时效之后，义务人主张时效利益的权利就是抗辩权，即对抗了权利人的请求权，致其不能实现。这是永久性抗辩权。还有，对未到期的债务，债权人请求履行，债务人可以未到期拒绝履行。这是暂时性的抗辩权。</w:t>
      </w:r>
    </w:p>
    <w:p w:rsidR="00861181" w:rsidRDefault="00861181" w:rsidP="00136CF1">
      <w:pPr>
        <w:snapToGrid w:val="0"/>
        <w:ind w:firstLineChars="200" w:firstLine="420"/>
        <w:rPr>
          <w:rFonts w:ascii="宋体"/>
        </w:rPr>
      </w:pPr>
      <w:r w:rsidRPr="00136CF1">
        <w:rPr>
          <w:rFonts w:ascii="宋体"/>
        </w:rPr>
        <w:t> </w:t>
      </w:r>
    </w:p>
    <w:p w:rsidR="00DC222D" w:rsidRDefault="00DC222D" w:rsidP="00136CF1">
      <w:pPr>
        <w:snapToGrid w:val="0"/>
        <w:ind w:firstLineChars="200" w:firstLine="420"/>
        <w:rPr>
          <w:rFonts w:ascii="宋体"/>
        </w:rPr>
      </w:pPr>
    </w:p>
    <w:p w:rsidR="00DC222D" w:rsidRDefault="00DC222D" w:rsidP="00136CF1">
      <w:pPr>
        <w:snapToGrid w:val="0"/>
        <w:ind w:firstLineChars="200" w:firstLine="420"/>
        <w:rPr>
          <w:rFonts w:ascii="宋体"/>
        </w:rPr>
      </w:pPr>
      <w:r>
        <w:rPr>
          <w:rFonts w:ascii="宋体" w:hint="eastAsia"/>
        </w:rPr>
        <w:t xml:space="preserve">          </w:t>
      </w:r>
      <w:r w:rsidRPr="00DC222D">
        <w:rPr>
          <w:rFonts w:ascii="宋体" w:hint="eastAsia"/>
        </w:rPr>
        <w:t>第三节</w:t>
      </w:r>
      <w:r>
        <w:rPr>
          <w:rFonts w:ascii="宋体" w:hint="eastAsia"/>
        </w:rPr>
        <w:t xml:space="preserve">   </w:t>
      </w:r>
      <w:r w:rsidRPr="00DC222D">
        <w:rPr>
          <w:rFonts w:ascii="宋体" w:hint="eastAsia"/>
        </w:rPr>
        <w:t>我国民法总则草案规定的民事权利</w:t>
      </w:r>
    </w:p>
    <w:p w:rsidR="00DC222D" w:rsidRDefault="00DC222D" w:rsidP="00136CF1">
      <w:pPr>
        <w:snapToGrid w:val="0"/>
        <w:ind w:firstLineChars="200" w:firstLine="420"/>
        <w:rPr>
          <w:rFonts w:ascii="宋体"/>
        </w:rPr>
      </w:pPr>
    </w:p>
    <w:p w:rsidR="00DC222D" w:rsidRDefault="00DC222D" w:rsidP="00136CF1">
      <w:pPr>
        <w:snapToGrid w:val="0"/>
        <w:ind w:firstLineChars="200" w:firstLine="420"/>
        <w:rPr>
          <w:rFonts w:ascii="宋体"/>
        </w:rPr>
      </w:pPr>
      <w:r>
        <w:rPr>
          <w:rFonts w:ascii="宋体" w:hint="eastAsia"/>
        </w:rPr>
        <w:t xml:space="preserve"> </w:t>
      </w:r>
      <w:r w:rsidRPr="00DC222D">
        <w:rPr>
          <w:rFonts w:ascii="宋体" w:hint="eastAsia"/>
        </w:rPr>
        <w:t>一、</w:t>
      </w:r>
      <w:r w:rsidR="00881636" w:rsidRPr="00881636">
        <w:rPr>
          <w:rFonts w:ascii="宋体" w:hint="eastAsia"/>
        </w:rPr>
        <w:t>民法总则规定</w:t>
      </w:r>
      <w:r w:rsidR="00EE1BDA" w:rsidRPr="00EE1BDA">
        <w:rPr>
          <w:rFonts w:ascii="宋体" w:hint="eastAsia"/>
        </w:rPr>
        <w:t>民事权利的意义</w:t>
      </w:r>
    </w:p>
    <w:p w:rsidR="00DC222D" w:rsidRDefault="00DF67C1" w:rsidP="00DF67C1">
      <w:pPr>
        <w:snapToGrid w:val="0"/>
        <w:rPr>
          <w:rFonts w:ascii="宋体"/>
        </w:rPr>
      </w:pPr>
      <w:r>
        <w:rPr>
          <w:rFonts w:ascii="宋体" w:hint="eastAsia"/>
        </w:rPr>
        <w:t xml:space="preserve">   </w:t>
      </w:r>
      <w:r w:rsidRPr="00DF67C1">
        <w:rPr>
          <w:rFonts w:ascii="宋体" w:hint="eastAsia"/>
        </w:rPr>
        <w:t>（一）彰</w:t>
      </w:r>
      <w:proofErr w:type="gramStart"/>
      <w:r w:rsidRPr="00DF67C1">
        <w:rPr>
          <w:rFonts w:ascii="宋体" w:hint="eastAsia"/>
        </w:rPr>
        <w:t>显我国</w:t>
      </w:r>
      <w:proofErr w:type="gramEnd"/>
      <w:r w:rsidRPr="00DF67C1">
        <w:rPr>
          <w:rFonts w:ascii="宋体" w:hint="eastAsia"/>
        </w:rPr>
        <w:t>民法是民事主体的权利宣言书</w:t>
      </w:r>
      <w:r>
        <w:rPr>
          <w:rFonts w:ascii="宋体" w:hint="eastAsia"/>
        </w:rPr>
        <w:t>，</w:t>
      </w:r>
      <w:r w:rsidRPr="00DF67C1">
        <w:rPr>
          <w:rFonts w:ascii="宋体" w:hint="eastAsia"/>
        </w:rPr>
        <w:t>进一步</w:t>
      </w:r>
      <w:r>
        <w:rPr>
          <w:rFonts w:ascii="宋体" w:hint="eastAsia"/>
        </w:rPr>
        <w:t>规定</w:t>
      </w:r>
      <w:r w:rsidRPr="00DF67C1">
        <w:rPr>
          <w:rFonts w:ascii="宋体" w:hint="eastAsia"/>
        </w:rPr>
        <w:t>了民事主体充分的民事权利</w:t>
      </w:r>
    </w:p>
    <w:p w:rsidR="0020763D" w:rsidRDefault="00104FD5" w:rsidP="00DF67C1">
      <w:pPr>
        <w:snapToGrid w:val="0"/>
        <w:rPr>
          <w:rFonts w:ascii="宋体"/>
        </w:rPr>
      </w:pPr>
      <w:r>
        <w:rPr>
          <w:rFonts w:ascii="宋体" w:hint="eastAsia"/>
        </w:rPr>
        <w:t xml:space="preserve">    </w:t>
      </w:r>
      <w:r w:rsidR="00BE7487" w:rsidRPr="00BE7487">
        <w:rPr>
          <w:rFonts w:ascii="宋体"/>
        </w:rPr>
        <w:t>1986</w:t>
      </w:r>
      <w:r w:rsidR="00BE7487" w:rsidRPr="00BE7487">
        <w:rPr>
          <w:rFonts w:ascii="宋体" w:hint="eastAsia"/>
        </w:rPr>
        <w:t>年</w:t>
      </w:r>
      <w:r w:rsidR="00BE7487" w:rsidRPr="00BE7487">
        <w:rPr>
          <w:rFonts w:ascii="宋体"/>
        </w:rPr>
        <w:t>4</w:t>
      </w:r>
      <w:r w:rsidR="00BE7487" w:rsidRPr="00BE7487">
        <w:rPr>
          <w:rFonts w:ascii="宋体" w:hint="eastAsia"/>
        </w:rPr>
        <w:t>月</w:t>
      </w:r>
      <w:r w:rsidR="00BE7487" w:rsidRPr="00BE7487">
        <w:rPr>
          <w:rFonts w:ascii="宋体"/>
        </w:rPr>
        <w:t>12</w:t>
      </w:r>
      <w:r w:rsidR="00BE7487" w:rsidRPr="00BE7487">
        <w:rPr>
          <w:rFonts w:ascii="宋体" w:hint="eastAsia"/>
        </w:rPr>
        <w:t>日通过的民法通则，规定了民事权利一章，被国外誉为“中国的权利宣言书”</w:t>
      </w:r>
      <w:r w:rsidR="00BE7487" w:rsidRPr="00BE7487">
        <w:rPr>
          <w:rFonts w:hint="eastAsia"/>
        </w:rPr>
        <w:t xml:space="preserve"> </w:t>
      </w:r>
      <w:r w:rsidR="00BE7487">
        <w:rPr>
          <w:rFonts w:ascii="宋体" w:hint="eastAsia"/>
        </w:rPr>
        <w:t>。制度民法总则，</w:t>
      </w:r>
      <w:r w:rsidR="00BE7487" w:rsidRPr="00BE7487">
        <w:rPr>
          <w:rFonts w:ascii="宋体" w:hint="eastAsia"/>
        </w:rPr>
        <w:t>在民法通则基础上进一步规定了民事主体享有的</w:t>
      </w:r>
      <w:r w:rsidR="00BE7487" w:rsidRPr="00BE7487">
        <w:rPr>
          <w:rFonts w:ascii="宋体"/>
        </w:rPr>
        <w:t>15</w:t>
      </w:r>
      <w:r w:rsidR="00BE7487" w:rsidRPr="00BE7487">
        <w:rPr>
          <w:rFonts w:ascii="宋体" w:hint="eastAsia"/>
        </w:rPr>
        <w:t>种人格权，以及其他财产权、人身权，进一步彰</w:t>
      </w:r>
      <w:proofErr w:type="gramStart"/>
      <w:r w:rsidR="00BE7487" w:rsidRPr="00BE7487">
        <w:rPr>
          <w:rFonts w:ascii="宋体" w:hint="eastAsia"/>
        </w:rPr>
        <w:t>显我国</w:t>
      </w:r>
      <w:proofErr w:type="gramEnd"/>
      <w:r w:rsidR="00835382">
        <w:rPr>
          <w:rFonts w:ascii="宋体" w:hint="eastAsia"/>
        </w:rPr>
        <w:t>民法权利本位、权利宣言书的意义，丰富了民事主体的民事权利，</w:t>
      </w:r>
      <w:r w:rsidR="00835382" w:rsidRPr="00835382">
        <w:rPr>
          <w:rFonts w:ascii="宋体" w:hint="eastAsia"/>
        </w:rPr>
        <w:t>多于世界上任何一个国家民法规定的民事权利种类，体现了中国特色社会主义人权的充分性。</w:t>
      </w:r>
    </w:p>
    <w:p w:rsidR="00DC222D" w:rsidRDefault="00DF67C1" w:rsidP="00DF67C1">
      <w:pPr>
        <w:snapToGrid w:val="0"/>
        <w:rPr>
          <w:rFonts w:ascii="宋体"/>
        </w:rPr>
      </w:pPr>
      <w:r>
        <w:rPr>
          <w:rFonts w:ascii="宋体" w:hint="eastAsia"/>
        </w:rPr>
        <w:t xml:space="preserve">   </w:t>
      </w:r>
      <w:r w:rsidRPr="00DF67C1">
        <w:rPr>
          <w:rFonts w:ascii="宋体" w:hint="eastAsia"/>
        </w:rPr>
        <w:t>（二）</w:t>
      </w:r>
      <w:proofErr w:type="gramStart"/>
      <w:r w:rsidRPr="00DF67C1">
        <w:rPr>
          <w:rFonts w:ascii="宋体" w:hint="eastAsia"/>
        </w:rPr>
        <w:t>统领民</w:t>
      </w:r>
      <w:proofErr w:type="gramEnd"/>
      <w:r w:rsidRPr="00DF67C1">
        <w:rPr>
          <w:rFonts w:ascii="宋体" w:hint="eastAsia"/>
        </w:rPr>
        <w:t>法典体系</w:t>
      </w:r>
    </w:p>
    <w:p w:rsidR="00DF67C1" w:rsidRDefault="00DF67C1" w:rsidP="00DF67C1">
      <w:pPr>
        <w:snapToGrid w:val="0"/>
        <w:rPr>
          <w:rFonts w:ascii="宋体"/>
        </w:rPr>
      </w:pPr>
      <w:r>
        <w:rPr>
          <w:rFonts w:ascii="宋体" w:hint="eastAsia"/>
        </w:rPr>
        <w:t xml:space="preserve">    </w:t>
      </w:r>
      <w:r w:rsidR="00BF33E3" w:rsidRPr="00BF33E3">
        <w:rPr>
          <w:rFonts w:ascii="宋体" w:hint="eastAsia"/>
        </w:rPr>
        <w:t>我国民法</w:t>
      </w:r>
      <w:r w:rsidR="00681D6F" w:rsidRPr="00681D6F">
        <w:rPr>
          <w:rFonts w:ascii="宋体" w:hint="eastAsia"/>
        </w:rPr>
        <w:t>典</w:t>
      </w:r>
      <w:r w:rsidR="00BF33E3" w:rsidRPr="00BF33E3">
        <w:rPr>
          <w:rFonts w:ascii="宋体" w:hint="eastAsia"/>
        </w:rPr>
        <w:t>体系，是基于中国开</w:t>
      </w:r>
      <w:proofErr w:type="gramStart"/>
      <w:r w:rsidR="00BF33E3" w:rsidRPr="00BF33E3">
        <w:rPr>
          <w:rFonts w:ascii="宋体" w:hint="eastAsia"/>
        </w:rPr>
        <w:t>改开放</w:t>
      </w:r>
      <w:proofErr w:type="gramEnd"/>
      <w:r w:rsidR="00BF33E3" w:rsidRPr="00BF33E3">
        <w:rPr>
          <w:rFonts w:ascii="宋体" w:hint="eastAsia"/>
        </w:rPr>
        <w:t>形成的中国特色社会主义道路的实际，是在社会主义市场经济法律体系中的民法体系</w:t>
      </w:r>
      <w:r w:rsidR="00681D6F" w:rsidRPr="00681D6F">
        <w:rPr>
          <w:rFonts w:ascii="宋体" w:hint="eastAsia"/>
        </w:rPr>
        <w:t>基础上编纂而成。除民法总则是在民法通则和</w:t>
      </w:r>
      <w:r w:rsidR="00681D6F" w:rsidRPr="00681D6F">
        <w:rPr>
          <w:rFonts w:ascii="宋体"/>
        </w:rPr>
        <w:t>02</w:t>
      </w:r>
      <w:r w:rsidR="00681D6F" w:rsidRPr="00681D6F">
        <w:rPr>
          <w:rFonts w:ascii="宋体" w:hint="eastAsia"/>
        </w:rPr>
        <w:t>年民法草案基础上制定外，其他分编是在物权法、合同法、侵权责任法、继承法、婚姻法基础上编</w:t>
      </w:r>
      <w:proofErr w:type="gramStart"/>
      <w:r w:rsidR="00681D6F" w:rsidRPr="00681D6F">
        <w:rPr>
          <w:rFonts w:ascii="宋体" w:hint="eastAsia"/>
        </w:rPr>
        <w:t>篡</w:t>
      </w:r>
      <w:proofErr w:type="gramEnd"/>
      <w:r w:rsidR="00681D6F" w:rsidRPr="00681D6F">
        <w:rPr>
          <w:rFonts w:ascii="宋体" w:hint="eastAsia"/>
        </w:rPr>
        <w:t>而成，不设债权总则，知识产权、人格权暂不列入。因此，总则的民事权利一章应</w:t>
      </w:r>
      <w:proofErr w:type="gramStart"/>
      <w:r w:rsidR="00681D6F" w:rsidRPr="00681D6F">
        <w:rPr>
          <w:rFonts w:ascii="宋体" w:hint="eastAsia"/>
        </w:rPr>
        <w:t>统领民</w:t>
      </w:r>
      <w:proofErr w:type="gramEnd"/>
      <w:r w:rsidR="00681D6F" w:rsidRPr="00681D6F">
        <w:rPr>
          <w:rFonts w:ascii="宋体" w:hint="eastAsia"/>
        </w:rPr>
        <w:t>法典分编，不仅</w:t>
      </w:r>
      <w:r w:rsidR="000B483F">
        <w:rPr>
          <w:rFonts w:ascii="宋体" w:hint="eastAsia"/>
        </w:rPr>
        <w:t>对主要的人格权</w:t>
      </w:r>
      <w:proofErr w:type="gramStart"/>
      <w:r w:rsidR="000B483F">
        <w:rPr>
          <w:rFonts w:ascii="宋体" w:hint="eastAsia"/>
        </w:rPr>
        <w:t>作出</w:t>
      </w:r>
      <w:proofErr w:type="gramEnd"/>
      <w:r w:rsidR="000B483F">
        <w:rPr>
          <w:rFonts w:ascii="宋体" w:hint="eastAsia"/>
        </w:rPr>
        <w:t>原则规定，还要规定物权</w:t>
      </w:r>
      <w:r w:rsidR="000B483F" w:rsidRPr="000B483F">
        <w:rPr>
          <w:rFonts w:ascii="宋体" w:hint="eastAsia"/>
        </w:rPr>
        <w:t>，</w:t>
      </w:r>
      <w:r w:rsidR="000B483F">
        <w:rPr>
          <w:rFonts w:ascii="宋体" w:hint="eastAsia"/>
        </w:rPr>
        <w:t>债权及其合同、侵权无因管理、不当得利之债</w:t>
      </w:r>
      <w:r w:rsidR="000B483F" w:rsidRPr="000B483F">
        <w:rPr>
          <w:rFonts w:ascii="宋体" w:hint="eastAsia"/>
        </w:rPr>
        <w:t>，</w:t>
      </w:r>
      <w:r w:rsidR="000B483F">
        <w:rPr>
          <w:rFonts w:ascii="宋体" w:hint="eastAsia"/>
        </w:rPr>
        <w:t>继续权</w:t>
      </w:r>
      <w:r w:rsidR="000B483F" w:rsidRPr="000B483F">
        <w:rPr>
          <w:rFonts w:ascii="宋体" w:hint="eastAsia"/>
        </w:rPr>
        <w:t>，婚姻自主权以及知识产权以，以体现民法体系的完整性。</w:t>
      </w:r>
    </w:p>
    <w:p w:rsidR="00DF67C1" w:rsidRPr="00DF67C1" w:rsidRDefault="00DF67C1" w:rsidP="00DF67C1">
      <w:pPr>
        <w:snapToGrid w:val="0"/>
        <w:rPr>
          <w:rFonts w:ascii="宋体"/>
        </w:rPr>
      </w:pPr>
      <w:r>
        <w:rPr>
          <w:rFonts w:ascii="宋体" w:hint="eastAsia"/>
        </w:rPr>
        <w:t xml:space="preserve">    </w:t>
      </w:r>
      <w:r w:rsidRPr="00DF67C1">
        <w:rPr>
          <w:rFonts w:ascii="宋体" w:hint="eastAsia"/>
        </w:rPr>
        <w:t>二、</w:t>
      </w:r>
      <w:r w:rsidR="002B061F" w:rsidRPr="002B061F">
        <w:rPr>
          <w:rFonts w:ascii="宋体" w:hint="eastAsia"/>
        </w:rPr>
        <w:t>人格权</w:t>
      </w:r>
    </w:p>
    <w:p w:rsidR="00DC222D" w:rsidRDefault="00412B97" w:rsidP="00136CF1">
      <w:pPr>
        <w:snapToGrid w:val="0"/>
        <w:ind w:firstLineChars="200" w:firstLine="420"/>
        <w:rPr>
          <w:rFonts w:ascii="宋体"/>
        </w:rPr>
      </w:pPr>
      <w:r w:rsidRPr="00412B97">
        <w:rPr>
          <w:rFonts w:ascii="宋体" w:hint="eastAsia"/>
        </w:rPr>
        <w:t>（一）</w:t>
      </w:r>
      <w:r w:rsidR="000A4473" w:rsidRPr="000A4473">
        <w:rPr>
          <w:rFonts w:ascii="宋体" w:hint="eastAsia"/>
        </w:rPr>
        <w:t>人格权是</w:t>
      </w:r>
      <w:r w:rsidR="00BF33E3" w:rsidRPr="00BF33E3">
        <w:rPr>
          <w:rFonts w:ascii="宋体" w:hint="eastAsia"/>
        </w:rPr>
        <w:t>体现或者表明</w:t>
      </w:r>
      <w:r w:rsidR="000A4473" w:rsidRPr="000A4473">
        <w:rPr>
          <w:rFonts w:ascii="宋体" w:hint="eastAsia"/>
        </w:rPr>
        <w:t>民事主体法律地位所应享有的权利，应有而未有或者不充分</w:t>
      </w:r>
      <w:r w:rsidR="007560A6" w:rsidRPr="007560A6">
        <w:rPr>
          <w:rFonts w:ascii="宋体" w:hint="eastAsia"/>
        </w:rPr>
        <w:t>，就会丧失人格或</w:t>
      </w:r>
      <w:r w:rsidR="00BF33E3" w:rsidRPr="00BF33E3">
        <w:rPr>
          <w:rFonts w:ascii="宋体" w:hint="eastAsia"/>
        </w:rPr>
        <w:t>者</w:t>
      </w:r>
      <w:r w:rsidR="007560A6" w:rsidRPr="007560A6">
        <w:rPr>
          <w:rFonts w:ascii="宋体" w:hint="eastAsia"/>
        </w:rPr>
        <w:t>人格</w:t>
      </w:r>
      <w:r w:rsidR="00BF33E3" w:rsidRPr="00BF33E3">
        <w:rPr>
          <w:rFonts w:ascii="宋体" w:hint="eastAsia"/>
        </w:rPr>
        <w:t>贬</w:t>
      </w:r>
      <w:r w:rsidR="007560A6" w:rsidRPr="007560A6">
        <w:rPr>
          <w:rFonts w:ascii="宋体" w:hint="eastAsia"/>
        </w:rPr>
        <w:t>损</w:t>
      </w:r>
      <w:r w:rsidR="00BF33E3" w:rsidRPr="00BF33E3">
        <w:rPr>
          <w:rFonts w:ascii="宋体" w:hint="eastAsia"/>
        </w:rPr>
        <w:t>。</w:t>
      </w:r>
    </w:p>
    <w:p w:rsidR="00DC222D" w:rsidRPr="00412B97" w:rsidRDefault="00412B97" w:rsidP="00136CF1">
      <w:pPr>
        <w:snapToGrid w:val="0"/>
        <w:ind w:firstLineChars="200" w:firstLine="420"/>
        <w:rPr>
          <w:rFonts w:ascii="宋体"/>
        </w:rPr>
      </w:pPr>
      <w:r w:rsidRPr="00412B97">
        <w:rPr>
          <w:rFonts w:ascii="宋体" w:hint="eastAsia"/>
        </w:rPr>
        <w:t>（二）人格权的种类</w:t>
      </w:r>
    </w:p>
    <w:p w:rsidR="00DC222D" w:rsidRDefault="00412B97" w:rsidP="00136CF1">
      <w:pPr>
        <w:snapToGrid w:val="0"/>
        <w:ind w:firstLineChars="200" w:firstLine="420"/>
        <w:rPr>
          <w:rFonts w:ascii="宋体"/>
        </w:rPr>
      </w:pPr>
      <w:r w:rsidRPr="00412B97">
        <w:rPr>
          <w:rFonts w:ascii="宋体"/>
        </w:rPr>
        <w:t>1</w:t>
      </w:r>
      <w:r>
        <w:rPr>
          <w:rFonts w:ascii="宋体" w:hint="eastAsia"/>
        </w:rPr>
        <w:t>.</w:t>
      </w:r>
      <w:r w:rsidR="00A40D49" w:rsidRPr="00A40D49">
        <w:rPr>
          <w:rFonts w:hint="eastAsia"/>
        </w:rPr>
        <w:t xml:space="preserve"> </w:t>
      </w:r>
      <w:r w:rsidR="00A40D49">
        <w:rPr>
          <w:rFonts w:ascii="宋体" w:hint="eastAsia"/>
        </w:rPr>
        <w:t>自由权：自然人的人身自由不受限制，可以自由地从事与其职业和生活</w:t>
      </w:r>
      <w:r w:rsidR="00A40D49" w:rsidRPr="00A40D49">
        <w:rPr>
          <w:rFonts w:ascii="宋体" w:hint="eastAsia"/>
        </w:rPr>
        <w:t>相适宜的活动。除法律规定外，人身免于搜查与拘押。自由权是本源性权利，体现为合同自由、婚姻自由、遗嘱自由、结社自由以及民事活动的自愿原则。</w:t>
      </w:r>
    </w:p>
    <w:p w:rsidR="00DC222D" w:rsidRDefault="00503B2B" w:rsidP="00136CF1">
      <w:pPr>
        <w:snapToGrid w:val="0"/>
        <w:ind w:firstLineChars="200" w:firstLine="420"/>
        <w:rPr>
          <w:rFonts w:ascii="宋体"/>
        </w:rPr>
      </w:pPr>
      <w:r>
        <w:rPr>
          <w:rFonts w:ascii="宋体" w:hint="eastAsia"/>
        </w:rPr>
        <w:t>2.</w:t>
      </w:r>
      <w:r w:rsidRPr="00503B2B">
        <w:rPr>
          <w:rFonts w:hint="eastAsia"/>
        </w:rPr>
        <w:t xml:space="preserve"> </w:t>
      </w:r>
      <w:r w:rsidRPr="00503B2B">
        <w:rPr>
          <w:rFonts w:ascii="宋体" w:hint="eastAsia"/>
        </w:rPr>
        <w:t>尊严权：人格尊严受法律保护，任何人、任何组织不得侵犯。人格尊严是本源性权利，是许多人格权的基础。</w:t>
      </w:r>
    </w:p>
    <w:p w:rsidR="00DC222D" w:rsidRDefault="00E73C11" w:rsidP="00136CF1">
      <w:pPr>
        <w:snapToGrid w:val="0"/>
        <w:ind w:firstLineChars="200" w:firstLine="420"/>
        <w:rPr>
          <w:rFonts w:ascii="宋体"/>
        </w:rPr>
      </w:pPr>
      <w:r>
        <w:rPr>
          <w:rFonts w:ascii="宋体" w:hint="eastAsia"/>
        </w:rPr>
        <w:t>3.</w:t>
      </w:r>
      <w:r w:rsidRPr="00E73C11">
        <w:rPr>
          <w:rFonts w:hint="eastAsia"/>
        </w:rPr>
        <w:t xml:space="preserve"> </w:t>
      </w:r>
      <w:r w:rsidRPr="00E73C11">
        <w:rPr>
          <w:rFonts w:ascii="宋体" w:hint="eastAsia"/>
        </w:rPr>
        <w:t>生命权：自然人享有生命权，除人民法院判决外，任何人、任何组织不得剥夺自然人的</w:t>
      </w:r>
      <w:r>
        <w:rPr>
          <w:rFonts w:ascii="宋体" w:hint="eastAsia"/>
        </w:rPr>
        <w:t>生</w:t>
      </w:r>
      <w:r w:rsidRPr="00E73C11">
        <w:rPr>
          <w:rFonts w:ascii="宋体" w:hint="eastAsia"/>
        </w:rPr>
        <w:t>命。禁止安乐死，提倡尊严死。</w:t>
      </w:r>
      <w:proofErr w:type="gramStart"/>
      <w:r w:rsidRPr="00E73C11">
        <w:rPr>
          <w:rFonts w:ascii="宋体" w:hint="eastAsia"/>
        </w:rPr>
        <w:t>未期</w:t>
      </w:r>
      <w:proofErr w:type="gramEnd"/>
      <w:r w:rsidRPr="00E73C11">
        <w:rPr>
          <w:rFonts w:ascii="宋体" w:hint="eastAsia"/>
        </w:rPr>
        <w:t>病人的治疗</w:t>
      </w:r>
      <w:r w:rsidR="00D56D3C" w:rsidRPr="00D56D3C">
        <w:rPr>
          <w:rFonts w:ascii="宋体" w:hint="eastAsia"/>
        </w:rPr>
        <w:t>，尊重其预</w:t>
      </w:r>
      <w:proofErr w:type="gramStart"/>
      <w:r w:rsidR="00D56D3C" w:rsidRPr="00D56D3C">
        <w:rPr>
          <w:rFonts w:ascii="宋体" w:hint="eastAsia"/>
        </w:rPr>
        <w:t>嘱</w:t>
      </w:r>
      <w:proofErr w:type="gramEnd"/>
      <w:r w:rsidR="00D56D3C" w:rsidRPr="00D56D3C">
        <w:rPr>
          <w:rFonts w:ascii="宋体" w:hint="eastAsia"/>
        </w:rPr>
        <w:t>。</w:t>
      </w:r>
    </w:p>
    <w:p w:rsidR="00DC222D" w:rsidRDefault="000F06E1" w:rsidP="00136CF1">
      <w:pPr>
        <w:snapToGrid w:val="0"/>
        <w:ind w:firstLineChars="200" w:firstLine="420"/>
        <w:rPr>
          <w:rFonts w:ascii="宋体"/>
        </w:rPr>
      </w:pPr>
      <w:r>
        <w:rPr>
          <w:rFonts w:ascii="宋体" w:hint="eastAsia"/>
        </w:rPr>
        <w:t>4.</w:t>
      </w:r>
      <w:r w:rsidRPr="000F06E1">
        <w:rPr>
          <w:rFonts w:hint="eastAsia"/>
        </w:rPr>
        <w:t xml:space="preserve"> </w:t>
      </w:r>
      <w:r w:rsidRPr="000F06E1">
        <w:rPr>
          <w:rFonts w:ascii="宋体" w:hint="eastAsia"/>
        </w:rPr>
        <w:t>健康权：自然人享有身体的、精神的并有社会保障的健康的权利，有权获得维持其健康必要的住房、教育、食品、饮用水、经济收入、良好的生态环境和安宁的条件及社会公平与平等的待遇。</w:t>
      </w:r>
    </w:p>
    <w:p w:rsidR="00DC222D" w:rsidRDefault="005D7870" w:rsidP="00136CF1">
      <w:pPr>
        <w:snapToGrid w:val="0"/>
        <w:ind w:firstLineChars="200" w:firstLine="420"/>
        <w:rPr>
          <w:rFonts w:ascii="宋体"/>
        </w:rPr>
      </w:pPr>
      <w:r>
        <w:rPr>
          <w:rFonts w:ascii="宋体" w:hint="eastAsia"/>
        </w:rPr>
        <w:t>5.</w:t>
      </w:r>
      <w:r w:rsidRPr="005D7870">
        <w:rPr>
          <w:rFonts w:hint="eastAsia"/>
        </w:rPr>
        <w:t xml:space="preserve"> </w:t>
      </w:r>
      <w:r w:rsidRPr="005D7870">
        <w:rPr>
          <w:rFonts w:ascii="宋体" w:hint="eastAsia"/>
        </w:rPr>
        <w:t>身体权：自然人有维持其身体组织完整并依法捐献其器官</w:t>
      </w:r>
      <w:r w:rsidR="00ED584F" w:rsidRPr="00ED584F">
        <w:rPr>
          <w:rFonts w:ascii="宋体" w:hint="eastAsia"/>
        </w:rPr>
        <w:t>和死后遗体受法律保护并体面安葬的权利，禁止侵害或者非法搜查自然人的身体。</w:t>
      </w:r>
    </w:p>
    <w:p w:rsidR="00DC222D" w:rsidRDefault="00081084" w:rsidP="00136CF1">
      <w:pPr>
        <w:snapToGrid w:val="0"/>
        <w:ind w:firstLineChars="200" w:firstLine="420"/>
        <w:rPr>
          <w:rFonts w:ascii="宋体"/>
        </w:rPr>
      </w:pPr>
      <w:r>
        <w:rPr>
          <w:rFonts w:ascii="宋体" w:hint="eastAsia"/>
        </w:rPr>
        <w:t>6.</w:t>
      </w:r>
      <w:r w:rsidRPr="00081084">
        <w:rPr>
          <w:rFonts w:hint="eastAsia"/>
        </w:rPr>
        <w:t xml:space="preserve"> </w:t>
      </w:r>
      <w:r w:rsidRPr="00081084">
        <w:rPr>
          <w:rFonts w:ascii="宋体" w:hint="eastAsia"/>
        </w:rPr>
        <w:t>姓名权：</w:t>
      </w:r>
      <w:r w:rsidR="00302093" w:rsidRPr="00302093">
        <w:rPr>
          <w:rFonts w:ascii="宋体" w:hint="eastAsia"/>
        </w:rPr>
        <w:t>自然人享有姓名权，有权依法决定、使用和改变自己的姓名，禁止他人非法干涉、盗用、假冒和侵害自然人的姓名。具有知名度的别名、笔名等受法律保护。</w:t>
      </w:r>
    </w:p>
    <w:p w:rsidR="00AA6D93" w:rsidRDefault="00AA6D93" w:rsidP="00136CF1">
      <w:pPr>
        <w:snapToGrid w:val="0"/>
        <w:ind w:firstLineChars="200" w:firstLine="420"/>
        <w:rPr>
          <w:rFonts w:ascii="宋体"/>
        </w:rPr>
      </w:pPr>
      <w:r>
        <w:rPr>
          <w:rFonts w:ascii="宋体" w:hint="eastAsia"/>
        </w:rPr>
        <w:t>7.</w:t>
      </w:r>
      <w:r w:rsidRPr="00AA6D93">
        <w:rPr>
          <w:rFonts w:hint="eastAsia"/>
        </w:rPr>
        <w:t xml:space="preserve"> </w:t>
      </w:r>
      <w:r w:rsidRPr="00AA6D93">
        <w:rPr>
          <w:rFonts w:ascii="宋体" w:hint="eastAsia"/>
        </w:rPr>
        <w:t>肖像权：自然人享有肖像权，未经本人同意，不得制作、使用自然人的肖像，法律另有规定的除外。禁止侮辱、丑化自然人的肖像。</w:t>
      </w:r>
    </w:p>
    <w:p w:rsidR="00AA6D93" w:rsidRPr="00AA6D93" w:rsidRDefault="00AA6D93" w:rsidP="00136CF1">
      <w:pPr>
        <w:snapToGrid w:val="0"/>
        <w:ind w:firstLineChars="200" w:firstLine="420"/>
        <w:rPr>
          <w:rFonts w:ascii="宋体"/>
        </w:rPr>
      </w:pPr>
      <w:r>
        <w:rPr>
          <w:rFonts w:ascii="宋体" w:hint="eastAsia"/>
        </w:rPr>
        <w:t>8.</w:t>
      </w:r>
      <w:r w:rsidRPr="00AA6D93">
        <w:rPr>
          <w:rFonts w:hint="eastAsia"/>
        </w:rPr>
        <w:t xml:space="preserve"> </w:t>
      </w:r>
      <w:r w:rsidRPr="00AA6D93">
        <w:rPr>
          <w:rFonts w:ascii="宋体" w:hint="eastAsia"/>
        </w:rPr>
        <w:t>名誉权：民事主体享有名誉权，有权获得荣誉及其产生的利益，任何人、任何组织不得侵犯。</w:t>
      </w:r>
    </w:p>
    <w:p w:rsidR="00AA6D93" w:rsidRDefault="00AA6D93" w:rsidP="00136CF1">
      <w:pPr>
        <w:snapToGrid w:val="0"/>
        <w:ind w:firstLineChars="200" w:firstLine="420"/>
        <w:rPr>
          <w:rFonts w:ascii="宋体"/>
        </w:rPr>
      </w:pPr>
      <w:r>
        <w:rPr>
          <w:rFonts w:ascii="宋体" w:hint="eastAsia"/>
        </w:rPr>
        <w:t>9.</w:t>
      </w:r>
      <w:r w:rsidRPr="00AA6D93">
        <w:rPr>
          <w:rFonts w:hint="eastAsia"/>
        </w:rPr>
        <w:t xml:space="preserve"> </w:t>
      </w:r>
      <w:r w:rsidRPr="00AA6D93">
        <w:rPr>
          <w:rFonts w:ascii="宋体" w:hint="eastAsia"/>
        </w:rPr>
        <w:t>隐私权：自然人享有隐私权，禁止非法获得、披露、利用他人隐私。</w:t>
      </w:r>
    </w:p>
    <w:p w:rsidR="00AA6D93" w:rsidRDefault="00AA6D93" w:rsidP="00136CF1">
      <w:pPr>
        <w:snapToGrid w:val="0"/>
        <w:ind w:firstLineChars="200" w:firstLine="420"/>
        <w:rPr>
          <w:rFonts w:ascii="宋体"/>
        </w:rPr>
      </w:pPr>
      <w:r>
        <w:rPr>
          <w:rFonts w:ascii="宋体" w:hint="eastAsia"/>
        </w:rPr>
        <w:t>10.</w:t>
      </w:r>
      <w:r w:rsidR="005D3FAB" w:rsidRPr="005D3FAB">
        <w:rPr>
          <w:rFonts w:hint="eastAsia"/>
        </w:rPr>
        <w:t xml:space="preserve"> </w:t>
      </w:r>
      <w:r w:rsidR="005D3FAB" w:rsidRPr="005D3FAB">
        <w:rPr>
          <w:rFonts w:ascii="宋体" w:hint="eastAsia"/>
        </w:rPr>
        <w:t>婚姻自主权：</w:t>
      </w:r>
      <w:r w:rsidR="008C2B44" w:rsidRPr="008C2B44">
        <w:rPr>
          <w:rFonts w:ascii="宋体" w:hint="eastAsia"/>
        </w:rPr>
        <w:t>自然人的婚姻由自己决定，禁止非法干涉、包办他人婚姻。</w:t>
      </w:r>
    </w:p>
    <w:p w:rsidR="00AA6D93" w:rsidRDefault="008C2B44" w:rsidP="00136CF1">
      <w:pPr>
        <w:snapToGrid w:val="0"/>
        <w:ind w:firstLineChars="200" w:firstLine="420"/>
        <w:rPr>
          <w:rFonts w:ascii="宋体"/>
        </w:rPr>
      </w:pPr>
      <w:r>
        <w:rPr>
          <w:rFonts w:ascii="宋体" w:hint="eastAsia"/>
        </w:rPr>
        <w:t>11.</w:t>
      </w:r>
      <w:r w:rsidRPr="008C2B44">
        <w:rPr>
          <w:rFonts w:hint="eastAsia"/>
        </w:rPr>
        <w:t xml:space="preserve"> </w:t>
      </w:r>
      <w:r>
        <w:rPr>
          <w:rFonts w:ascii="宋体" w:hint="eastAsia"/>
        </w:rPr>
        <w:t>名称权：法人及其他非法人组织</w:t>
      </w:r>
      <w:r w:rsidRPr="008C2B44">
        <w:rPr>
          <w:rFonts w:ascii="宋体" w:hint="eastAsia"/>
        </w:rPr>
        <w:t>享有名称权，有权依法决定、使用、变更自己的名称。禁止非法干涉、盗用、假冒法人及非法人组织的名称。</w:t>
      </w:r>
    </w:p>
    <w:p w:rsidR="00AA6D93" w:rsidRPr="008C2B44" w:rsidRDefault="008C2B44" w:rsidP="00136CF1">
      <w:pPr>
        <w:snapToGrid w:val="0"/>
        <w:ind w:firstLineChars="200" w:firstLine="420"/>
        <w:rPr>
          <w:rFonts w:ascii="宋体"/>
        </w:rPr>
      </w:pPr>
      <w:r>
        <w:rPr>
          <w:rFonts w:ascii="宋体" w:hint="eastAsia"/>
        </w:rPr>
        <w:t>12.</w:t>
      </w:r>
      <w:r w:rsidRPr="008C2B44">
        <w:rPr>
          <w:rFonts w:hint="eastAsia"/>
        </w:rPr>
        <w:t xml:space="preserve"> </w:t>
      </w:r>
      <w:r>
        <w:rPr>
          <w:rFonts w:ascii="宋体" w:hint="eastAsia"/>
        </w:rPr>
        <w:t>信息控制权：自然人有权</w:t>
      </w:r>
      <w:r w:rsidRPr="008C2B44">
        <w:rPr>
          <w:rFonts w:ascii="宋体" w:hint="eastAsia"/>
        </w:rPr>
        <w:t>控制个人信息，任何人、任何单</w:t>
      </w:r>
      <w:r w:rsidR="00DA74E4" w:rsidRPr="00DA74E4">
        <w:rPr>
          <w:rFonts w:ascii="宋体" w:hint="eastAsia"/>
        </w:rPr>
        <w:t>位不得超出合理使用范围未经允许非法使用个人信息。</w:t>
      </w:r>
    </w:p>
    <w:p w:rsidR="00AA6D93" w:rsidRDefault="00DA74E4" w:rsidP="00136CF1">
      <w:pPr>
        <w:snapToGrid w:val="0"/>
        <w:ind w:firstLineChars="200" w:firstLine="420"/>
        <w:rPr>
          <w:rFonts w:ascii="宋体"/>
        </w:rPr>
      </w:pPr>
      <w:r w:rsidRPr="00DA74E4">
        <w:rPr>
          <w:rFonts w:ascii="宋体" w:hint="eastAsia"/>
        </w:rPr>
        <w:t>尚未规定的人格权：信用权、环境人格权、受教育权。</w:t>
      </w:r>
      <w:proofErr w:type="gramStart"/>
      <w:r>
        <w:rPr>
          <w:rFonts w:ascii="宋体" w:hint="eastAsia"/>
        </w:rPr>
        <w:t>信用权</w:t>
      </w:r>
      <w:proofErr w:type="gramEnd"/>
      <w:r>
        <w:rPr>
          <w:rFonts w:ascii="宋体" w:hint="eastAsia"/>
        </w:rPr>
        <w:t>可通过扩大解释名誉权涵</w:t>
      </w:r>
      <w:proofErr w:type="gramStart"/>
      <w:r>
        <w:rPr>
          <w:rFonts w:ascii="宋体" w:hint="eastAsia"/>
        </w:rPr>
        <w:t>摄</w:t>
      </w:r>
      <w:proofErr w:type="gramEnd"/>
      <w:r>
        <w:rPr>
          <w:rFonts w:ascii="宋体" w:hint="eastAsia"/>
        </w:rPr>
        <w:t>。环境人格权、受教育权可通过扩大</w:t>
      </w:r>
      <w:r w:rsidRPr="00DA74E4">
        <w:rPr>
          <w:rFonts w:ascii="宋体" w:hint="eastAsia"/>
        </w:rPr>
        <w:t>解释健康权、尊严权确立。</w:t>
      </w:r>
    </w:p>
    <w:p w:rsidR="00A66016" w:rsidRPr="00A66016" w:rsidRDefault="00A66016" w:rsidP="00136CF1">
      <w:pPr>
        <w:snapToGrid w:val="0"/>
        <w:ind w:firstLineChars="200" w:firstLine="420"/>
        <w:rPr>
          <w:rFonts w:ascii="宋体"/>
        </w:rPr>
      </w:pPr>
    </w:p>
    <w:p w:rsidR="00AA6D93" w:rsidRDefault="004857EC" w:rsidP="00136CF1">
      <w:pPr>
        <w:snapToGrid w:val="0"/>
        <w:ind w:firstLineChars="200" w:firstLine="420"/>
        <w:rPr>
          <w:rFonts w:ascii="宋体"/>
        </w:rPr>
      </w:pPr>
      <w:r w:rsidRPr="004857EC">
        <w:rPr>
          <w:rFonts w:ascii="宋体" w:hint="eastAsia"/>
        </w:rPr>
        <w:t>二、身份权</w:t>
      </w:r>
    </w:p>
    <w:p w:rsidR="00AA6D93" w:rsidRDefault="00A66016" w:rsidP="00136CF1">
      <w:pPr>
        <w:snapToGrid w:val="0"/>
        <w:ind w:firstLineChars="200" w:firstLine="420"/>
        <w:rPr>
          <w:rFonts w:ascii="宋体"/>
        </w:rPr>
      </w:pPr>
      <w:r w:rsidRPr="00A66016">
        <w:rPr>
          <w:rFonts w:ascii="宋体" w:hint="eastAsia"/>
        </w:rPr>
        <w:t>身份权是在人身关系中基于特定当事人的身份享有的权利，一般是指亲属关系中的亲属权、配偶权。当然，法人法定代表人也是一种身份，也可以说是一种身份权，但有别于亲属</w:t>
      </w:r>
      <w:r w:rsidRPr="00A66016">
        <w:rPr>
          <w:rFonts w:ascii="宋体" w:hint="eastAsia"/>
        </w:rPr>
        <w:lastRenderedPageBreak/>
        <w:t>关系中的身份权。</w:t>
      </w:r>
    </w:p>
    <w:p w:rsidR="00AA6D93" w:rsidRDefault="00AA6D93" w:rsidP="00136CF1">
      <w:pPr>
        <w:snapToGrid w:val="0"/>
        <w:ind w:firstLineChars="200" w:firstLine="420"/>
        <w:rPr>
          <w:rFonts w:ascii="宋体"/>
        </w:rPr>
      </w:pPr>
    </w:p>
    <w:p w:rsidR="00AA6D93" w:rsidRDefault="008F16DB" w:rsidP="00136CF1">
      <w:pPr>
        <w:snapToGrid w:val="0"/>
        <w:ind w:firstLineChars="200" w:firstLine="420"/>
        <w:rPr>
          <w:rFonts w:ascii="宋体"/>
        </w:rPr>
      </w:pPr>
      <w:r w:rsidRPr="008F16DB">
        <w:rPr>
          <w:rFonts w:ascii="宋体" w:hint="eastAsia"/>
        </w:rPr>
        <w:t>三、物权</w:t>
      </w:r>
    </w:p>
    <w:p w:rsidR="00AA6D93" w:rsidRDefault="00AE53E2" w:rsidP="00136CF1">
      <w:pPr>
        <w:snapToGrid w:val="0"/>
        <w:ind w:firstLineChars="200" w:firstLine="420"/>
        <w:rPr>
          <w:rFonts w:ascii="宋体"/>
        </w:rPr>
      </w:pPr>
      <w:r w:rsidRPr="00AE53E2">
        <w:rPr>
          <w:rFonts w:ascii="宋体" w:hint="eastAsia"/>
        </w:rPr>
        <w:t>物权是权利人依法对特定的物享有的直接支配和排他的权利，包括所有权、用益物权和担保物权。物权受平等保护，征收征用给予合理补偿。</w:t>
      </w:r>
      <w:r w:rsidR="004E691D" w:rsidRPr="004E691D">
        <w:rPr>
          <w:rFonts w:ascii="宋体" w:hint="eastAsia"/>
        </w:rPr>
        <w:t>物权关系由物</w:t>
      </w:r>
      <w:proofErr w:type="gramStart"/>
      <w:r w:rsidR="004E691D" w:rsidRPr="004E691D">
        <w:rPr>
          <w:rFonts w:ascii="宋体" w:hint="eastAsia"/>
        </w:rPr>
        <w:t>权编具体</w:t>
      </w:r>
      <w:proofErr w:type="gramEnd"/>
      <w:r w:rsidR="004E691D" w:rsidRPr="004E691D">
        <w:rPr>
          <w:rFonts w:ascii="宋体" w:hint="eastAsia"/>
        </w:rPr>
        <w:t>规定。</w:t>
      </w:r>
    </w:p>
    <w:p w:rsidR="00AA6D93" w:rsidRDefault="00AA6D93" w:rsidP="00136CF1">
      <w:pPr>
        <w:snapToGrid w:val="0"/>
        <w:ind w:firstLineChars="200" w:firstLine="420"/>
        <w:rPr>
          <w:rFonts w:ascii="宋体"/>
        </w:rPr>
      </w:pPr>
    </w:p>
    <w:p w:rsidR="00AA6D93" w:rsidRDefault="00AE53E2" w:rsidP="00136CF1">
      <w:pPr>
        <w:snapToGrid w:val="0"/>
        <w:ind w:firstLineChars="200" w:firstLine="420"/>
        <w:rPr>
          <w:rFonts w:ascii="宋体"/>
        </w:rPr>
      </w:pPr>
      <w:r w:rsidRPr="00AE53E2">
        <w:rPr>
          <w:rFonts w:ascii="宋体" w:hint="eastAsia"/>
        </w:rPr>
        <w:t>四、债权</w:t>
      </w:r>
    </w:p>
    <w:p w:rsidR="00AA6D93" w:rsidRDefault="00AE53E2" w:rsidP="00136CF1">
      <w:pPr>
        <w:snapToGrid w:val="0"/>
        <w:ind w:firstLineChars="200" w:firstLine="420"/>
        <w:rPr>
          <w:rFonts w:ascii="宋体"/>
        </w:rPr>
      </w:pPr>
      <w:r>
        <w:rPr>
          <w:rFonts w:ascii="宋体" w:hint="eastAsia"/>
        </w:rPr>
        <w:t>债权是特定财产关系中一方当事人对另一方当事人享有的</w:t>
      </w:r>
      <w:r w:rsidRPr="00AE53E2">
        <w:rPr>
          <w:rFonts w:ascii="宋体" w:hint="eastAsia"/>
        </w:rPr>
        <w:t>权利，权利人可以向义务人请求为一定行为或者</w:t>
      </w:r>
      <w:r w:rsidR="001A2DC3" w:rsidRPr="001A2DC3">
        <w:rPr>
          <w:rFonts w:ascii="宋体" w:hint="eastAsia"/>
        </w:rPr>
        <w:t>不为一定行为以实现自己的利益。</w:t>
      </w:r>
      <w:r w:rsidR="00A14367" w:rsidRPr="00A14367">
        <w:rPr>
          <w:rFonts w:ascii="宋体" w:hint="eastAsia"/>
        </w:rPr>
        <w:t>引起债权产生的原因有合同、侵权行为、无因管理和不当得利等。</w:t>
      </w:r>
    </w:p>
    <w:p w:rsidR="00AA6D93" w:rsidRDefault="004E691D" w:rsidP="00136CF1">
      <w:pPr>
        <w:snapToGrid w:val="0"/>
        <w:ind w:firstLineChars="200" w:firstLine="420"/>
        <w:rPr>
          <w:rFonts w:ascii="宋体"/>
        </w:rPr>
      </w:pPr>
      <w:r w:rsidRPr="004E691D">
        <w:rPr>
          <w:rFonts w:ascii="宋体" w:hint="eastAsia"/>
        </w:rPr>
        <w:t>合同是民事主体之间设立、变更、终止民事法律关系的协议，由合同</w:t>
      </w:r>
      <w:proofErr w:type="gramStart"/>
      <w:r w:rsidRPr="004E691D">
        <w:rPr>
          <w:rFonts w:ascii="宋体" w:hint="eastAsia"/>
        </w:rPr>
        <w:t>编具体</w:t>
      </w:r>
      <w:proofErr w:type="gramEnd"/>
      <w:r w:rsidRPr="004E691D">
        <w:rPr>
          <w:rFonts w:ascii="宋体" w:hint="eastAsia"/>
        </w:rPr>
        <w:t>规定。</w:t>
      </w:r>
    </w:p>
    <w:p w:rsidR="004E691D" w:rsidRDefault="004E691D" w:rsidP="00136CF1">
      <w:pPr>
        <w:snapToGrid w:val="0"/>
        <w:ind w:firstLineChars="200" w:firstLine="420"/>
        <w:rPr>
          <w:rFonts w:ascii="宋体"/>
        </w:rPr>
      </w:pPr>
      <w:r w:rsidRPr="004E691D">
        <w:rPr>
          <w:rFonts w:ascii="宋体" w:hint="eastAsia"/>
        </w:rPr>
        <w:t>侵权行为是行为人侵犯他人绝对性民事权利的行为，依法产生侵权责任之债，由侵权责任</w:t>
      </w:r>
      <w:proofErr w:type="gramStart"/>
      <w:r w:rsidRPr="004E691D">
        <w:rPr>
          <w:rFonts w:ascii="宋体" w:hint="eastAsia"/>
        </w:rPr>
        <w:t>编具体</w:t>
      </w:r>
      <w:proofErr w:type="gramEnd"/>
      <w:r w:rsidRPr="004E691D">
        <w:rPr>
          <w:rFonts w:ascii="宋体" w:hint="eastAsia"/>
        </w:rPr>
        <w:t>规定。</w:t>
      </w:r>
    </w:p>
    <w:p w:rsidR="004E691D" w:rsidRDefault="004E691D" w:rsidP="00136CF1">
      <w:pPr>
        <w:snapToGrid w:val="0"/>
        <w:ind w:firstLineChars="200" w:firstLine="420"/>
        <w:rPr>
          <w:rFonts w:ascii="宋体"/>
        </w:rPr>
      </w:pPr>
      <w:r>
        <w:rPr>
          <w:rFonts w:ascii="宋体" w:hint="eastAsia"/>
        </w:rPr>
        <w:t>无因</w:t>
      </w:r>
      <w:r w:rsidRPr="004E691D">
        <w:rPr>
          <w:rFonts w:ascii="宋体" w:hint="eastAsia"/>
        </w:rPr>
        <w:t>管理是没有法定或者约定的义务，为避免他</w:t>
      </w:r>
      <w:r w:rsidR="00384C85" w:rsidRPr="00384C85">
        <w:rPr>
          <w:rFonts w:ascii="宋体" w:hint="eastAsia"/>
        </w:rPr>
        <w:t>人利益损失进行管理或者服务而形成的债，无因管理人有权请求受益人偿还由此支付的必要费用。</w:t>
      </w:r>
    </w:p>
    <w:p w:rsidR="00EC301B" w:rsidRDefault="00EC301B" w:rsidP="00136CF1">
      <w:pPr>
        <w:snapToGrid w:val="0"/>
        <w:ind w:firstLineChars="200" w:firstLine="420"/>
        <w:rPr>
          <w:rFonts w:ascii="宋体"/>
        </w:rPr>
      </w:pPr>
      <w:r>
        <w:rPr>
          <w:rFonts w:ascii="宋体" w:hint="eastAsia"/>
        </w:rPr>
        <w:t>不当得利是</w:t>
      </w:r>
      <w:r w:rsidRPr="00EC301B">
        <w:rPr>
          <w:rFonts w:ascii="宋体" w:hint="eastAsia"/>
        </w:rPr>
        <w:t>没有</w:t>
      </w:r>
      <w:r>
        <w:rPr>
          <w:rFonts w:ascii="宋体" w:hint="eastAsia"/>
        </w:rPr>
        <w:t>合法根据取得不当利益并造成他人损失，</w:t>
      </w:r>
      <w:r w:rsidRPr="00EC301B">
        <w:rPr>
          <w:rFonts w:ascii="宋体" w:hint="eastAsia"/>
        </w:rPr>
        <w:t>依法形成不当得利之债，受损失者有权请求不当得利人返还不当利益。</w:t>
      </w:r>
    </w:p>
    <w:p w:rsidR="002E62B3" w:rsidRDefault="002E62B3" w:rsidP="00136CF1">
      <w:pPr>
        <w:snapToGrid w:val="0"/>
        <w:ind w:firstLineChars="200" w:firstLine="420"/>
        <w:rPr>
          <w:rFonts w:ascii="宋体"/>
        </w:rPr>
      </w:pPr>
    </w:p>
    <w:p w:rsidR="00AA6D93" w:rsidRDefault="00A14367" w:rsidP="00136CF1">
      <w:pPr>
        <w:snapToGrid w:val="0"/>
        <w:ind w:firstLineChars="200" w:firstLine="420"/>
        <w:rPr>
          <w:rFonts w:ascii="宋体"/>
        </w:rPr>
      </w:pPr>
      <w:r w:rsidRPr="00A14367">
        <w:rPr>
          <w:rFonts w:ascii="宋体" w:hint="eastAsia"/>
        </w:rPr>
        <w:t>五、知识产权</w:t>
      </w:r>
    </w:p>
    <w:p w:rsidR="00DC222D" w:rsidRDefault="00F8482B" w:rsidP="00136CF1">
      <w:pPr>
        <w:snapToGrid w:val="0"/>
        <w:ind w:firstLineChars="200" w:firstLine="420"/>
        <w:rPr>
          <w:rFonts w:ascii="宋体"/>
        </w:rPr>
      </w:pPr>
      <w:r w:rsidRPr="00F8482B">
        <w:rPr>
          <w:rFonts w:ascii="宋体" w:hint="eastAsia"/>
        </w:rPr>
        <w:t>知识产权是民事主体对智力成果依法享有</w:t>
      </w:r>
      <w:r w:rsidR="00BA41FE" w:rsidRPr="00BA41FE">
        <w:rPr>
          <w:rFonts w:ascii="宋体" w:hint="eastAsia"/>
        </w:rPr>
        <w:t>的权利。</w:t>
      </w:r>
    </w:p>
    <w:p w:rsidR="00BF6655" w:rsidRDefault="00BF6655" w:rsidP="00136CF1">
      <w:pPr>
        <w:snapToGrid w:val="0"/>
        <w:ind w:firstLineChars="200" w:firstLine="420"/>
        <w:rPr>
          <w:rFonts w:ascii="宋体"/>
        </w:rPr>
      </w:pPr>
      <w:r w:rsidRPr="00BF6655">
        <w:rPr>
          <w:rFonts w:ascii="宋体" w:hint="eastAsia"/>
        </w:rPr>
        <w:t>知识产权的客体包括：作品；发明、实用新型、外观设计；商标；地理标志；商业秘密；集成电路布图设计；植物新品种；法律规定的其他客体。</w:t>
      </w:r>
    </w:p>
    <w:p w:rsidR="00BF6655" w:rsidRDefault="00207653" w:rsidP="00136CF1">
      <w:pPr>
        <w:snapToGrid w:val="0"/>
        <w:ind w:firstLineChars="200" w:firstLine="420"/>
        <w:rPr>
          <w:rFonts w:ascii="宋体"/>
        </w:rPr>
      </w:pPr>
      <w:r w:rsidRPr="00207653">
        <w:rPr>
          <w:rFonts w:ascii="宋体" w:hint="eastAsia"/>
        </w:rPr>
        <w:t>知识产权暂不列入民法典，由法典之外的著作权法、专利法、商标法等法律调整。</w:t>
      </w:r>
    </w:p>
    <w:p w:rsidR="00BF6655" w:rsidRDefault="00BF6655" w:rsidP="00136CF1">
      <w:pPr>
        <w:snapToGrid w:val="0"/>
        <w:ind w:firstLineChars="200" w:firstLine="420"/>
        <w:rPr>
          <w:rFonts w:ascii="宋体"/>
        </w:rPr>
      </w:pPr>
    </w:p>
    <w:p w:rsidR="00B62123" w:rsidRDefault="00B62123" w:rsidP="00136CF1">
      <w:pPr>
        <w:snapToGrid w:val="0"/>
        <w:ind w:firstLineChars="200" w:firstLine="420"/>
        <w:rPr>
          <w:rFonts w:ascii="宋体"/>
        </w:rPr>
      </w:pPr>
      <w:r w:rsidRPr="00B62123">
        <w:rPr>
          <w:rFonts w:ascii="宋体" w:hint="eastAsia"/>
        </w:rPr>
        <w:t>六、继承权</w:t>
      </w:r>
    </w:p>
    <w:p w:rsidR="00B62123" w:rsidRDefault="00021AF4" w:rsidP="00136CF1">
      <w:pPr>
        <w:snapToGrid w:val="0"/>
        <w:ind w:firstLineChars="200" w:firstLine="420"/>
        <w:rPr>
          <w:rFonts w:ascii="宋体"/>
        </w:rPr>
      </w:pPr>
      <w:r w:rsidRPr="00021AF4">
        <w:rPr>
          <w:rFonts w:ascii="宋体" w:hint="eastAsia"/>
        </w:rPr>
        <w:t>继承权是继承人继承被继承人财产的权利，由继承</w:t>
      </w:r>
      <w:proofErr w:type="gramStart"/>
      <w:r w:rsidRPr="00021AF4">
        <w:rPr>
          <w:rFonts w:ascii="宋体" w:hint="eastAsia"/>
        </w:rPr>
        <w:t>编具体</w:t>
      </w:r>
      <w:proofErr w:type="gramEnd"/>
      <w:r w:rsidRPr="00021AF4">
        <w:rPr>
          <w:rFonts w:ascii="宋体" w:hint="eastAsia"/>
        </w:rPr>
        <w:t>规定。</w:t>
      </w:r>
    </w:p>
    <w:p w:rsidR="00AE082F" w:rsidRDefault="00AE082F" w:rsidP="00136CF1">
      <w:pPr>
        <w:snapToGrid w:val="0"/>
        <w:ind w:firstLineChars="200" w:firstLine="420"/>
        <w:rPr>
          <w:rFonts w:ascii="宋体"/>
        </w:rPr>
      </w:pPr>
    </w:p>
    <w:p w:rsidR="00AE082F" w:rsidRDefault="00AE082F" w:rsidP="00136CF1">
      <w:pPr>
        <w:snapToGrid w:val="0"/>
        <w:ind w:firstLineChars="200" w:firstLine="420"/>
        <w:rPr>
          <w:rFonts w:ascii="宋体"/>
        </w:rPr>
      </w:pPr>
      <w:r w:rsidRPr="00AE082F">
        <w:rPr>
          <w:rFonts w:ascii="宋体" w:hint="eastAsia"/>
        </w:rPr>
        <w:t>七、股权和其他投资性权利，主要由商事法律调整。</w:t>
      </w:r>
    </w:p>
    <w:p w:rsidR="00AE082F" w:rsidRDefault="00AE082F" w:rsidP="00136CF1">
      <w:pPr>
        <w:snapToGrid w:val="0"/>
        <w:ind w:firstLineChars="200" w:firstLine="420"/>
        <w:rPr>
          <w:rFonts w:ascii="宋体"/>
        </w:rPr>
      </w:pPr>
    </w:p>
    <w:p w:rsidR="00AE082F" w:rsidRDefault="00AE082F" w:rsidP="00136CF1">
      <w:pPr>
        <w:snapToGrid w:val="0"/>
        <w:ind w:firstLineChars="200" w:firstLine="420"/>
        <w:rPr>
          <w:rFonts w:ascii="宋体"/>
        </w:rPr>
      </w:pPr>
      <w:r>
        <w:rPr>
          <w:rFonts w:ascii="宋体" w:hint="eastAsia"/>
        </w:rPr>
        <w:t>八、</w:t>
      </w:r>
      <w:r w:rsidRPr="00AE082F">
        <w:rPr>
          <w:rFonts w:ascii="宋体" w:hint="eastAsia"/>
        </w:rPr>
        <w:t>未成年人、老年人、残疾人、妇女、消费者的民事权利，由特别法规定。</w:t>
      </w:r>
    </w:p>
    <w:p w:rsidR="00AE082F" w:rsidRDefault="00AE082F" w:rsidP="00136CF1">
      <w:pPr>
        <w:snapToGrid w:val="0"/>
        <w:ind w:firstLineChars="200" w:firstLine="420"/>
        <w:rPr>
          <w:rFonts w:ascii="宋体"/>
        </w:rPr>
      </w:pPr>
    </w:p>
    <w:p w:rsidR="00AE082F" w:rsidRPr="00136CF1" w:rsidRDefault="00AE082F" w:rsidP="00136CF1">
      <w:pPr>
        <w:snapToGrid w:val="0"/>
        <w:ind w:firstLineChars="200" w:firstLine="420"/>
        <w:rPr>
          <w:rFonts w:ascii="宋体"/>
        </w:rPr>
      </w:pPr>
    </w:p>
    <w:p w:rsidR="00861181" w:rsidRDefault="00861181" w:rsidP="001A3000">
      <w:pPr>
        <w:snapToGrid w:val="0"/>
        <w:jc w:val="center"/>
        <w:rPr>
          <w:rFonts w:ascii="宋体" w:hAnsi="宋体" w:cs="宋体"/>
          <w:bCs/>
        </w:rPr>
      </w:pPr>
      <w:r w:rsidRPr="00136CF1">
        <w:rPr>
          <w:rFonts w:ascii="宋体" w:hAnsi="宋体" w:cs="宋体" w:hint="eastAsia"/>
          <w:bCs/>
        </w:rPr>
        <w:t>第三节</w:t>
      </w:r>
      <w:r w:rsidRPr="00136CF1">
        <w:rPr>
          <w:rFonts w:ascii="宋体" w:hAnsi="宋体" w:cs="宋体"/>
          <w:bCs/>
        </w:rPr>
        <w:t xml:space="preserve">  </w:t>
      </w:r>
      <w:r w:rsidRPr="00136CF1">
        <w:rPr>
          <w:rFonts w:ascii="宋体" w:hAnsi="宋体" w:cs="宋体" w:hint="eastAsia"/>
          <w:bCs/>
        </w:rPr>
        <w:t>民事权利的</w:t>
      </w:r>
      <w:r w:rsidR="00AE082F" w:rsidRPr="00AE082F">
        <w:rPr>
          <w:rFonts w:ascii="宋体" w:hAnsi="宋体" w:cs="宋体" w:hint="eastAsia"/>
          <w:bCs/>
        </w:rPr>
        <w:t>行使与</w:t>
      </w:r>
      <w:r w:rsidRPr="00136CF1">
        <w:rPr>
          <w:rFonts w:ascii="宋体" w:hAnsi="宋体" w:cs="宋体" w:hint="eastAsia"/>
          <w:bCs/>
        </w:rPr>
        <w:t>保护</w:t>
      </w:r>
    </w:p>
    <w:p w:rsidR="007A3A30" w:rsidRDefault="007A3A30" w:rsidP="001A3000">
      <w:pPr>
        <w:snapToGrid w:val="0"/>
        <w:jc w:val="center"/>
        <w:rPr>
          <w:rFonts w:ascii="宋体" w:hAnsi="宋体" w:cs="宋体"/>
          <w:bCs/>
        </w:rPr>
      </w:pPr>
    </w:p>
    <w:p w:rsidR="00AC3F54" w:rsidRDefault="00A61672" w:rsidP="00A61672">
      <w:pPr>
        <w:numPr>
          <w:ilvl w:val="0"/>
          <w:numId w:val="6"/>
        </w:numPr>
        <w:snapToGrid w:val="0"/>
        <w:rPr>
          <w:rFonts w:ascii="宋体" w:hAnsi="宋体" w:cs="宋体"/>
          <w:bCs/>
        </w:rPr>
      </w:pPr>
      <w:r w:rsidRPr="00A61672">
        <w:rPr>
          <w:rFonts w:ascii="宋体" w:hAnsi="宋体" w:cs="宋体" w:hint="eastAsia"/>
          <w:bCs/>
        </w:rPr>
        <w:t>民事权利的行使原则</w:t>
      </w:r>
    </w:p>
    <w:p w:rsidR="00A61672" w:rsidRDefault="00A61672" w:rsidP="00A61672">
      <w:pPr>
        <w:numPr>
          <w:ilvl w:val="0"/>
          <w:numId w:val="7"/>
        </w:numPr>
        <w:snapToGrid w:val="0"/>
        <w:rPr>
          <w:rFonts w:ascii="宋体"/>
          <w:bCs/>
        </w:rPr>
      </w:pPr>
      <w:r w:rsidRPr="00A61672">
        <w:rPr>
          <w:rFonts w:ascii="宋体" w:hint="eastAsia"/>
          <w:bCs/>
        </w:rPr>
        <w:t>自愿行使，不受干涉；</w:t>
      </w:r>
    </w:p>
    <w:p w:rsidR="00A61672" w:rsidRDefault="00A61672" w:rsidP="00A61672">
      <w:pPr>
        <w:numPr>
          <w:ilvl w:val="0"/>
          <w:numId w:val="7"/>
        </w:numPr>
        <w:snapToGrid w:val="0"/>
        <w:rPr>
          <w:rFonts w:ascii="宋体"/>
          <w:bCs/>
        </w:rPr>
      </w:pPr>
      <w:r w:rsidRPr="00A61672">
        <w:rPr>
          <w:rFonts w:ascii="宋体" w:hint="eastAsia"/>
          <w:bCs/>
        </w:rPr>
        <w:t>禁止权利滥用；</w:t>
      </w:r>
    </w:p>
    <w:p w:rsidR="00A61672" w:rsidRDefault="00A61672" w:rsidP="00A61672">
      <w:pPr>
        <w:numPr>
          <w:ilvl w:val="0"/>
          <w:numId w:val="7"/>
        </w:numPr>
        <w:snapToGrid w:val="0"/>
        <w:rPr>
          <w:rFonts w:ascii="宋体"/>
          <w:bCs/>
        </w:rPr>
      </w:pPr>
      <w:r w:rsidRPr="00A61672">
        <w:rPr>
          <w:rFonts w:ascii="宋体" w:hint="eastAsia"/>
          <w:bCs/>
        </w:rPr>
        <w:t>节约资源、保护环境；</w:t>
      </w:r>
    </w:p>
    <w:p w:rsidR="00A61672" w:rsidRPr="00136CF1" w:rsidRDefault="00A61672" w:rsidP="00A61672">
      <w:pPr>
        <w:numPr>
          <w:ilvl w:val="0"/>
          <w:numId w:val="7"/>
        </w:numPr>
        <w:snapToGrid w:val="0"/>
        <w:rPr>
          <w:rFonts w:ascii="宋体"/>
          <w:bCs/>
        </w:rPr>
      </w:pPr>
      <w:r>
        <w:rPr>
          <w:rFonts w:ascii="宋体" w:hint="eastAsia"/>
          <w:bCs/>
        </w:rPr>
        <w:t>弘扬中华</w:t>
      </w:r>
      <w:r w:rsidRPr="00A61672">
        <w:rPr>
          <w:rFonts w:ascii="宋体" w:hint="eastAsia"/>
          <w:bCs/>
        </w:rPr>
        <w:t>优秀文化，</w:t>
      </w:r>
      <w:proofErr w:type="gramStart"/>
      <w:r w:rsidRPr="00A61672">
        <w:rPr>
          <w:rFonts w:ascii="宋体" w:hint="eastAsia"/>
          <w:bCs/>
        </w:rPr>
        <w:t>践行</w:t>
      </w:r>
      <w:proofErr w:type="gramEnd"/>
      <w:r w:rsidRPr="00A61672">
        <w:rPr>
          <w:rFonts w:ascii="宋体" w:hint="eastAsia"/>
          <w:bCs/>
        </w:rPr>
        <w:t>社会主义核心价值观。</w:t>
      </w:r>
    </w:p>
    <w:p w:rsidR="00861181" w:rsidRPr="00136CF1" w:rsidRDefault="00861181" w:rsidP="001A3000">
      <w:pPr>
        <w:snapToGrid w:val="0"/>
        <w:jc w:val="center"/>
        <w:rPr>
          <w:rFonts w:ascii="宋体"/>
          <w:bCs/>
        </w:rPr>
      </w:pPr>
      <w:r w:rsidRPr="00136CF1">
        <w:rPr>
          <w:rFonts w:ascii="宋体"/>
          <w:bCs/>
        </w:rPr>
        <w:t> </w:t>
      </w:r>
    </w:p>
    <w:p w:rsidR="00A61672" w:rsidRDefault="00A61672" w:rsidP="00136CF1">
      <w:pPr>
        <w:snapToGrid w:val="0"/>
        <w:ind w:firstLineChars="200" w:firstLine="420"/>
        <w:rPr>
          <w:rFonts w:ascii="宋体" w:hAnsi="宋体" w:cs="宋体"/>
        </w:rPr>
      </w:pPr>
      <w:r w:rsidRPr="00A61672">
        <w:rPr>
          <w:rFonts w:ascii="宋体" w:hAnsi="宋体" w:cs="宋体" w:hint="eastAsia"/>
        </w:rPr>
        <w:t>二</w:t>
      </w:r>
      <w:r w:rsidR="007A3A30" w:rsidRPr="007A3A30">
        <w:rPr>
          <w:rFonts w:ascii="宋体" w:hAnsi="宋体" w:cs="宋体" w:hint="eastAsia"/>
        </w:rPr>
        <w:t>、</w:t>
      </w:r>
      <w:r w:rsidR="00861181" w:rsidRPr="00136CF1">
        <w:rPr>
          <w:rFonts w:ascii="宋体" w:hAnsi="宋体" w:cs="宋体" w:hint="eastAsia"/>
        </w:rPr>
        <w:t>民事权利的保护</w:t>
      </w:r>
    </w:p>
    <w:p w:rsidR="00861181" w:rsidRPr="00136CF1" w:rsidRDefault="00A61672" w:rsidP="00136CF1">
      <w:pPr>
        <w:snapToGrid w:val="0"/>
        <w:ind w:firstLineChars="200" w:firstLine="420"/>
        <w:rPr>
          <w:rFonts w:ascii="宋体"/>
        </w:rPr>
      </w:pPr>
      <w:r w:rsidRPr="00A61672">
        <w:rPr>
          <w:rFonts w:ascii="宋体" w:hAnsi="宋体" w:cs="宋体" w:hint="eastAsia"/>
        </w:rPr>
        <w:t>保护</w:t>
      </w:r>
      <w:r w:rsidR="00861181" w:rsidRPr="00136CF1">
        <w:rPr>
          <w:rFonts w:ascii="宋体" w:hAnsi="宋体" w:cs="宋体" w:hint="eastAsia"/>
        </w:rPr>
        <w:t>涉及许多法律和制度。本节只涉及民事诉讼的保护方法。</w:t>
      </w:r>
    </w:p>
    <w:p w:rsidR="00861181" w:rsidRPr="00136CF1" w:rsidRDefault="00A61672" w:rsidP="00136CF1">
      <w:pPr>
        <w:snapToGrid w:val="0"/>
        <w:ind w:firstLineChars="200" w:firstLine="420"/>
        <w:rPr>
          <w:rFonts w:ascii="宋体"/>
        </w:rPr>
      </w:pPr>
      <w:r w:rsidRPr="00A61672">
        <w:rPr>
          <w:rFonts w:ascii="宋体" w:hAnsi="宋体" w:cs="宋体" w:hint="eastAsia"/>
        </w:rPr>
        <w:t>（一）</w:t>
      </w:r>
      <w:r>
        <w:rPr>
          <w:rFonts w:ascii="宋体" w:hAnsi="宋体" w:cs="宋体" w:hint="eastAsia"/>
        </w:rPr>
        <w:t>确认之诉，即确认某项权利是否存在的诉讼</w:t>
      </w:r>
      <w:r w:rsidRPr="00A61672">
        <w:rPr>
          <w:rFonts w:ascii="宋体" w:hAnsi="宋体" w:cs="宋体" w:hint="eastAsia"/>
        </w:rPr>
        <w:t>；</w:t>
      </w:r>
    </w:p>
    <w:p w:rsidR="00861181" w:rsidRPr="00136CF1" w:rsidRDefault="00A61672" w:rsidP="00136CF1">
      <w:pPr>
        <w:snapToGrid w:val="0"/>
        <w:ind w:firstLineChars="200" w:firstLine="420"/>
        <w:rPr>
          <w:rFonts w:ascii="宋体"/>
        </w:rPr>
      </w:pPr>
      <w:r w:rsidRPr="00A61672">
        <w:rPr>
          <w:rFonts w:ascii="宋体" w:hAnsi="宋体" w:cs="宋体" w:hint="eastAsia"/>
        </w:rPr>
        <w:t>（二）</w:t>
      </w:r>
      <w:r>
        <w:rPr>
          <w:rFonts w:ascii="宋体" w:hAnsi="宋体" w:cs="宋体" w:hint="eastAsia"/>
        </w:rPr>
        <w:t>给付之诉，即请求法院责令义务人履行某种给付义务的诉讼</w:t>
      </w:r>
      <w:r w:rsidRPr="00A61672">
        <w:rPr>
          <w:rFonts w:ascii="宋体" w:hAnsi="宋体" w:cs="宋体" w:hint="eastAsia"/>
        </w:rPr>
        <w:t>；</w:t>
      </w:r>
    </w:p>
    <w:p w:rsidR="00861181" w:rsidRPr="00136CF1" w:rsidRDefault="00A61672" w:rsidP="00136CF1">
      <w:pPr>
        <w:snapToGrid w:val="0"/>
        <w:ind w:firstLineChars="200" w:firstLine="420"/>
        <w:rPr>
          <w:rFonts w:ascii="宋体"/>
        </w:rPr>
      </w:pPr>
      <w:r w:rsidRPr="00A61672">
        <w:rPr>
          <w:rFonts w:ascii="宋体" w:hAnsi="宋体" w:cs="宋体" w:hint="eastAsia"/>
        </w:rPr>
        <w:t>（三）</w:t>
      </w:r>
      <w:r w:rsidR="00861181" w:rsidRPr="00136CF1">
        <w:rPr>
          <w:rFonts w:ascii="宋体" w:hAnsi="宋体" w:cs="宋体" w:hint="eastAsia"/>
        </w:rPr>
        <w:t>形成之诉，即请求法院变更或消灭某种法律关系从而形成新的法律关系的诉讼。</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1195" w:firstLine="2509"/>
        <w:rPr>
          <w:rFonts w:ascii="宋体"/>
          <w:bCs/>
        </w:rPr>
      </w:pPr>
      <w:r w:rsidRPr="00136CF1">
        <w:rPr>
          <w:rFonts w:ascii="宋体" w:hAnsi="宋体" w:cs="宋体" w:hint="eastAsia"/>
          <w:bCs/>
        </w:rPr>
        <w:t>第四节</w:t>
      </w:r>
      <w:r w:rsidRPr="00136CF1">
        <w:rPr>
          <w:rFonts w:ascii="宋体" w:hAnsi="宋体" w:cs="宋体"/>
          <w:bCs/>
        </w:rPr>
        <w:t xml:space="preserve">  </w:t>
      </w:r>
      <w:r w:rsidRPr="00136CF1">
        <w:rPr>
          <w:rFonts w:ascii="宋体" w:hAnsi="宋体" w:cs="宋体" w:hint="eastAsia"/>
          <w:bCs/>
        </w:rPr>
        <w:t>民事义务</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36CF1">
      <w:pPr>
        <w:pStyle w:val="a5"/>
        <w:snapToGrid w:val="0"/>
        <w:rPr>
          <w:rFonts w:ascii="宋体"/>
        </w:rPr>
      </w:pPr>
      <w:r w:rsidRPr="00136CF1">
        <w:rPr>
          <w:rFonts w:ascii="宋体" w:hAnsi="宋体" w:cs="宋体" w:hint="eastAsia"/>
        </w:rPr>
        <w:t>民事义务是义务人为满足权利人实现权利而必须为一定行为或不为一定行为的法律拘束。</w:t>
      </w:r>
    </w:p>
    <w:p w:rsidR="00915602" w:rsidRDefault="00861181" w:rsidP="00136CF1">
      <w:pPr>
        <w:snapToGrid w:val="0"/>
        <w:ind w:firstLineChars="200" w:firstLine="420"/>
        <w:rPr>
          <w:rFonts w:ascii="宋体" w:hAnsi="宋体" w:cs="宋体"/>
        </w:rPr>
      </w:pPr>
      <w:r w:rsidRPr="00136CF1">
        <w:rPr>
          <w:rFonts w:ascii="宋体" w:hAnsi="宋体" w:cs="宋体"/>
        </w:rPr>
        <w:t>1</w:t>
      </w:r>
      <w:r w:rsidRPr="00136CF1">
        <w:rPr>
          <w:rFonts w:ascii="宋体" w:hAnsi="宋体" w:cs="宋体" w:hint="eastAsia"/>
        </w:rPr>
        <w:t>、义务的本质是法律拘束；</w:t>
      </w:r>
    </w:p>
    <w:p w:rsidR="000A21EB" w:rsidRDefault="00861181" w:rsidP="00136CF1">
      <w:pPr>
        <w:snapToGrid w:val="0"/>
        <w:ind w:firstLineChars="200" w:firstLine="420"/>
        <w:rPr>
          <w:rFonts w:ascii="宋体" w:hAnsi="宋体" w:cs="宋体"/>
        </w:rPr>
      </w:pPr>
      <w:r w:rsidRPr="00136CF1">
        <w:rPr>
          <w:rFonts w:ascii="宋体" w:hAnsi="宋体" w:cs="宋体"/>
        </w:rPr>
        <w:lastRenderedPageBreak/>
        <w:t>2</w:t>
      </w:r>
      <w:r w:rsidRPr="00136CF1">
        <w:rPr>
          <w:rFonts w:ascii="宋体" w:hAnsi="宋体" w:cs="宋体" w:hint="eastAsia"/>
        </w:rPr>
        <w:t>、目的是实现权利人的权利；</w:t>
      </w:r>
    </w:p>
    <w:p w:rsidR="00861181" w:rsidRPr="00136CF1" w:rsidRDefault="00861181" w:rsidP="00136CF1">
      <w:pPr>
        <w:snapToGrid w:val="0"/>
        <w:ind w:firstLineChars="200" w:firstLine="420"/>
        <w:rPr>
          <w:rFonts w:ascii="宋体"/>
        </w:rPr>
      </w:pPr>
      <w:r w:rsidRPr="00136CF1">
        <w:rPr>
          <w:rFonts w:ascii="宋体" w:hAnsi="宋体" w:cs="宋体"/>
        </w:rPr>
        <w:t>3</w:t>
      </w:r>
      <w:r w:rsidRPr="00136CF1">
        <w:rPr>
          <w:rFonts w:ascii="宋体" w:hAnsi="宋体" w:cs="宋体" w:hint="eastAsia"/>
        </w:rPr>
        <w:t>、方式是义务人为一定行为或不为一定行为。</w:t>
      </w:r>
    </w:p>
    <w:p w:rsidR="00861181" w:rsidRPr="00136CF1" w:rsidRDefault="00861181" w:rsidP="00136CF1">
      <w:pPr>
        <w:snapToGrid w:val="0"/>
        <w:ind w:firstLineChars="200" w:firstLine="420"/>
        <w:rPr>
          <w:rFonts w:ascii="宋体"/>
        </w:rPr>
      </w:pPr>
      <w:r w:rsidRPr="00136CF1">
        <w:rPr>
          <w:rFonts w:ascii="宋体" w:hAnsi="宋体" w:cs="宋体" w:hint="eastAsia"/>
        </w:rPr>
        <w:t>民事义务可以分为作为义务与不作为义务、明定义务与附随义务。作为即为一定行为，不作为即不为一定行为。明定义务，法律或合同规定的义务；附随义务，法律合同虽无规定，但从法律关系性质分析应有的义务。如为他人代买物品在交付前的保管义务。</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rPr>
          <w:rFonts w:ascii="宋体"/>
          <w:bCs/>
        </w:rPr>
      </w:pPr>
      <w:r w:rsidRPr="00136CF1">
        <w:rPr>
          <w:rFonts w:ascii="宋体" w:hAnsi="宋体" w:cs="宋体" w:hint="eastAsia"/>
          <w:bCs/>
        </w:rPr>
        <w:t>思考题：</w:t>
      </w:r>
    </w:p>
    <w:p w:rsidR="00861181" w:rsidRPr="00136CF1" w:rsidRDefault="00861181" w:rsidP="001A3000">
      <w:pPr>
        <w:snapToGrid w:val="0"/>
        <w:ind w:firstLine="435"/>
        <w:rPr>
          <w:rFonts w:ascii="宋体"/>
        </w:rPr>
      </w:pPr>
      <w:r w:rsidRPr="00136CF1">
        <w:rPr>
          <w:rFonts w:ascii="宋体" w:hAnsi="宋体" w:cs="宋体"/>
        </w:rPr>
        <w:t>1</w:t>
      </w:r>
      <w:r w:rsidR="004D7402">
        <w:rPr>
          <w:rFonts w:ascii="宋体" w:hAnsi="宋体" w:cs="宋体" w:hint="eastAsia"/>
        </w:rPr>
        <w:t xml:space="preserve">. </w:t>
      </w:r>
      <w:r w:rsidRPr="00136CF1">
        <w:rPr>
          <w:rFonts w:ascii="宋体" w:hAnsi="宋体" w:cs="宋体" w:hint="eastAsia"/>
        </w:rPr>
        <w:t>什么是民事权利？民事权利的本质是什么？</w:t>
      </w:r>
      <w:r w:rsidR="00C94D79">
        <w:rPr>
          <w:rFonts w:ascii="宋体" w:hAnsi="宋体" w:cs="宋体" w:hint="eastAsia"/>
        </w:rPr>
        <w:t>民事权利一章在民法典的意义</w:t>
      </w:r>
      <w:r w:rsidR="00C94D79" w:rsidRPr="00C94D79">
        <w:rPr>
          <w:rFonts w:ascii="宋体" w:hAnsi="宋体" w:cs="宋体" w:hint="eastAsia"/>
        </w:rPr>
        <w:t>？</w:t>
      </w:r>
    </w:p>
    <w:p w:rsidR="00861181" w:rsidRPr="00136CF1" w:rsidRDefault="00861181" w:rsidP="001A3000">
      <w:pPr>
        <w:snapToGrid w:val="0"/>
        <w:ind w:firstLine="435"/>
        <w:rPr>
          <w:rFonts w:ascii="宋体"/>
        </w:rPr>
      </w:pPr>
      <w:r w:rsidRPr="00136CF1">
        <w:rPr>
          <w:rFonts w:ascii="宋体" w:hAnsi="宋体" w:cs="宋体"/>
        </w:rPr>
        <w:t>2</w:t>
      </w:r>
      <w:r w:rsidR="004D7402">
        <w:rPr>
          <w:rFonts w:ascii="宋体" w:hAnsi="宋体" w:cs="宋体" w:hint="eastAsia"/>
        </w:rPr>
        <w:t xml:space="preserve">. </w:t>
      </w:r>
      <w:r w:rsidRPr="00136CF1">
        <w:rPr>
          <w:rFonts w:ascii="宋体" w:hAnsi="宋体" w:cs="宋体" w:hint="eastAsia"/>
        </w:rPr>
        <w:t>试述民事权利的分类。</w:t>
      </w:r>
    </w:p>
    <w:p w:rsidR="004D7402" w:rsidRDefault="00861181" w:rsidP="001A3000">
      <w:pPr>
        <w:snapToGrid w:val="0"/>
        <w:ind w:firstLine="435"/>
        <w:rPr>
          <w:rFonts w:ascii="宋体" w:hAnsi="宋体" w:cs="宋体"/>
        </w:rPr>
      </w:pPr>
      <w:r w:rsidRPr="00136CF1">
        <w:rPr>
          <w:rFonts w:ascii="宋体" w:hAnsi="宋体" w:cs="宋体"/>
        </w:rPr>
        <w:t>3</w:t>
      </w:r>
      <w:r w:rsidR="004D7402">
        <w:rPr>
          <w:rFonts w:ascii="宋体" w:hAnsi="宋体" w:cs="宋体" w:hint="eastAsia"/>
        </w:rPr>
        <w:t>.</w:t>
      </w:r>
      <w:r w:rsidR="004D7402" w:rsidRPr="004D7402">
        <w:rPr>
          <w:rFonts w:hint="eastAsia"/>
        </w:rPr>
        <w:t xml:space="preserve"> </w:t>
      </w:r>
      <w:r w:rsidR="004D7402" w:rsidRPr="004D7402">
        <w:rPr>
          <w:rFonts w:ascii="宋体" w:hAnsi="宋体" w:cs="宋体" w:hint="eastAsia"/>
        </w:rPr>
        <w:t>试</w:t>
      </w:r>
      <w:r w:rsidRPr="00136CF1">
        <w:rPr>
          <w:rFonts w:ascii="宋体" w:hAnsi="宋体" w:cs="宋体" w:hint="eastAsia"/>
        </w:rPr>
        <w:t>述</w:t>
      </w:r>
      <w:r w:rsidR="004D7402" w:rsidRPr="004D7402">
        <w:rPr>
          <w:rFonts w:ascii="宋体" w:hAnsi="宋体" w:cs="宋体" w:hint="eastAsia"/>
        </w:rPr>
        <w:t>民法规定的人格权。</w:t>
      </w:r>
    </w:p>
    <w:p w:rsidR="00861181" w:rsidRPr="00136CF1" w:rsidRDefault="004D7402" w:rsidP="001A3000">
      <w:pPr>
        <w:snapToGrid w:val="0"/>
        <w:ind w:firstLine="435"/>
        <w:rPr>
          <w:rFonts w:ascii="宋体"/>
        </w:rPr>
      </w:pPr>
      <w:r w:rsidRPr="004D7402">
        <w:rPr>
          <w:rFonts w:ascii="宋体" w:hAnsi="宋体" w:cs="宋体"/>
        </w:rPr>
        <w:t>4</w:t>
      </w:r>
      <w:r>
        <w:rPr>
          <w:rFonts w:ascii="宋体" w:hAnsi="宋体" w:cs="宋体" w:hint="eastAsia"/>
        </w:rPr>
        <w:t>.</w:t>
      </w:r>
      <w:r w:rsidRPr="004D7402">
        <w:rPr>
          <w:rFonts w:hint="eastAsia"/>
        </w:rPr>
        <w:t xml:space="preserve"> </w:t>
      </w:r>
      <w:r w:rsidRPr="004D7402">
        <w:rPr>
          <w:rFonts w:ascii="宋体" w:hAnsi="宋体" w:cs="宋体" w:hint="eastAsia"/>
        </w:rPr>
        <w:t>简述</w:t>
      </w:r>
      <w:r w:rsidR="00861181" w:rsidRPr="00136CF1">
        <w:rPr>
          <w:rFonts w:ascii="宋体" w:hAnsi="宋体" w:cs="宋体" w:hint="eastAsia"/>
        </w:rPr>
        <w:t>民事权利的</w:t>
      </w:r>
      <w:r w:rsidRPr="004D7402">
        <w:rPr>
          <w:rFonts w:ascii="宋体" w:hAnsi="宋体" w:cs="宋体" w:hint="eastAsia"/>
        </w:rPr>
        <w:t>行使与</w:t>
      </w:r>
      <w:r>
        <w:rPr>
          <w:rFonts w:ascii="宋体" w:hAnsi="宋体" w:cs="宋体" w:hint="eastAsia"/>
        </w:rPr>
        <w:t>保护</w:t>
      </w:r>
      <w:r w:rsidR="00861181" w:rsidRPr="00136CF1">
        <w:rPr>
          <w:rFonts w:ascii="宋体" w:hAnsi="宋体" w:cs="宋体" w:hint="eastAsia"/>
        </w:rPr>
        <w:t>。</w:t>
      </w:r>
    </w:p>
    <w:p w:rsidR="00861181" w:rsidRPr="00136CF1" w:rsidRDefault="00861181" w:rsidP="001A3000">
      <w:pPr>
        <w:snapToGrid w:val="0"/>
        <w:ind w:firstLine="435"/>
        <w:rPr>
          <w:rFonts w:ascii="宋体"/>
        </w:rPr>
      </w:pPr>
      <w:r w:rsidRPr="00136CF1">
        <w:rPr>
          <w:rFonts w:ascii="宋体" w:hAnsi="宋体" w:cs="宋体"/>
        </w:rPr>
        <w:t>4</w:t>
      </w:r>
      <w:r w:rsidRPr="00136CF1">
        <w:rPr>
          <w:rFonts w:ascii="宋体" w:hAnsi="宋体" w:cs="宋体" w:hint="eastAsia"/>
        </w:rPr>
        <w:t>、什么是民事义务？民事义务分为哪些种类？</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E86E9F">
      <w:pPr>
        <w:snapToGrid w:val="0"/>
        <w:rPr>
          <w:rFonts w:ascii="宋体"/>
        </w:rPr>
      </w:pPr>
    </w:p>
    <w:p w:rsidR="00861181" w:rsidRPr="00136CF1" w:rsidRDefault="00861181"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Default="00861181"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Default="00B1017C" w:rsidP="00136CF1">
      <w:pPr>
        <w:snapToGrid w:val="0"/>
        <w:ind w:firstLineChars="200" w:firstLine="420"/>
        <w:rPr>
          <w:rFonts w:ascii="宋体"/>
        </w:rPr>
      </w:pPr>
    </w:p>
    <w:p w:rsidR="00B1017C" w:rsidRPr="00136CF1" w:rsidRDefault="00B1017C" w:rsidP="00136CF1">
      <w:pPr>
        <w:snapToGrid w:val="0"/>
        <w:ind w:firstLineChars="200" w:firstLine="420"/>
        <w:rPr>
          <w:rFonts w:ascii="宋体"/>
        </w:rPr>
      </w:pPr>
    </w:p>
    <w:p w:rsidR="00861181" w:rsidRPr="00136CF1" w:rsidRDefault="00861181" w:rsidP="00136CF1">
      <w:pPr>
        <w:snapToGrid w:val="0"/>
        <w:ind w:firstLineChars="200" w:firstLine="420"/>
        <w:rPr>
          <w:rFonts w:ascii="宋体"/>
        </w:rPr>
      </w:pPr>
    </w:p>
    <w:p w:rsidR="00861181" w:rsidRPr="00136CF1" w:rsidRDefault="00861181" w:rsidP="00E12F16">
      <w:pPr>
        <w:snapToGrid w:val="0"/>
        <w:jc w:val="center"/>
        <w:rPr>
          <w:bCs/>
        </w:rPr>
      </w:pPr>
      <w:r w:rsidRPr="00136CF1">
        <w:rPr>
          <w:rFonts w:ascii="宋体"/>
        </w:rPr>
        <w:lastRenderedPageBreak/>
        <w:t> </w:t>
      </w:r>
      <w:r w:rsidRPr="00136CF1">
        <w:rPr>
          <w:rFonts w:cs="宋体" w:hint="eastAsia"/>
          <w:bCs/>
        </w:rPr>
        <w:t>第七章</w:t>
      </w:r>
      <w:r w:rsidRPr="00136CF1">
        <w:rPr>
          <w:bCs/>
        </w:rPr>
        <w:t xml:space="preserve"> </w:t>
      </w:r>
      <w:r w:rsidRPr="00136CF1">
        <w:rPr>
          <w:rFonts w:cs="宋体" w:hint="eastAsia"/>
          <w:bCs/>
        </w:rPr>
        <w:t>民事责任</w:t>
      </w:r>
    </w:p>
    <w:p w:rsidR="00861181" w:rsidRPr="00136CF1" w:rsidRDefault="00861181" w:rsidP="00136CF1">
      <w:pPr>
        <w:snapToGrid w:val="0"/>
        <w:ind w:firstLineChars="200" w:firstLine="420"/>
      </w:pPr>
      <w:r w:rsidRPr="00136CF1">
        <w:t> </w:t>
      </w:r>
    </w:p>
    <w:p w:rsidR="00861181" w:rsidRPr="00136CF1" w:rsidRDefault="00861181" w:rsidP="00E12F16">
      <w:pPr>
        <w:snapToGrid w:val="0"/>
        <w:jc w:val="center"/>
        <w:rPr>
          <w:bCs/>
        </w:rPr>
      </w:pPr>
      <w:r w:rsidRPr="00136CF1">
        <w:rPr>
          <w:rFonts w:cs="宋体" w:hint="eastAsia"/>
          <w:bCs/>
        </w:rPr>
        <w:t>第一节</w:t>
      </w:r>
      <w:r w:rsidRPr="00136CF1">
        <w:rPr>
          <w:bCs/>
        </w:rPr>
        <w:t xml:space="preserve"> </w:t>
      </w:r>
      <w:r w:rsidRPr="00136CF1">
        <w:rPr>
          <w:rFonts w:cs="宋体" w:hint="eastAsia"/>
          <w:bCs/>
        </w:rPr>
        <w:t>民事责任的概念和归责原则</w:t>
      </w:r>
    </w:p>
    <w:p w:rsidR="00861181" w:rsidRPr="00136CF1" w:rsidRDefault="00861181" w:rsidP="00E12F16">
      <w:pPr>
        <w:snapToGrid w:val="0"/>
        <w:jc w:val="center"/>
      </w:pPr>
      <w:r w:rsidRPr="00136CF1">
        <w:t> </w:t>
      </w:r>
    </w:p>
    <w:p w:rsidR="00861181" w:rsidRPr="00136CF1" w:rsidRDefault="00861181" w:rsidP="00136CF1">
      <w:pPr>
        <w:snapToGrid w:val="0"/>
        <w:ind w:firstLineChars="200" w:firstLine="420"/>
      </w:pPr>
      <w:r w:rsidRPr="00136CF1">
        <w:rPr>
          <w:rFonts w:cs="宋体" w:hint="eastAsia"/>
        </w:rPr>
        <w:t>民事责任是民事主体违反民事义务的法律后果。</w:t>
      </w:r>
    </w:p>
    <w:p w:rsidR="00861181" w:rsidRPr="00136CF1" w:rsidRDefault="00861181" w:rsidP="00136CF1">
      <w:pPr>
        <w:snapToGrid w:val="0"/>
        <w:ind w:firstLineChars="200" w:firstLine="420"/>
      </w:pPr>
      <w:r w:rsidRPr="00136CF1">
        <w:t>1</w:t>
      </w:r>
      <w:r w:rsidRPr="00136CF1">
        <w:rPr>
          <w:rFonts w:cs="宋体" w:hint="eastAsia"/>
        </w:rPr>
        <w:t>、民事主体违反民事义务；</w:t>
      </w:r>
      <w:r w:rsidRPr="00136CF1">
        <w:t>2</w:t>
      </w:r>
      <w:r w:rsidRPr="00136CF1">
        <w:rPr>
          <w:rFonts w:cs="宋体" w:hint="eastAsia"/>
        </w:rPr>
        <w:t>、是违反义务的法律后果，主要是财产责任，也包括非财产责任；</w:t>
      </w:r>
      <w:r w:rsidRPr="00136CF1">
        <w:t>3</w:t>
      </w:r>
      <w:r w:rsidRPr="00136CF1">
        <w:rPr>
          <w:rFonts w:cs="宋体" w:hint="eastAsia"/>
        </w:rPr>
        <w:t>、法律后果体现了国家强制力；</w:t>
      </w:r>
      <w:r w:rsidRPr="00136CF1">
        <w:t>4</w:t>
      </w:r>
      <w:r w:rsidRPr="00136CF1">
        <w:rPr>
          <w:rFonts w:cs="宋体" w:hint="eastAsia"/>
        </w:rPr>
        <w:t>、违反民事义务一般是违法的，也包括合法行为违反民事义务。</w:t>
      </w:r>
    </w:p>
    <w:p w:rsidR="00861181" w:rsidRPr="00136CF1" w:rsidRDefault="00861181" w:rsidP="00E12F16">
      <w:pPr>
        <w:snapToGrid w:val="0"/>
        <w:ind w:left="420"/>
      </w:pPr>
      <w:r w:rsidRPr="00136CF1">
        <w:t> </w:t>
      </w:r>
    </w:p>
    <w:p w:rsidR="00861181" w:rsidRPr="00136CF1" w:rsidRDefault="00861181" w:rsidP="00136CF1">
      <w:pPr>
        <w:snapToGrid w:val="0"/>
        <w:ind w:firstLineChars="171" w:firstLine="359"/>
      </w:pPr>
      <w:r w:rsidRPr="00136CF1">
        <w:rPr>
          <w:rFonts w:cs="宋体" w:hint="eastAsia"/>
        </w:rPr>
        <w:t>归责原则是确定民事责任的依据。包括：</w:t>
      </w:r>
    </w:p>
    <w:p w:rsidR="00861181" w:rsidRPr="00136CF1" w:rsidRDefault="00861181" w:rsidP="00136CF1">
      <w:pPr>
        <w:snapToGrid w:val="0"/>
        <w:ind w:firstLineChars="200" w:firstLine="420"/>
        <w:outlineLvl w:val="0"/>
      </w:pPr>
      <w:r w:rsidRPr="00136CF1">
        <w:t>1</w:t>
      </w:r>
      <w:r w:rsidRPr="00136CF1">
        <w:rPr>
          <w:rFonts w:cs="宋体" w:hint="eastAsia"/>
        </w:rPr>
        <w:t>、过错责任原则。即以过错为承担责任要件的原则。民法通则</w:t>
      </w:r>
      <w:r w:rsidRPr="00136CF1">
        <w:t>106</w:t>
      </w:r>
      <w:r w:rsidRPr="00136CF1">
        <w:rPr>
          <w:rFonts w:cs="宋体" w:hint="eastAsia"/>
        </w:rPr>
        <w:t>条第</w:t>
      </w:r>
      <w:r w:rsidRPr="00136CF1">
        <w:t>2</w:t>
      </w:r>
      <w:r w:rsidRPr="00136CF1">
        <w:rPr>
          <w:rFonts w:cs="宋体" w:hint="eastAsia"/>
        </w:rPr>
        <w:t>款；侵权责任法第</w:t>
      </w:r>
      <w:r w:rsidRPr="00136CF1">
        <w:t>6</w:t>
      </w:r>
      <w:r w:rsidRPr="00136CF1">
        <w:rPr>
          <w:rFonts w:cs="宋体" w:hint="eastAsia"/>
        </w:rPr>
        <w:t>条。</w:t>
      </w:r>
    </w:p>
    <w:p w:rsidR="00861181" w:rsidRPr="00136CF1" w:rsidRDefault="00861181" w:rsidP="00136CF1">
      <w:pPr>
        <w:snapToGrid w:val="0"/>
        <w:ind w:firstLineChars="200" w:firstLine="420"/>
      </w:pPr>
      <w:r w:rsidRPr="00136CF1">
        <w:t>2</w:t>
      </w:r>
      <w:r w:rsidRPr="00136CF1">
        <w:rPr>
          <w:rFonts w:cs="宋体" w:hint="eastAsia"/>
        </w:rPr>
        <w:t>、无过错责任原则。即不管行为人有无过错而依法律的特别规定承担责任。民法通则关于特别侵权责任的规定、合同法第</w:t>
      </w:r>
      <w:r w:rsidRPr="00136CF1">
        <w:t>107</w:t>
      </w:r>
      <w:r w:rsidRPr="00136CF1">
        <w:rPr>
          <w:rFonts w:cs="宋体" w:hint="eastAsia"/>
        </w:rPr>
        <w:t>条（违约即承担责任）；侵权责任法第</w:t>
      </w:r>
      <w:r w:rsidRPr="00136CF1">
        <w:t>7</w:t>
      </w:r>
      <w:r w:rsidRPr="00136CF1">
        <w:rPr>
          <w:rFonts w:cs="宋体" w:hint="eastAsia"/>
        </w:rPr>
        <w:t>条。</w:t>
      </w:r>
    </w:p>
    <w:p w:rsidR="00861181" w:rsidRPr="00136CF1" w:rsidRDefault="00861181" w:rsidP="00136CF1">
      <w:pPr>
        <w:snapToGrid w:val="0"/>
        <w:ind w:firstLineChars="200" w:firstLine="420"/>
      </w:pPr>
      <w:r w:rsidRPr="00136CF1">
        <w:t>3</w:t>
      </w:r>
      <w:r w:rsidRPr="00136CF1">
        <w:rPr>
          <w:rFonts w:cs="宋体" w:hint="eastAsia"/>
        </w:rPr>
        <w:t>、公平责任原则。即双方当事人均无过错而依社会公平观念承担的责任。民法通则第</w:t>
      </w:r>
      <w:r w:rsidRPr="00136CF1">
        <w:t>132</w:t>
      </w:r>
      <w:r w:rsidRPr="00136CF1">
        <w:rPr>
          <w:rFonts w:cs="宋体" w:hint="eastAsia"/>
        </w:rPr>
        <w:t>条</w:t>
      </w:r>
      <w:r w:rsidRPr="00136CF1">
        <w:t xml:space="preserve"> </w:t>
      </w:r>
      <w:r w:rsidRPr="00136CF1">
        <w:rPr>
          <w:rFonts w:cs="宋体" w:hint="eastAsia"/>
        </w:rPr>
        <w:t>；侵权责任法第</w:t>
      </w:r>
      <w:r w:rsidRPr="00136CF1">
        <w:t>24</w:t>
      </w:r>
      <w:r w:rsidRPr="00136CF1">
        <w:rPr>
          <w:rFonts w:cs="宋体" w:hint="eastAsia"/>
        </w:rPr>
        <w:t>条。</w:t>
      </w:r>
    </w:p>
    <w:p w:rsidR="00861181" w:rsidRPr="00136CF1" w:rsidRDefault="00861181" w:rsidP="00136CF1">
      <w:pPr>
        <w:snapToGrid w:val="0"/>
        <w:ind w:firstLineChars="200" w:firstLine="420"/>
        <w:rPr>
          <w:bCs/>
        </w:rPr>
      </w:pPr>
      <w:r w:rsidRPr="00136CF1">
        <w:rPr>
          <w:bCs/>
        </w:rPr>
        <w:t> </w:t>
      </w:r>
    </w:p>
    <w:p w:rsidR="00861181" w:rsidRPr="00136CF1" w:rsidRDefault="00861181" w:rsidP="00E12F16">
      <w:pPr>
        <w:snapToGrid w:val="0"/>
        <w:jc w:val="center"/>
        <w:rPr>
          <w:bCs/>
        </w:rPr>
      </w:pPr>
      <w:r w:rsidRPr="00136CF1">
        <w:rPr>
          <w:rFonts w:cs="宋体" w:hint="eastAsia"/>
          <w:bCs/>
        </w:rPr>
        <w:t>第二节</w:t>
      </w:r>
      <w:r w:rsidRPr="00136CF1">
        <w:rPr>
          <w:bCs/>
        </w:rPr>
        <w:t xml:space="preserve"> </w:t>
      </w:r>
      <w:r w:rsidRPr="00136CF1">
        <w:rPr>
          <w:rFonts w:cs="宋体" w:hint="eastAsia"/>
          <w:bCs/>
        </w:rPr>
        <w:t>民事责任的分类</w:t>
      </w:r>
    </w:p>
    <w:p w:rsidR="00861181" w:rsidRPr="00136CF1" w:rsidRDefault="00861181" w:rsidP="00E12F16">
      <w:pPr>
        <w:snapToGrid w:val="0"/>
        <w:jc w:val="center"/>
        <w:rPr>
          <w:bCs/>
        </w:rPr>
      </w:pPr>
      <w:r w:rsidRPr="00136CF1">
        <w:rPr>
          <w:bCs/>
        </w:rPr>
        <w:t> </w:t>
      </w:r>
    </w:p>
    <w:p w:rsidR="00861181" w:rsidRPr="00136CF1" w:rsidRDefault="00861181" w:rsidP="00E12F16">
      <w:pPr>
        <w:snapToGrid w:val="0"/>
        <w:outlineLvl w:val="0"/>
        <w:rPr>
          <w:bCs/>
        </w:rPr>
      </w:pPr>
      <w:r w:rsidRPr="00136CF1">
        <w:rPr>
          <w:rFonts w:cs="宋体" w:hint="eastAsia"/>
          <w:bCs/>
        </w:rPr>
        <w:t>一、侵权责任与违约责任</w:t>
      </w:r>
    </w:p>
    <w:p w:rsidR="00861181" w:rsidRPr="00136CF1" w:rsidRDefault="00861181" w:rsidP="00136CF1">
      <w:pPr>
        <w:snapToGrid w:val="0"/>
        <w:ind w:firstLineChars="200" w:firstLine="420"/>
      </w:pPr>
      <w:r w:rsidRPr="00136CF1">
        <w:rPr>
          <w:rFonts w:cs="宋体" w:hint="eastAsia"/>
        </w:rPr>
        <w:t>这是根据民事责任的产生原因不同划分的。侵权责任是行为人违反一般性义务（侵害绝对权）的法律后果，违约责任是合同义务人违反合同义务的法律后果。</w:t>
      </w:r>
    </w:p>
    <w:p w:rsidR="00861181" w:rsidRPr="00136CF1" w:rsidRDefault="00861181" w:rsidP="00136CF1">
      <w:pPr>
        <w:snapToGrid w:val="0"/>
        <w:ind w:firstLineChars="200" w:firstLine="420"/>
      </w:pPr>
      <w:r w:rsidRPr="00136CF1">
        <w:rPr>
          <w:rFonts w:cs="宋体" w:hint="eastAsia"/>
        </w:rPr>
        <w:t>区别：</w:t>
      </w:r>
      <w:r w:rsidRPr="00136CF1">
        <w:t>1</w:t>
      </w:r>
      <w:r w:rsidRPr="00136CF1">
        <w:rPr>
          <w:rFonts w:cs="宋体" w:hint="eastAsia"/>
        </w:rPr>
        <w:t>、侵犯的权利不同，或违反的义务不同（侵害绝对权、违反合同义务）；</w:t>
      </w:r>
    </w:p>
    <w:p w:rsidR="00861181" w:rsidRPr="00136CF1" w:rsidRDefault="00861181" w:rsidP="00136CF1">
      <w:pPr>
        <w:snapToGrid w:val="0"/>
        <w:ind w:firstLineChars="500" w:firstLine="1050"/>
      </w:pPr>
      <w:r w:rsidRPr="00136CF1">
        <w:t>2</w:t>
      </w:r>
      <w:r w:rsidRPr="00136CF1">
        <w:rPr>
          <w:rFonts w:cs="宋体" w:hint="eastAsia"/>
        </w:rPr>
        <w:t>、适用的法律不同（分别适用侵权法与合同法）；</w:t>
      </w:r>
    </w:p>
    <w:p w:rsidR="00861181" w:rsidRPr="00136CF1" w:rsidRDefault="00861181" w:rsidP="00136CF1">
      <w:pPr>
        <w:snapToGrid w:val="0"/>
        <w:ind w:firstLineChars="500" w:firstLine="1050"/>
      </w:pPr>
      <w:r w:rsidRPr="00136CF1">
        <w:t>3</w:t>
      </w:r>
      <w:r w:rsidRPr="00136CF1">
        <w:rPr>
          <w:rFonts w:cs="宋体" w:hint="eastAsia"/>
        </w:rPr>
        <w:t>、一是新生之债（侵权），一是既存之债（违约）；</w:t>
      </w:r>
    </w:p>
    <w:p w:rsidR="00861181" w:rsidRPr="00136CF1" w:rsidRDefault="00861181" w:rsidP="00136CF1">
      <w:pPr>
        <w:snapToGrid w:val="0"/>
        <w:ind w:firstLineChars="100" w:firstLine="210"/>
      </w:pPr>
      <w:r w:rsidRPr="00136CF1">
        <w:t>4</w:t>
      </w:r>
      <w:r w:rsidRPr="00136CF1">
        <w:rPr>
          <w:rFonts w:cs="宋体" w:hint="eastAsia"/>
        </w:rPr>
        <w:t>、是否以损害事实为要件不同（合同责任不一定有损害，侵权须有损害）。</w:t>
      </w:r>
    </w:p>
    <w:p w:rsidR="00861181" w:rsidRPr="00136CF1" w:rsidRDefault="00861181" w:rsidP="00E12F16">
      <w:pPr>
        <w:snapToGrid w:val="0"/>
        <w:outlineLvl w:val="0"/>
        <w:rPr>
          <w:bCs/>
        </w:rPr>
      </w:pPr>
      <w:r w:rsidRPr="00136CF1">
        <w:rPr>
          <w:rFonts w:cs="宋体" w:hint="eastAsia"/>
          <w:bCs/>
        </w:rPr>
        <w:t>二、过错责任、无过错责任、公平责任</w:t>
      </w:r>
    </w:p>
    <w:p w:rsidR="00861181" w:rsidRPr="00136CF1" w:rsidRDefault="00861181" w:rsidP="00136CF1">
      <w:pPr>
        <w:snapToGrid w:val="0"/>
        <w:ind w:firstLineChars="200" w:firstLine="420"/>
      </w:pPr>
      <w:r w:rsidRPr="00136CF1">
        <w:rPr>
          <w:rFonts w:cs="宋体" w:hint="eastAsia"/>
        </w:rPr>
        <w:t>以原因不同划分的。略。</w:t>
      </w:r>
    </w:p>
    <w:p w:rsidR="00861181" w:rsidRPr="00136CF1" w:rsidRDefault="00861181" w:rsidP="00E12F16">
      <w:pPr>
        <w:snapToGrid w:val="0"/>
        <w:outlineLvl w:val="0"/>
        <w:rPr>
          <w:bCs/>
        </w:rPr>
      </w:pPr>
      <w:r w:rsidRPr="00136CF1">
        <w:rPr>
          <w:rFonts w:cs="宋体" w:hint="eastAsia"/>
          <w:bCs/>
        </w:rPr>
        <w:t>三、财产责任与非财产责任</w:t>
      </w:r>
    </w:p>
    <w:p w:rsidR="00861181" w:rsidRPr="00136CF1" w:rsidRDefault="00861181" w:rsidP="00136CF1">
      <w:pPr>
        <w:snapToGrid w:val="0"/>
        <w:ind w:firstLineChars="200" w:firstLine="420"/>
      </w:pPr>
      <w:r w:rsidRPr="00136CF1">
        <w:rPr>
          <w:rFonts w:cs="宋体" w:hint="eastAsia"/>
        </w:rPr>
        <w:t>以有无财产内容划分。财产责任是主要的，包括返还财产、恢复原状、赔偿损失、支付违约金及修理、重作、更换等。非财产责任如消除影响、恢复名誉、赔礼道歉。</w:t>
      </w:r>
    </w:p>
    <w:p w:rsidR="00861181" w:rsidRPr="00136CF1" w:rsidRDefault="00861181" w:rsidP="00E12F16">
      <w:pPr>
        <w:snapToGrid w:val="0"/>
        <w:outlineLvl w:val="0"/>
        <w:rPr>
          <w:bCs/>
        </w:rPr>
      </w:pPr>
      <w:r w:rsidRPr="00136CF1">
        <w:rPr>
          <w:rFonts w:cs="宋体" w:hint="eastAsia"/>
          <w:bCs/>
        </w:rPr>
        <w:t>四、共同责任与单独责任</w:t>
      </w:r>
    </w:p>
    <w:p w:rsidR="00861181" w:rsidRPr="00136CF1" w:rsidRDefault="00861181" w:rsidP="00136CF1">
      <w:pPr>
        <w:pStyle w:val="a5"/>
        <w:snapToGrid w:val="0"/>
      </w:pPr>
      <w:r w:rsidRPr="00136CF1">
        <w:rPr>
          <w:rFonts w:cs="宋体" w:hint="eastAsia"/>
        </w:rPr>
        <w:t>以承担责任的主体多少划分。凡由一个民事主体承担的责任为单独责任。凡由两个或两个以上的主体承担的责任为共同责任。共同责任又可分为按份责任与连带责任。按份责任是依照法律规定或合同约定的份额承担的责任。连带责任是责任人中的每个人均有义务就全部责任向权利人承担的责任，承担之后可再向其他责任人请求补偿。</w:t>
      </w:r>
    </w:p>
    <w:p w:rsidR="00861181" w:rsidRPr="00136CF1" w:rsidRDefault="00861181" w:rsidP="00E12F16">
      <w:pPr>
        <w:snapToGrid w:val="0"/>
        <w:outlineLvl w:val="0"/>
        <w:rPr>
          <w:bCs/>
        </w:rPr>
      </w:pPr>
      <w:r w:rsidRPr="00136CF1">
        <w:rPr>
          <w:rFonts w:cs="宋体" w:hint="eastAsia"/>
          <w:bCs/>
        </w:rPr>
        <w:t>五、有限责任与无限责任</w:t>
      </w:r>
    </w:p>
    <w:p w:rsidR="00861181" w:rsidRPr="00136CF1" w:rsidRDefault="00861181" w:rsidP="00136CF1">
      <w:pPr>
        <w:pStyle w:val="a5"/>
        <w:snapToGrid w:val="0"/>
      </w:pPr>
      <w:r w:rsidRPr="00136CF1">
        <w:rPr>
          <w:rFonts w:cs="宋体" w:hint="eastAsia"/>
        </w:rPr>
        <w:t>这是根据出资人承担财产责任是否限于出资划分的。有限责任仅限于出资人的出资，无限责任不限于出资人的出资，即出资不够，用出资人的其他个人财产承担责任。</w:t>
      </w:r>
    </w:p>
    <w:p w:rsidR="00861181" w:rsidRPr="00136CF1" w:rsidRDefault="00861181" w:rsidP="00136CF1">
      <w:pPr>
        <w:pStyle w:val="a5"/>
        <w:snapToGrid w:val="0"/>
      </w:pPr>
    </w:p>
    <w:p w:rsidR="00861181" w:rsidRPr="00136CF1" w:rsidRDefault="00861181" w:rsidP="00E12F16">
      <w:pPr>
        <w:snapToGrid w:val="0"/>
        <w:jc w:val="center"/>
        <w:rPr>
          <w:bCs/>
        </w:rPr>
      </w:pPr>
      <w:r w:rsidRPr="00136CF1">
        <w:rPr>
          <w:rFonts w:cs="宋体" w:hint="eastAsia"/>
          <w:bCs/>
        </w:rPr>
        <w:t>第三节</w:t>
      </w:r>
      <w:r w:rsidRPr="00136CF1">
        <w:rPr>
          <w:bCs/>
        </w:rPr>
        <w:t xml:space="preserve">  </w:t>
      </w:r>
      <w:r w:rsidRPr="00136CF1">
        <w:rPr>
          <w:rFonts w:ascii="宋体" w:hAnsi="宋体" w:cs="宋体" w:hint="eastAsia"/>
          <w:bCs/>
        </w:rPr>
        <w:t>承担</w:t>
      </w:r>
      <w:r w:rsidRPr="00136CF1">
        <w:rPr>
          <w:rFonts w:cs="宋体" w:hint="eastAsia"/>
          <w:bCs/>
        </w:rPr>
        <w:t>民事责任的方式</w:t>
      </w:r>
    </w:p>
    <w:p w:rsidR="00861181" w:rsidRPr="00136CF1" w:rsidRDefault="00861181" w:rsidP="00E12F16">
      <w:pPr>
        <w:snapToGrid w:val="0"/>
        <w:jc w:val="center"/>
        <w:rPr>
          <w:bCs/>
        </w:rPr>
      </w:pPr>
      <w:r w:rsidRPr="00136CF1">
        <w:rPr>
          <w:bCs/>
        </w:rPr>
        <w:t> </w:t>
      </w:r>
    </w:p>
    <w:p w:rsidR="00861181" w:rsidRPr="00136CF1" w:rsidRDefault="00861181" w:rsidP="00136CF1">
      <w:pPr>
        <w:pStyle w:val="a5"/>
        <w:snapToGrid w:val="0"/>
      </w:pPr>
      <w:r w:rsidRPr="00136CF1">
        <w:rPr>
          <w:rFonts w:cs="宋体" w:hint="eastAsia"/>
        </w:rPr>
        <w:t>十种方式：停止侵害；排除妨碍；消除危险；返还财产；恢复原状；</w:t>
      </w:r>
    </w:p>
    <w:p w:rsidR="00861181" w:rsidRPr="00136CF1" w:rsidRDefault="00861181" w:rsidP="00136CF1">
      <w:pPr>
        <w:pStyle w:val="a5"/>
        <w:snapToGrid w:val="0"/>
        <w:ind w:firstLineChars="700" w:firstLine="1470"/>
      </w:pPr>
      <w:r w:rsidRPr="00136CF1">
        <w:rPr>
          <w:rFonts w:cs="宋体" w:hint="eastAsia"/>
        </w:rPr>
        <w:t>赔偿损失；修理、重作、更换；消除影响，恢复名誉；</w:t>
      </w:r>
    </w:p>
    <w:p w:rsidR="00861181" w:rsidRPr="00136CF1" w:rsidRDefault="00861181" w:rsidP="00717130">
      <w:pPr>
        <w:pStyle w:val="a5"/>
        <w:snapToGrid w:val="0"/>
        <w:ind w:firstLineChars="700" w:firstLine="1470"/>
      </w:pPr>
      <w:r w:rsidRPr="00136CF1">
        <w:rPr>
          <w:rFonts w:cs="宋体" w:hint="eastAsia"/>
        </w:rPr>
        <w:t>支付违约金；赔礼道歉。</w:t>
      </w:r>
    </w:p>
    <w:p w:rsidR="00861181" w:rsidRPr="00136CF1" w:rsidRDefault="00861181" w:rsidP="00136CF1">
      <w:pPr>
        <w:pStyle w:val="a5"/>
        <w:snapToGrid w:val="0"/>
      </w:pPr>
      <w:r w:rsidRPr="00136CF1">
        <w:t> </w:t>
      </w:r>
    </w:p>
    <w:p w:rsidR="00861181" w:rsidRDefault="00861181" w:rsidP="00136CF1">
      <w:pPr>
        <w:snapToGrid w:val="0"/>
        <w:ind w:firstLineChars="1098" w:firstLine="2306"/>
        <w:rPr>
          <w:rFonts w:cs="宋体"/>
          <w:bCs/>
        </w:rPr>
      </w:pPr>
      <w:r w:rsidRPr="00136CF1">
        <w:rPr>
          <w:rFonts w:cs="宋体" w:hint="eastAsia"/>
          <w:bCs/>
        </w:rPr>
        <w:t>第四节</w:t>
      </w:r>
      <w:r w:rsidRPr="00136CF1">
        <w:rPr>
          <w:bCs/>
        </w:rPr>
        <w:t xml:space="preserve"> </w:t>
      </w:r>
      <w:r w:rsidRPr="00136CF1">
        <w:rPr>
          <w:rFonts w:cs="宋体" w:hint="eastAsia"/>
          <w:bCs/>
        </w:rPr>
        <w:t>正当理由</w:t>
      </w:r>
    </w:p>
    <w:p w:rsidR="00717130" w:rsidRPr="00136CF1" w:rsidRDefault="00717130" w:rsidP="00136CF1">
      <w:pPr>
        <w:snapToGrid w:val="0"/>
        <w:ind w:firstLineChars="1098" w:firstLine="2306"/>
        <w:rPr>
          <w:bCs/>
        </w:rPr>
      </w:pPr>
    </w:p>
    <w:p w:rsidR="00861181" w:rsidRPr="00136CF1" w:rsidRDefault="00861181" w:rsidP="00136CF1">
      <w:pPr>
        <w:pStyle w:val="a5"/>
        <w:snapToGrid w:val="0"/>
      </w:pPr>
      <w:r w:rsidRPr="00136CF1">
        <w:t xml:space="preserve">    </w:t>
      </w:r>
      <w:r w:rsidRPr="00136CF1">
        <w:rPr>
          <w:rFonts w:cs="宋体" w:hint="eastAsia"/>
        </w:rPr>
        <w:t>正当理由</w:t>
      </w:r>
      <w:proofErr w:type="gramStart"/>
      <w:r w:rsidRPr="00136CF1">
        <w:rPr>
          <w:rFonts w:cs="宋体" w:hint="eastAsia"/>
        </w:rPr>
        <w:t>指造成</w:t>
      </w:r>
      <w:proofErr w:type="gramEnd"/>
      <w:r w:rsidRPr="00136CF1">
        <w:rPr>
          <w:rFonts w:cs="宋体" w:hint="eastAsia"/>
        </w:rPr>
        <w:t>他人损害不承担责任的理由。</w:t>
      </w:r>
    </w:p>
    <w:p w:rsidR="00861181" w:rsidRPr="00136CF1" w:rsidRDefault="00861181" w:rsidP="00136CF1">
      <w:pPr>
        <w:pStyle w:val="a5"/>
        <w:snapToGrid w:val="0"/>
      </w:pPr>
      <w:r w:rsidRPr="00136CF1">
        <w:rPr>
          <w:rFonts w:cs="宋体" w:hint="eastAsia"/>
        </w:rPr>
        <w:t>一、不可抗力</w:t>
      </w:r>
      <w:r w:rsidRPr="00136CF1">
        <w:t xml:space="preserve"> </w:t>
      </w:r>
      <w:r w:rsidRPr="00136CF1">
        <w:rPr>
          <w:rFonts w:cs="宋体" w:hint="eastAsia"/>
        </w:rPr>
        <w:t>不能预见、不能避免、不能克服的客观现象。</w:t>
      </w:r>
    </w:p>
    <w:p w:rsidR="00861181" w:rsidRPr="00136CF1" w:rsidRDefault="00861181" w:rsidP="00136CF1">
      <w:pPr>
        <w:pStyle w:val="a5"/>
        <w:snapToGrid w:val="0"/>
      </w:pPr>
      <w:r w:rsidRPr="00136CF1">
        <w:rPr>
          <w:rFonts w:cs="宋体" w:hint="eastAsia"/>
        </w:rPr>
        <w:t>二、正当防卫</w:t>
      </w:r>
      <w:r w:rsidRPr="00136CF1">
        <w:t xml:space="preserve"> </w:t>
      </w:r>
      <w:r w:rsidRPr="00136CF1">
        <w:rPr>
          <w:rFonts w:cs="宋体" w:hint="eastAsia"/>
        </w:rPr>
        <w:t>为了保护自己或他人的人身或财产免受不法侵害而采取的造成加害人人身或财产损失的行为。</w:t>
      </w:r>
    </w:p>
    <w:p w:rsidR="00861181" w:rsidRPr="00136CF1" w:rsidRDefault="00861181" w:rsidP="00136CF1">
      <w:pPr>
        <w:pStyle w:val="a5"/>
        <w:snapToGrid w:val="0"/>
      </w:pPr>
      <w:r w:rsidRPr="00136CF1">
        <w:rPr>
          <w:rFonts w:cs="宋体" w:hint="eastAsia"/>
        </w:rPr>
        <w:lastRenderedPageBreak/>
        <w:t>条件：</w:t>
      </w:r>
    </w:p>
    <w:p w:rsidR="00861181" w:rsidRPr="00136CF1" w:rsidRDefault="00861181" w:rsidP="00136CF1">
      <w:pPr>
        <w:pStyle w:val="a5"/>
        <w:snapToGrid w:val="0"/>
        <w:ind w:firstLineChars="100" w:firstLine="210"/>
      </w:pPr>
      <w:r w:rsidRPr="00136CF1">
        <w:t>1</w:t>
      </w:r>
      <w:r w:rsidRPr="00136CF1">
        <w:rPr>
          <w:rFonts w:cs="宋体" w:hint="eastAsia"/>
        </w:rPr>
        <w:t>、防卫是对不法侵害行为进行的；</w:t>
      </w:r>
    </w:p>
    <w:p w:rsidR="00861181" w:rsidRPr="00136CF1" w:rsidRDefault="00861181" w:rsidP="00136CF1">
      <w:pPr>
        <w:pStyle w:val="a5"/>
        <w:snapToGrid w:val="0"/>
        <w:ind w:firstLineChars="100" w:firstLine="210"/>
      </w:pPr>
      <w:r w:rsidRPr="00136CF1">
        <w:t>2</w:t>
      </w:r>
      <w:r w:rsidRPr="00136CF1">
        <w:rPr>
          <w:rFonts w:cs="宋体" w:hint="eastAsia"/>
        </w:rPr>
        <w:t>、须有防卫的必要性；</w:t>
      </w:r>
    </w:p>
    <w:p w:rsidR="00861181" w:rsidRPr="00136CF1" w:rsidRDefault="00861181" w:rsidP="00136CF1">
      <w:pPr>
        <w:pStyle w:val="a5"/>
        <w:snapToGrid w:val="0"/>
        <w:ind w:firstLineChars="100" w:firstLine="210"/>
      </w:pPr>
      <w:r w:rsidRPr="00136CF1">
        <w:t>3</w:t>
      </w:r>
      <w:r w:rsidRPr="00136CF1">
        <w:rPr>
          <w:rFonts w:cs="宋体" w:hint="eastAsia"/>
        </w:rPr>
        <w:t>、目的是保护本人或他人的合法权益；</w:t>
      </w:r>
    </w:p>
    <w:p w:rsidR="00861181" w:rsidRPr="00136CF1" w:rsidRDefault="00861181" w:rsidP="00136CF1">
      <w:pPr>
        <w:pStyle w:val="a5"/>
        <w:snapToGrid w:val="0"/>
        <w:ind w:firstLineChars="100" w:firstLine="210"/>
      </w:pPr>
      <w:r w:rsidRPr="00136CF1">
        <w:t>4</w:t>
      </w:r>
      <w:r w:rsidRPr="00136CF1">
        <w:rPr>
          <w:rFonts w:cs="宋体" w:hint="eastAsia"/>
        </w:rPr>
        <w:t>、不能超过必要限度；</w:t>
      </w:r>
    </w:p>
    <w:p w:rsidR="00861181" w:rsidRPr="00136CF1" w:rsidRDefault="00861181" w:rsidP="00136CF1">
      <w:pPr>
        <w:pStyle w:val="a5"/>
        <w:snapToGrid w:val="0"/>
      </w:pPr>
      <w:r w:rsidRPr="00136CF1">
        <w:rPr>
          <w:rFonts w:cs="宋体" w:hint="eastAsia"/>
        </w:rPr>
        <w:t>三、紧急避险</w:t>
      </w:r>
      <w:r w:rsidRPr="00136CF1">
        <w:t xml:space="preserve">   </w:t>
      </w:r>
      <w:r w:rsidRPr="00136CF1">
        <w:rPr>
          <w:rFonts w:cs="宋体" w:hint="eastAsia"/>
        </w:rPr>
        <w:t>为了使本人或第三人的人身或财产免受正在发生的危险不得已采取的损害他人财产的行为。</w:t>
      </w:r>
    </w:p>
    <w:p w:rsidR="00861181" w:rsidRPr="00136CF1" w:rsidRDefault="00861181" w:rsidP="00136CF1">
      <w:pPr>
        <w:pStyle w:val="a5"/>
        <w:snapToGrid w:val="0"/>
      </w:pPr>
      <w:r w:rsidRPr="00136CF1">
        <w:rPr>
          <w:rFonts w:cs="宋体" w:hint="eastAsia"/>
        </w:rPr>
        <w:t>条件：</w:t>
      </w:r>
    </w:p>
    <w:p w:rsidR="00861181" w:rsidRPr="00136CF1" w:rsidRDefault="00861181" w:rsidP="00136CF1">
      <w:pPr>
        <w:pStyle w:val="a5"/>
        <w:snapToGrid w:val="0"/>
        <w:ind w:firstLineChars="100" w:firstLine="210"/>
      </w:pPr>
      <w:r w:rsidRPr="00136CF1">
        <w:t>1</w:t>
      </w:r>
      <w:r w:rsidRPr="00136CF1">
        <w:rPr>
          <w:rFonts w:cs="宋体" w:hint="eastAsia"/>
        </w:rPr>
        <w:t>、危险正在发生；</w:t>
      </w:r>
    </w:p>
    <w:p w:rsidR="00861181" w:rsidRPr="00136CF1" w:rsidRDefault="00861181" w:rsidP="00136CF1">
      <w:pPr>
        <w:pStyle w:val="a5"/>
        <w:snapToGrid w:val="0"/>
        <w:ind w:firstLineChars="100" w:firstLine="210"/>
      </w:pPr>
      <w:r w:rsidRPr="00136CF1">
        <w:t>2</w:t>
      </w:r>
      <w:r w:rsidRPr="00136CF1">
        <w:rPr>
          <w:rFonts w:cs="宋体" w:hint="eastAsia"/>
        </w:rPr>
        <w:t>、没有其他办法防止危险发生，不得已损害他人财产；</w:t>
      </w:r>
    </w:p>
    <w:p w:rsidR="00861181" w:rsidRPr="00136CF1" w:rsidRDefault="00861181" w:rsidP="00717130">
      <w:pPr>
        <w:pStyle w:val="a5"/>
        <w:numPr>
          <w:ilvl w:val="0"/>
          <w:numId w:val="5"/>
        </w:numPr>
        <w:snapToGrid w:val="0"/>
        <w:ind w:firstLineChars="0"/>
      </w:pPr>
      <w:r w:rsidRPr="00136CF1">
        <w:rPr>
          <w:rFonts w:cs="宋体" w:hint="eastAsia"/>
        </w:rPr>
        <w:t>目的是保护本人或他人人身、财产免受损失。</w:t>
      </w:r>
    </w:p>
    <w:p w:rsidR="00861181" w:rsidRDefault="00717130" w:rsidP="00717130">
      <w:pPr>
        <w:pStyle w:val="a5"/>
        <w:snapToGrid w:val="0"/>
        <w:ind w:firstLineChars="0"/>
        <w:rPr>
          <w:rFonts w:cs="宋体"/>
        </w:rPr>
      </w:pPr>
      <w:r w:rsidRPr="00717130">
        <w:rPr>
          <w:rFonts w:cs="宋体" w:hint="eastAsia"/>
        </w:rPr>
        <w:t>四、</w:t>
      </w:r>
      <w:r w:rsidR="00861181" w:rsidRPr="00136CF1">
        <w:rPr>
          <w:rFonts w:cs="宋体" w:hint="eastAsia"/>
        </w:rPr>
        <w:t>履行职务的行为</w:t>
      </w:r>
    </w:p>
    <w:p w:rsidR="00717130" w:rsidRPr="00136CF1" w:rsidRDefault="00717130" w:rsidP="00136CF1">
      <w:pPr>
        <w:pStyle w:val="a5"/>
        <w:snapToGrid w:val="0"/>
      </w:pPr>
      <w:r w:rsidRPr="00717130">
        <w:rPr>
          <w:rFonts w:hint="eastAsia"/>
        </w:rPr>
        <w:t>五、紧急救助无重大过失不承担责任</w:t>
      </w:r>
    </w:p>
    <w:p w:rsidR="00717130" w:rsidRDefault="00717130" w:rsidP="00717130">
      <w:pPr>
        <w:pStyle w:val="a5"/>
        <w:snapToGrid w:val="0"/>
        <w:ind w:left="420" w:firstLineChars="0" w:firstLine="0"/>
        <w:rPr>
          <w:rFonts w:cs="宋体"/>
        </w:rPr>
      </w:pPr>
      <w:r w:rsidRPr="00717130">
        <w:rPr>
          <w:rFonts w:cs="宋体" w:hint="eastAsia"/>
        </w:rPr>
        <w:t>六、</w:t>
      </w:r>
      <w:r w:rsidR="00861181" w:rsidRPr="00136CF1">
        <w:rPr>
          <w:rFonts w:cs="宋体" w:hint="eastAsia"/>
        </w:rPr>
        <w:t>受害人的同意</w:t>
      </w:r>
    </w:p>
    <w:p w:rsidR="00861181" w:rsidRPr="00136CF1" w:rsidRDefault="00717130" w:rsidP="00136CF1">
      <w:pPr>
        <w:pStyle w:val="a5"/>
        <w:snapToGrid w:val="0"/>
        <w:jc w:val="left"/>
      </w:pPr>
      <w:r w:rsidRPr="00717130">
        <w:rPr>
          <w:rFonts w:cs="宋体" w:hint="eastAsia"/>
        </w:rPr>
        <w:t>七</w:t>
      </w:r>
      <w:r w:rsidR="00861181" w:rsidRPr="00136CF1">
        <w:rPr>
          <w:rFonts w:cs="宋体" w:hint="eastAsia"/>
        </w:rPr>
        <w:t>、自助行为</w:t>
      </w:r>
      <w:r w:rsidR="00861181" w:rsidRPr="00136CF1">
        <w:t xml:space="preserve">  </w:t>
      </w:r>
      <w:r w:rsidR="00861181" w:rsidRPr="00136CF1">
        <w:rPr>
          <w:rFonts w:cs="宋体" w:hint="eastAsia"/>
        </w:rPr>
        <w:t>情况紧急无法求助公权力保护不得已采取的对债务人财产或人身实行强制措施的行为。</w:t>
      </w:r>
    </w:p>
    <w:p w:rsidR="00861181" w:rsidRPr="00136CF1" w:rsidRDefault="00861181" w:rsidP="00136CF1">
      <w:pPr>
        <w:pStyle w:val="a5"/>
        <w:snapToGrid w:val="0"/>
        <w:ind w:firstLineChars="300" w:firstLine="630"/>
        <w:jc w:val="left"/>
      </w:pPr>
      <w:r w:rsidRPr="00136CF1">
        <w:rPr>
          <w:rFonts w:cs="宋体" w:hint="eastAsia"/>
        </w:rPr>
        <w:t>条件：</w:t>
      </w:r>
    </w:p>
    <w:p w:rsidR="00861181" w:rsidRPr="00136CF1" w:rsidRDefault="00861181" w:rsidP="00136CF1">
      <w:pPr>
        <w:pStyle w:val="a5"/>
        <w:snapToGrid w:val="0"/>
        <w:ind w:firstLineChars="100" w:firstLine="210"/>
        <w:jc w:val="left"/>
        <w:outlineLvl w:val="0"/>
      </w:pPr>
      <w:r w:rsidRPr="00136CF1">
        <w:t>1</w:t>
      </w:r>
      <w:r w:rsidRPr="00136CF1">
        <w:rPr>
          <w:rFonts w:cs="宋体" w:hint="eastAsia"/>
        </w:rPr>
        <w:t>、为保护自身利益；</w:t>
      </w:r>
    </w:p>
    <w:p w:rsidR="00861181" w:rsidRPr="00136CF1" w:rsidRDefault="00861181" w:rsidP="00136CF1">
      <w:pPr>
        <w:pStyle w:val="a5"/>
        <w:snapToGrid w:val="0"/>
        <w:ind w:firstLineChars="100" w:firstLine="210"/>
        <w:jc w:val="left"/>
      </w:pPr>
      <w:r w:rsidRPr="00136CF1">
        <w:t>2</w:t>
      </w:r>
      <w:r w:rsidRPr="00136CF1">
        <w:rPr>
          <w:rFonts w:cs="宋体" w:hint="eastAsia"/>
        </w:rPr>
        <w:t>、情况紧急，来不及请求公权力保护；</w:t>
      </w:r>
    </w:p>
    <w:p w:rsidR="00861181" w:rsidRPr="00136CF1" w:rsidRDefault="00861181" w:rsidP="00136CF1">
      <w:pPr>
        <w:pStyle w:val="a5"/>
        <w:snapToGrid w:val="0"/>
        <w:ind w:firstLineChars="100" w:firstLine="210"/>
        <w:jc w:val="left"/>
      </w:pPr>
      <w:r w:rsidRPr="00136CF1">
        <w:t>3</w:t>
      </w:r>
      <w:r w:rsidRPr="00136CF1">
        <w:rPr>
          <w:rFonts w:cs="宋体" w:hint="eastAsia"/>
        </w:rPr>
        <w:t>、不采取对债务人的强制措施就不能保护自己利益；</w:t>
      </w:r>
    </w:p>
    <w:p w:rsidR="00861181" w:rsidRPr="00136CF1" w:rsidRDefault="00861181" w:rsidP="00136CF1">
      <w:pPr>
        <w:pStyle w:val="a5"/>
        <w:snapToGrid w:val="0"/>
        <w:ind w:firstLineChars="100" w:firstLine="210"/>
        <w:jc w:val="left"/>
      </w:pPr>
      <w:r w:rsidRPr="00136CF1">
        <w:t>4</w:t>
      </w:r>
      <w:r w:rsidRPr="00136CF1">
        <w:rPr>
          <w:rFonts w:cs="宋体" w:hint="eastAsia"/>
        </w:rPr>
        <w:t>、事后应及时通知公权力机关。</w:t>
      </w:r>
    </w:p>
    <w:p w:rsidR="00861181" w:rsidRPr="00136CF1" w:rsidRDefault="00861181" w:rsidP="00136CF1">
      <w:pPr>
        <w:pStyle w:val="a5"/>
        <w:snapToGrid w:val="0"/>
        <w:jc w:val="left"/>
      </w:pPr>
      <w:r w:rsidRPr="00136CF1">
        <w:t> </w:t>
      </w:r>
    </w:p>
    <w:p w:rsidR="00861181" w:rsidRPr="00136CF1" w:rsidRDefault="00861181" w:rsidP="00136CF1">
      <w:pPr>
        <w:pStyle w:val="a5"/>
        <w:snapToGrid w:val="0"/>
        <w:jc w:val="left"/>
        <w:rPr>
          <w:bCs/>
        </w:rPr>
      </w:pPr>
      <w:r w:rsidRPr="00136CF1">
        <w:rPr>
          <w:rFonts w:cs="宋体" w:hint="eastAsia"/>
          <w:bCs/>
        </w:rPr>
        <w:t>思考题：</w:t>
      </w:r>
    </w:p>
    <w:p w:rsidR="00861181" w:rsidRPr="00136CF1" w:rsidRDefault="00861181" w:rsidP="00136CF1">
      <w:pPr>
        <w:pStyle w:val="a5"/>
        <w:snapToGrid w:val="0"/>
        <w:jc w:val="left"/>
      </w:pPr>
      <w:r w:rsidRPr="00136CF1">
        <w:t xml:space="preserve">         1</w:t>
      </w:r>
      <w:r w:rsidRPr="00136CF1">
        <w:rPr>
          <w:rFonts w:cs="宋体" w:hint="eastAsia"/>
        </w:rPr>
        <w:t>、简述民事责任的概念和基本原则。</w:t>
      </w:r>
    </w:p>
    <w:p w:rsidR="00861181" w:rsidRPr="00136CF1" w:rsidRDefault="00861181" w:rsidP="00136CF1">
      <w:pPr>
        <w:pStyle w:val="a5"/>
        <w:snapToGrid w:val="0"/>
        <w:jc w:val="left"/>
      </w:pPr>
      <w:r w:rsidRPr="00136CF1">
        <w:t xml:space="preserve">         2</w:t>
      </w:r>
      <w:r w:rsidRPr="00136CF1">
        <w:rPr>
          <w:rFonts w:cs="宋体" w:hint="eastAsia"/>
        </w:rPr>
        <w:t>、简述民事责任的分类。</w:t>
      </w:r>
    </w:p>
    <w:p w:rsidR="00861181" w:rsidRPr="00136CF1" w:rsidRDefault="00861181" w:rsidP="00136CF1">
      <w:pPr>
        <w:pStyle w:val="a5"/>
        <w:snapToGrid w:val="0"/>
        <w:jc w:val="left"/>
      </w:pPr>
      <w:r w:rsidRPr="00136CF1">
        <w:t xml:space="preserve">         3</w:t>
      </w:r>
      <w:r w:rsidRPr="00136CF1">
        <w:rPr>
          <w:rFonts w:cs="宋体" w:hint="eastAsia"/>
        </w:rPr>
        <w:t>、民事责任的十种方式是什么？</w:t>
      </w:r>
    </w:p>
    <w:p w:rsidR="00861181" w:rsidRPr="00136CF1" w:rsidRDefault="00861181" w:rsidP="00136CF1">
      <w:pPr>
        <w:snapToGrid w:val="0"/>
        <w:ind w:firstLineChars="200" w:firstLine="420"/>
        <w:rPr>
          <w:rFonts w:ascii="宋体"/>
        </w:rPr>
      </w:pPr>
      <w:r w:rsidRPr="00136CF1">
        <w:t xml:space="preserve">         4</w:t>
      </w:r>
      <w:r w:rsidRPr="00136CF1">
        <w:rPr>
          <w:rFonts w:cs="宋体" w:hint="eastAsia"/>
        </w:rPr>
        <w:t>、简述不承担责任是正当理由。</w:t>
      </w:r>
    </w:p>
    <w:p w:rsidR="00861181" w:rsidRPr="00136CF1" w:rsidRDefault="00861181" w:rsidP="001A3000">
      <w:pPr>
        <w:snapToGrid w:val="0"/>
        <w:jc w:val="center"/>
        <w:rPr>
          <w:bCs/>
        </w:rPr>
      </w:pPr>
      <w:r w:rsidRPr="00136CF1">
        <w:rPr>
          <w:bCs/>
        </w:rPr>
        <w:br w:type="page"/>
      </w:r>
      <w:r w:rsidRPr="00136CF1">
        <w:rPr>
          <w:rFonts w:cs="宋体" w:hint="eastAsia"/>
          <w:bCs/>
        </w:rPr>
        <w:lastRenderedPageBreak/>
        <w:t>第八章</w:t>
      </w:r>
      <w:r w:rsidRPr="00136CF1">
        <w:rPr>
          <w:bCs/>
        </w:rPr>
        <w:t xml:space="preserve">  </w:t>
      </w:r>
      <w:r w:rsidR="0037514F" w:rsidRPr="0037514F">
        <w:rPr>
          <w:rFonts w:hint="eastAsia"/>
          <w:bCs/>
        </w:rPr>
        <w:t>民事</w:t>
      </w:r>
      <w:r w:rsidRPr="00136CF1">
        <w:rPr>
          <w:rFonts w:cs="宋体" w:hint="eastAsia"/>
          <w:bCs/>
        </w:rPr>
        <w:t>法律行为</w:t>
      </w:r>
    </w:p>
    <w:p w:rsidR="00861181" w:rsidRPr="00136CF1" w:rsidRDefault="00861181" w:rsidP="001A3000">
      <w:pPr>
        <w:snapToGrid w:val="0"/>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0037514F" w:rsidRPr="0037514F">
        <w:rPr>
          <w:rFonts w:ascii="宋体" w:hAnsi="宋体" w:cs="宋体" w:hint="eastAsia"/>
          <w:bCs/>
        </w:rPr>
        <w:t>民事</w:t>
      </w:r>
      <w:r w:rsidRPr="00136CF1">
        <w:rPr>
          <w:rFonts w:ascii="宋体" w:hAnsi="宋体" w:cs="宋体" w:hint="eastAsia"/>
          <w:bCs/>
        </w:rPr>
        <w:t>法律行为的概念和特征</w:t>
      </w:r>
    </w:p>
    <w:p w:rsidR="00861181" w:rsidRPr="00136CF1" w:rsidRDefault="00861181" w:rsidP="001A3000">
      <w:pPr>
        <w:snapToGrid w:val="0"/>
        <w:jc w:val="center"/>
        <w:rPr>
          <w:bCs/>
        </w:rPr>
      </w:pPr>
      <w:r w:rsidRPr="00136CF1">
        <w:rPr>
          <w:bCs/>
        </w:rPr>
        <w:t> </w:t>
      </w:r>
    </w:p>
    <w:p w:rsidR="00861181" w:rsidRPr="00136CF1" w:rsidRDefault="0037514F" w:rsidP="00136CF1">
      <w:pPr>
        <w:snapToGrid w:val="0"/>
        <w:ind w:firstLineChars="200" w:firstLine="420"/>
      </w:pPr>
      <w:r w:rsidRPr="0037514F">
        <w:rPr>
          <w:rFonts w:cs="宋体" w:hint="eastAsia"/>
        </w:rPr>
        <w:t>民事</w:t>
      </w:r>
      <w:r w:rsidR="00861181" w:rsidRPr="00136CF1">
        <w:rPr>
          <w:rFonts w:cs="宋体" w:hint="eastAsia"/>
        </w:rPr>
        <w:t>法律行为是以发生民法上效果的意思表示为要素的法律事实。</w:t>
      </w:r>
      <w:r w:rsidRPr="0037514F">
        <w:rPr>
          <w:rFonts w:cs="宋体" w:hint="eastAsia"/>
        </w:rPr>
        <w:t>以下简称法律行为</w:t>
      </w:r>
    </w:p>
    <w:p w:rsidR="00861181" w:rsidRPr="00136CF1" w:rsidRDefault="00861181" w:rsidP="00136CF1">
      <w:pPr>
        <w:snapToGrid w:val="0"/>
        <w:ind w:firstLineChars="200" w:firstLine="420"/>
      </w:pPr>
      <w:r w:rsidRPr="00136CF1">
        <w:rPr>
          <w:rFonts w:cs="宋体" w:hint="eastAsia"/>
        </w:rPr>
        <w:t>特征：</w:t>
      </w:r>
    </w:p>
    <w:p w:rsidR="00861181" w:rsidRPr="00136CF1" w:rsidRDefault="00861181" w:rsidP="00136CF1">
      <w:pPr>
        <w:snapToGrid w:val="0"/>
        <w:ind w:firstLineChars="200" w:firstLine="420"/>
      </w:pPr>
      <w:r w:rsidRPr="00136CF1">
        <w:t>1</w:t>
      </w:r>
      <w:r w:rsidRPr="00136CF1">
        <w:rPr>
          <w:rFonts w:cs="宋体" w:hint="eastAsia"/>
        </w:rPr>
        <w:t>、法律行为以意思表示为构成要素。</w:t>
      </w:r>
    </w:p>
    <w:p w:rsidR="00861181" w:rsidRPr="00136CF1" w:rsidRDefault="00861181" w:rsidP="00136CF1">
      <w:pPr>
        <w:snapToGrid w:val="0"/>
        <w:ind w:firstLineChars="200" w:firstLine="420"/>
        <w:rPr>
          <w:rFonts w:ascii="宋体"/>
        </w:rPr>
      </w:pPr>
      <w:r w:rsidRPr="00136CF1">
        <w:rPr>
          <w:rFonts w:cs="宋体" w:hint="eastAsia"/>
        </w:rPr>
        <w:t>意思表示，是当事人将发生民法上效果的意思通过一定方式表示出来让人知道的活动。包括：</w:t>
      </w:r>
      <w:r w:rsidRPr="00136CF1">
        <w:rPr>
          <w:rFonts w:ascii="宋体" w:hAnsi="宋体" w:cs="宋体" w:hint="eastAsia"/>
        </w:rPr>
        <w:t>①</w:t>
      </w:r>
      <w:r w:rsidRPr="00136CF1">
        <w:rPr>
          <w:rFonts w:ascii="宋体" w:hAnsi="宋体" w:cs="宋体"/>
        </w:rPr>
        <w:t xml:space="preserve"> </w:t>
      </w:r>
      <w:r w:rsidRPr="00136CF1">
        <w:rPr>
          <w:rFonts w:ascii="宋体" w:hAnsi="宋体" w:cs="宋体" w:hint="eastAsia"/>
        </w:rPr>
        <w:t>当事人的内心意思，即想产生民法上效果的意思，又叫效力意思；②</w:t>
      </w:r>
      <w:r w:rsidRPr="00136CF1">
        <w:rPr>
          <w:rFonts w:ascii="宋体" w:hAnsi="宋体" w:cs="宋体"/>
        </w:rPr>
        <w:t xml:space="preserve"> </w:t>
      </w:r>
      <w:r w:rsidRPr="00136CF1">
        <w:rPr>
          <w:rFonts w:ascii="宋体" w:hAnsi="宋体" w:cs="宋体" w:hint="eastAsia"/>
        </w:rPr>
        <w:t>表示行为，即将内心意思表达于外部，通常是语言、文字的形态；③</w:t>
      </w:r>
      <w:r w:rsidRPr="00136CF1">
        <w:rPr>
          <w:rFonts w:ascii="宋体" w:hAnsi="宋体" w:cs="宋体"/>
        </w:rPr>
        <w:t xml:space="preserve"> </w:t>
      </w:r>
      <w:r w:rsidRPr="00136CF1">
        <w:rPr>
          <w:rFonts w:ascii="宋体" w:hAnsi="宋体" w:cs="宋体" w:hint="eastAsia"/>
        </w:rPr>
        <w:t>表示意思，即表示出来的意思。通常，表示意思与内心意思一致，有时不一致。</w:t>
      </w:r>
    </w:p>
    <w:p w:rsidR="00861181" w:rsidRPr="00136CF1" w:rsidRDefault="00861181" w:rsidP="00136CF1">
      <w:pPr>
        <w:snapToGrid w:val="0"/>
        <w:ind w:firstLineChars="200" w:firstLine="420"/>
      </w:pPr>
      <w:r w:rsidRPr="00136CF1">
        <w:rPr>
          <w:rFonts w:cs="宋体" w:hint="eastAsia"/>
        </w:rPr>
        <w:t>意思表示是法律行为区别与准法律行为和事实行为的标准。先占、无因管理、拾得遗失物等虽能引起民事权利和义务的设立，但没有意思表示，是事实行为，而非法律行为。要约之拒绝、被继承人饶恕继承人等行为，也没有发生民法效果的意思表示，为准法律行为（非法律行为的合法行为。因此，民法通则第</w:t>
      </w:r>
      <w:r w:rsidRPr="00136CF1">
        <w:t>54</w:t>
      </w:r>
      <w:r w:rsidRPr="00136CF1">
        <w:rPr>
          <w:rFonts w:cs="宋体" w:hint="eastAsia"/>
        </w:rPr>
        <w:t>条规定的“民事法律行为是公民或者法人设立、变更、终止民事权利和民事义务的合法行为”不确切，没有将法律行为与事实行为、准法律行为区别开，范围太广。）</w:t>
      </w:r>
    </w:p>
    <w:p w:rsidR="00861181" w:rsidRPr="00136CF1" w:rsidRDefault="00861181" w:rsidP="001A3000">
      <w:pPr>
        <w:snapToGrid w:val="0"/>
      </w:pPr>
      <w:r w:rsidRPr="00136CF1">
        <w:t xml:space="preserve">   2</w:t>
      </w:r>
      <w:r w:rsidRPr="00136CF1">
        <w:rPr>
          <w:rFonts w:cs="宋体" w:hint="eastAsia"/>
        </w:rPr>
        <w:t>、法律行为是法律事实。</w:t>
      </w:r>
    </w:p>
    <w:p w:rsidR="00861181" w:rsidRPr="00136CF1" w:rsidRDefault="00861181" w:rsidP="001A3000">
      <w:pPr>
        <w:snapToGrid w:val="0"/>
      </w:pPr>
      <w:r w:rsidRPr="00136CF1">
        <w:t xml:space="preserve">   3</w:t>
      </w:r>
      <w:r w:rsidRPr="00136CF1">
        <w:rPr>
          <w:rFonts w:cs="宋体" w:hint="eastAsia"/>
        </w:rPr>
        <w:t>、发生民法上的效力，即引起民事权利义务关系的产生、变更或消灭。</w:t>
      </w:r>
    </w:p>
    <w:p w:rsidR="00861181" w:rsidRPr="00136CF1" w:rsidRDefault="00861181" w:rsidP="00136CF1">
      <w:pPr>
        <w:snapToGrid w:val="0"/>
        <w:ind w:firstLineChars="200" w:firstLine="420"/>
      </w:pPr>
      <w:r w:rsidRPr="00136CF1">
        <w:rPr>
          <w:rFonts w:cs="宋体" w:hint="eastAsia"/>
        </w:rPr>
        <w:t>法律行为与民事行为的区别。民事行为即市民行为，包括法律行为、绝对无效和相对无效的民事行为、可变更与可撤销的民事行为、事实行为、准法律行为、侵权行为、违约行为等，范围广。而法律行为仅为其中一种；法律行为合法，民事行为不一定。法律行为以意思表示为要素，民事行为也不一定。</w:t>
      </w:r>
    </w:p>
    <w:p w:rsidR="00861181" w:rsidRDefault="00861181" w:rsidP="001A3000">
      <w:pPr>
        <w:snapToGrid w:val="0"/>
        <w:jc w:val="center"/>
      </w:pPr>
      <w:r w:rsidRPr="00136CF1">
        <w:t> </w:t>
      </w:r>
    </w:p>
    <w:p w:rsidR="0091271E" w:rsidRDefault="0091271E" w:rsidP="001A3000">
      <w:pPr>
        <w:snapToGrid w:val="0"/>
        <w:jc w:val="center"/>
      </w:pPr>
      <w:r w:rsidRPr="0091271E">
        <w:rPr>
          <w:rFonts w:hint="eastAsia"/>
        </w:rPr>
        <w:t>第二节</w:t>
      </w:r>
      <w:r>
        <w:rPr>
          <w:rFonts w:hint="eastAsia"/>
        </w:rPr>
        <w:t xml:space="preserve">  </w:t>
      </w:r>
      <w:r w:rsidRPr="0091271E">
        <w:rPr>
          <w:rFonts w:hint="eastAsia"/>
        </w:rPr>
        <w:t>意思表示的生效与解释</w:t>
      </w:r>
    </w:p>
    <w:p w:rsidR="0091271E" w:rsidRDefault="0091271E" w:rsidP="001A3000">
      <w:pPr>
        <w:snapToGrid w:val="0"/>
        <w:jc w:val="center"/>
      </w:pPr>
    </w:p>
    <w:p w:rsidR="0091271E" w:rsidRDefault="0091271E" w:rsidP="0091271E">
      <w:pPr>
        <w:snapToGrid w:val="0"/>
      </w:pPr>
      <w:r>
        <w:rPr>
          <w:rFonts w:hint="eastAsia"/>
        </w:rPr>
        <w:t xml:space="preserve">    </w:t>
      </w:r>
      <w:r w:rsidRPr="0091271E">
        <w:rPr>
          <w:rFonts w:hint="eastAsia"/>
        </w:rPr>
        <w:t>一、意思表示的生效</w:t>
      </w:r>
    </w:p>
    <w:p w:rsidR="0091271E" w:rsidRDefault="0091271E" w:rsidP="0091271E">
      <w:pPr>
        <w:snapToGrid w:val="0"/>
      </w:pPr>
      <w:r>
        <w:rPr>
          <w:rFonts w:hint="eastAsia"/>
        </w:rPr>
        <w:t xml:space="preserve">   </w:t>
      </w:r>
      <w:r w:rsidRPr="0091271E">
        <w:rPr>
          <w:rFonts w:hint="eastAsia"/>
        </w:rPr>
        <w:t>（一）以对话方式</w:t>
      </w:r>
      <w:proofErr w:type="gramStart"/>
      <w:r w:rsidRPr="0091271E">
        <w:rPr>
          <w:rFonts w:hint="eastAsia"/>
        </w:rPr>
        <w:t>作出</w:t>
      </w:r>
      <w:proofErr w:type="gramEnd"/>
      <w:r w:rsidRPr="0091271E">
        <w:rPr>
          <w:rFonts w:hint="eastAsia"/>
        </w:rPr>
        <w:t>的意思表示，相对人了解其内容时生效；</w:t>
      </w:r>
    </w:p>
    <w:p w:rsidR="0091271E" w:rsidRDefault="0091271E" w:rsidP="0091271E">
      <w:pPr>
        <w:snapToGrid w:val="0"/>
      </w:pPr>
      <w:r>
        <w:rPr>
          <w:rFonts w:hint="eastAsia"/>
        </w:rPr>
        <w:t xml:space="preserve">   </w:t>
      </w:r>
      <w:r w:rsidRPr="0091271E">
        <w:rPr>
          <w:rFonts w:hint="eastAsia"/>
        </w:rPr>
        <w:t>（二）以非对话方式</w:t>
      </w:r>
      <w:proofErr w:type="gramStart"/>
      <w:r w:rsidRPr="0091271E">
        <w:rPr>
          <w:rFonts w:hint="eastAsia"/>
        </w:rPr>
        <w:t>作出</w:t>
      </w:r>
      <w:proofErr w:type="gramEnd"/>
      <w:r w:rsidRPr="0091271E">
        <w:rPr>
          <w:rFonts w:hint="eastAsia"/>
        </w:rPr>
        <w:t>的意思表示，到达相对人时生效；</w:t>
      </w:r>
    </w:p>
    <w:p w:rsidR="0091271E" w:rsidRDefault="0091271E" w:rsidP="0091271E">
      <w:pPr>
        <w:snapToGrid w:val="0"/>
      </w:pPr>
      <w:r>
        <w:rPr>
          <w:rFonts w:hint="eastAsia"/>
        </w:rPr>
        <w:t xml:space="preserve">   </w:t>
      </w:r>
      <w:r w:rsidRPr="0091271E">
        <w:rPr>
          <w:rFonts w:hint="eastAsia"/>
        </w:rPr>
        <w:t>（三）数据电文形式</w:t>
      </w:r>
      <w:proofErr w:type="gramStart"/>
      <w:r w:rsidRPr="0091271E">
        <w:rPr>
          <w:rFonts w:hint="eastAsia"/>
        </w:rPr>
        <w:t>作出</w:t>
      </w:r>
      <w:proofErr w:type="gramEnd"/>
      <w:r w:rsidRPr="0091271E">
        <w:rPr>
          <w:rFonts w:hint="eastAsia"/>
        </w:rPr>
        <w:t>的意思表示，到达对方指定的</w:t>
      </w:r>
      <w:r w:rsidR="00254110" w:rsidRPr="00254110">
        <w:rPr>
          <w:rFonts w:hint="eastAsia"/>
        </w:rPr>
        <w:t>特定系统时生效。对方未指定特定系统的，相对人知道或者应当知道时生效。当事人另有约定的，依其约定；</w:t>
      </w:r>
    </w:p>
    <w:p w:rsidR="0091271E" w:rsidRDefault="0073018C" w:rsidP="0073018C">
      <w:pPr>
        <w:snapToGrid w:val="0"/>
      </w:pPr>
      <w:r>
        <w:rPr>
          <w:rFonts w:hint="eastAsia"/>
        </w:rPr>
        <w:t xml:space="preserve">   </w:t>
      </w:r>
      <w:r w:rsidRPr="0073018C">
        <w:rPr>
          <w:rFonts w:hint="eastAsia"/>
        </w:rPr>
        <w:t>（四）无相对人的意思表示，表示完成时生效。法律另有规定依其规定；</w:t>
      </w:r>
    </w:p>
    <w:p w:rsidR="0091271E" w:rsidRDefault="0073018C" w:rsidP="0073018C">
      <w:pPr>
        <w:snapToGrid w:val="0"/>
      </w:pPr>
      <w:r>
        <w:rPr>
          <w:rFonts w:hint="eastAsia"/>
        </w:rPr>
        <w:t xml:space="preserve">   </w:t>
      </w:r>
      <w:r w:rsidRPr="0073018C">
        <w:rPr>
          <w:rFonts w:hint="eastAsia"/>
        </w:rPr>
        <w:t>（五）公告方式</w:t>
      </w:r>
      <w:proofErr w:type="gramStart"/>
      <w:r w:rsidRPr="0073018C">
        <w:rPr>
          <w:rFonts w:hint="eastAsia"/>
        </w:rPr>
        <w:t>作出</w:t>
      </w:r>
      <w:proofErr w:type="gramEnd"/>
      <w:r w:rsidRPr="0073018C">
        <w:rPr>
          <w:rFonts w:hint="eastAsia"/>
        </w:rPr>
        <w:t>的意思表示，公告发布时生效；</w:t>
      </w:r>
    </w:p>
    <w:p w:rsidR="0073018C" w:rsidRDefault="0073018C" w:rsidP="0073018C">
      <w:pPr>
        <w:snapToGrid w:val="0"/>
      </w:pPr>
      <w:r>
        <w:rPr>
          <w:rFonts w:hint="eastAsia"/>
        </w:rPr>
        <w:t xml:space="preserve">   </w:t>
      </w:r>
      <w:r w:rsidRPr="0073018C">
        <w:rPr>
          <w:rFonts w:hint="eastAsia"/>
        </w:rPr>
        <w:t>（六）黙示</w:t>
      </w:r>
      <w:proofErr w:type="gramStart"/>
      <w:r w:rsidRPr="0073018C">
        <w:rPr>
          <w:rFonts w:hint="eastAsia"/>
        </w:rPr>
        <w:t>作出</w:t>
      </w:r>
      <w:proofErr w:type="gramEnd"/>
      <w:r w:rsidRPr="0073018C">
        <w:rPr>
          <w:rFonts w:hint="eastAsia"/>
        </w:rPr>
        <w:t>的意思表示，只在有</w:t>
      </w:r>
      <w:r w:rsidR="00961EA7" w:rsidRPr="00961EA7">
        <w:rPr>
          <w:rFonts w:hint="eastAsia"/>
        </w:rPr>
        <w:t>法</w:t>
      </w:r>
      <w:r w:rsidR="00961EA7">
        <w:rPr>
          <w:rFonts w:hint="eastAsia"/>
        </w:rPr>
        <w:t>律规定、当事人约</w:t>
      </w:r>
      <w:r w:rsidR="00961EA7" w:rsidRPr="00961EA7">
        <w:rPr>
          <w:rFonts w:hint="eastAsia"/>
        </w:rPr>
        <w:t>定或</w:t>
      </w:r>
      <w:r w:rsidR="00E371F9" w:rsidRPr="00E371F9">
        <w:rPr>
          <w:rFonts w:hint="eastAsia"/>
        </w:rPr>
        <w:t>者</w:t>
      </w:r>
      <w:r w:rsidR="00961EA7" w:rsidRPr="00961EA7">
        <w:rPr>
          <w:rFonts w:hint="eastAsia"/>
        </w:rPr>
        <w:t>符合习惯时方可视为意思表示；</w:t>
      </w:r>
    </w:p>
    <w:p w:rsidR="0091271E" w:rsidRDefault="00961EA7" w:rsidP="00961EA7">
      <w:pPr>
        <w:snapToGrid w:val="0"/>
      </w:pPr>
      <w:r>
        <w:rPr>
          <w:rFonts w:hint="eastAsia"/>
        </w:rPr>
        <w:t xml:space="preserve">   </w:t>
      </w:r>
      <w:r w:rsidRPr="00961EA7">
        <w:rPr>
          <w:rFonts w:hint="eastAsia"/>
        </w:rPr>
        <w:t>（七）撤回的意思表示，在原意思表示到达对方前或者同时到达方为有效。</w:t>
      </w:r>
    </w:p>
    <w:p w:rsidR="00961EA7" w:rsidRDefault="00961EA7" w:rsidP="00961EA7">
      <w:pPr>
        <w:snapToGrid w:val="0"/>
        <w:ind w:firstLine="420"/>
      </w:pPr>
      <w:r w:rsidRPr="00961EA7">
        <w:rPr>
          <w:rFonts w:hint="eastAsia"/>
        </w:rPr>
        <w:t>二、意思表示的解释</w:t>
      </w:r>
    </w:p>
    <w:p w:rsidR="00961EA7" w:rsidRDefault="00961EA7" w:rsidP="00961EA7">
      <w:pPr>
        <w:snapToGrid w:val="0"/>
        <w:ind w:firstLine="420"/>
      </w:pPr>
      <w:r w:rsidRPr="00961EA7">
        <w:rPr>
          <w:rFonts w:hint="eastAsia"/>
        </w:rPr>
        <w:t>依词句（</w:t>
      </w:r>
      <w:r>
        <w:rPr>
          <w:rFonts w:hint="eastAsia"/>
        </w:rPr>
        <w:t>语义</w:t>
      </w:r>
      <w:r w:rsidRPr="00961EA7">
        <w:rPr>
          <w:rFonts w:hint="eastAsia"/>
        </w:rPr>
        <w:t>）、相关条款（体系）、行为性质与目的（</w:t>
      </w:r>
      <w:r w:rsidR="0039680D">
        <w:rPr>
          <w:rFonts w:hint="eastAsia"/>
        </w:rPr>
        <w:t>实质、目的</w:t>
      </w:r>
      <w:r w:rsidRPr="00961EA7">
        <w:rPr>
          <w:rFonts w:hint="eastAsia"/>
        </w:rPr>
        <w:t>）</w:t>
      </w:r>
      <w:r w:rsidR="0039680D" w:rsidRPr="0039680D">
        <w:rPr>
          <w:rFonts w:hint="eastAsia"/>
        </w:rPr>
        <w:t>、习惯、诚信解释。无相对人意思表示不拘于词句。</w:t>
      </w:r>
    </w:p>
    <w:p w:rsidR="0091271E" w:rsidRPr="00136CF1" w:rsidRDefault="0091271E" w:rsidP="001A3000">
      <w:pPr>
        <w:snapToGrid w:val="0"/>
        <w:jc w:val="center"/>
      </w:pPr>
    </w:p>
    <w:p w:rsidR="00861181" w:rsidRPr="00136CF1" w:rsidRDefault="00861181" w:rsidP="001A3000">
      <w:pPr>
        <w:snapToGrid w:val="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002A3104" w:rsidRPr="002A3104">
        <w:rPr>
          <w:rFonts w:ascii="宋体" w:hAnsi="宋体" w:cs="宋体" w:hint="eastAsia"/>
          <w:bCs/>
        </w:rPr>
        <w:t>民事</w:t>
      </w:r>
      <w:r w:rsidRPr="00136CF1">
        <w:rPr>
          <w:rFonts w:ascii="宋体" w:hAnsi="宋体" w:cs="宋体" w:hint="eastAsia"/>
          <w:bCs/>
        </w:rPr>
        <w:t>法律行为的</w:t>
      </w:r>
      <w:r w:rsidR="003848BA" w:rsidRPr="003848BA">
        <w:rPr>
          <w:rFonts w:ascii="宋体" w:hAnsi="宋体" w:cs="宋体" w:hint="eastAsia"/>
          <w:bCs/>
        </w:rPr>
        <w:t>有效</w:t>
      </w:r>
      <w:r w:rsidRPr="00136CF1">
        <w:rPr>
          <w:rFonts w:ascii="宋体" w:hAnsi="宋体" w:cs="宋体" w:hint="eastAsia"/>
          <w:bCs/>
        </w:rPr>
        <w:t>要件</w:t>
      </w:r>
    </w:p>
    <w:p w:rsidR="00861181" w:rsidRPr="00136CF1" w:rsidRDefault="00861181" w:rsidP="00136CF1">
      <w:pPr>
        <w:snapToGrid w:val="0"/>
        <w:ind w:firstLineChars="200" w:firstLine="420"/>
      </w:pPr>
      <w:r w:rsidRPr="00136CF1">
        <w:rPr>
          <w:rFonts w:cs="宋体" w:hint="eastAsia"/>
        </w:rPr>
        <w:t>依据民法通则第</w:t>
      </w:r>
      <w:r w:rsidRPr="00136CF1">
        <w:t> 55</w:t>
      </w:r>
      <w:r w:rsidRPr="00136CF1">
        <w:rPr>
          <w:rFonts w:cs="宋体" w:hint="eastAsia"/>
        </w:rPr>
        <w:t>条的规定，法律行为应当具备下列条件：</w:t>
      </w:r>
    </w:p>
    <w:p w:rsidR="00861181" w:rsidRPr="00136CF1" w:rsidRDefault="00861181" w:rsidP="00136CF1">
      <w:pPr>
        <w:snapToGrid w:val="0"/>
        <w:ind w:firstLineChars="200" w:firstLine="420"/>
      </w:pPr>
      <w:r w:rsidRPr="00136CF1">
        <w:t>1</w:t>
      </w:r>
      <w:r w:rsidRPr="00136CF1">
        <w:rPr>
          <w:rFonts w:cs="宋体" w:hint="eastAsia"/>
        </w:rPr>
        <w:t>、行为人具有相应的民事行为能力。这是指自然人如是限制行为能力人，行为时应有与其年龄、智力状况相应的判断能力，一般情况无行为能力人的行为不构成法律行为，成年人可以进行一切法律行为。法人应有与其业务活动相应的行为能力。</w:t>
      </w:r>
    </w:p>
    <w:p w:rsidR="00861181" w:rsidRPr="00136CF1" w:rsidRDefault="00861181" w:rsidP="00136CF1">
      <w:pPr>
        <w:snapToGrid w:val="0"/>
        <w:ind w:firstLineChars="200" w:firstLine="420"/>
      </w:pPr>
      <w:r w:rsidRPr="00136CF1">
        <w:t>2</w:t>
      </w:r>
      <w:r w:rsidRPr="00136CF1">
        <w:rPr>
          <w:rFonts w:cs="宋体" w:hint="eastAsia"/>
        </w:rPr>
        <w:t>、意思表示真实。因法律行为是自治行为，即自行或协商决定自治规范行为，</w:t>
      </w:r>
      <w:r w:rsidRPr="00136CF1">
        <w:t xml:space="preserve"> </w:t>
      </w:r>
      <w:r w:rsidRPr="00136CF1">
        <w:rPr>
          <w:rFonts w:cs="宋体" w:hint="eastAsia"/>
        </w:rPr>
        <w:t>其规范就是相关当事人之间的法律，所以意思表示必须真实。否则，就无效或可变更可撤销。</w:t>
      </w:r>
    </w:p>
    <w:p w:rsidR="00861181" w:rsidRPr="00136CF1" w:rsidRDefault="00861181" w:rsidP="00136CF1">
      <w:pPr>
        <w:snapToGrid w:val="0"/>
        <w:ind w:firstLineChars="200" w:firstLine="420"/>
      </w:pPr>
      <w:r w:rsidRPr="00136CF1">
        <w:t>3</w:t>
      </w:r>
      <w:r w:rsidR="00143D76">
        <w:rPr>
          <w:rFonts w:cs="宋体" w:hint="eastAsia"/>
        </w:rPr>
        <w:t>、不违反法律</w:t>
      </w:r>
      <w:r w:rsidR="00143D76" w:rsidRPr="00143D76">
        <w:rPr>
          <w:rFonts w:cs="宋体" w:hint="eastAsia"/>
        </w:rPr>
        <w:t>、行政法规的效力性强制规定，不违背公序良俗</w:t>
      </w:r>
      <w:r w:rsidRPr="00136CF1">
        <w:rPr>
          <w:rFonts w:cs="宋体" w:hint="eastAsia"/>
        </w:rPr>
        <w:t>。因自治行为必须按法律一般规定进行，所以必须遵守法律，依法自治或依法造法，以维护社会秩序。</w:t>
      </w:r>
      <w:r w:rsidR="009B1A1B" w:rsidRPr="009B1A1B">
        <w:rPr>
          <w:rFonts w:cs="宋体" w:hint="eastAsia"/>
        </w:rPr>
        <w:t>公</w:t>
      </w:r>
      <w:proofErr w:type="gramStart"/>
      <w:r w:rsidR="009B1A1B" w:rsidRPr="009B1A1B">
        <w:rPr>
          <w:rFonts w:cs="宋体" w:hint="eastAsia"/>
        </w:rPr>
        <w:t>序体现</w:t>
      </w:r>
      <w:proofErr w:type="gramEnd"/>
      <w:r w:rsidRPr="00136CF1">
        <w:rPr>
          <w:rFonts w:cs="宋体" w:hint="eastAsia"/>
        </w:rPr>
        <w:t>公共利益</w:t>
      </w:r>
      <w:r w:rsidR="009B1A1B" w:rsidRPr="009B1A1B">
        <w:rPr>
          <w:rFonts w:cs="宋体" w:hint="eastAsia"/>
        </w:rPr>
        <w:t>，</w:t>
      </w:r>
      <w:r w:rsidR="009B1A1B">
        <w:rPr>
          <w:rFonts w:cs="宋体" w:hint="eastAsia"/>
        </w:rPr>
        <w:t>高于个人利益，因此，实施法律行为不得违反公共</w:t>
      </w:r>
      <w:r w:rsidR="009B1A1B" w:rsidRPr="009B1A1B">
        <w:rPr>
          <w:rFonts w:cs="宋体" w:hint="eastAsia"/>
        </w:rPr>
        <w:t>秩序</w:t>
      </w:r>
      <w:r w:rsidRPr="00136CF1">
        <w:rPr>
          <w:rFonts w:cs="宋体" w:hint="eastAsia"/>
        </w:rPr>
        <w:t>。</w:t>
      </w:r>
      <w:r w:rsidRPr="00136CF1">
        <w:t xml:space="preserve"> </w:t>
      </w:r>
      <w:r w:rsidR="009B1A1B" w:rsidRPr="009B1A1B">
        <w:rPr>
          <w:rFonts w:hint="eastAsia"/>
        </w:rPr>
        <w:t>善良风俗是行为准则亦应遵守。</w:t>
      </w:r>
      <w:r w:rsidRPr="00136CF1">
        <w:rPr>
          <w:rFonts w:cs="宋体" w:hint="eastAsia"/>
        </w:rPr>
        <w:t>不违反法律，也包括按照法律规定的形式进行法律行为，即形式应当合法。</w:t>
      </w:r>
    </w:p>
    <w:p w:rsidR="00861181" w:rsidRPr="00136CF1" w:rsidRDefault="00465235" w:rsidP="00136CF1">
      <w:pPr>
        <w:snapToGrid w:val="0"/>
        <w:ind w:firstLineChars="200" w:firstLine="420"/>
      </w:pPr>
      <w:r>
        <w:rPr>
          <w:rFonts w:cs="宋体" w:hint="eastAsia"/>
        </w:rPr>
        <w:lastRenderedPageBreak/>
        <w:t>我国民法</w:t>
      </w:r>
      <w:r w:rsidRPr="00465235">
        <w:rPr>
          <w:rFonts w:cs="宋体" w:hint="eastAsia"/>
        </w:rPr>
        <w:t>总</w:t>
      </w:r>
      <w:r w:rsidR="00861181" w:rsidRPr="00136CF1">
        <w:rPr>
          <w:rFonts w:cs="宋体" w:hint="eastAsia"/>
        </w:rPr>
        <w:t>则</w:t>
      </w:r>
      <w:r w:rsidR="0015546D" w:rsidRPr="0015546D">
        <w:rPr>
          <w:rFonts w:cs="宋体" w:hint="eastAsia"/>
        </w:rPr>
        <w:t>草案</w:t>
      </w:r>
      <w:r w:rsidR="00861181" w:rsidRPr="00136CF1">
        <w:rPr>
          <w:rFonts w:cs="宋体" w:hint="eastAsia"/>
        </w:rPr>
        <w:t>没有区分内容合法与形式合法，而是综合</w:t>
      </w:r>
      <w:r>
        <w:rPr>
          <w:rFonts w:cs="宋体" w:hint="eastAsia"/>
        </w:rPr>
        <w:t>规定为不违返法律</w:t>
      </w:r>
      <w:r w:rsidR="0015546D" w:rsidRPr="0015546D">
        <w:rPr>
          <w:rFonts w:cs="宋体" w:hint="eastAsia"/>
        </w:rPr>
        <w:t>、法规的</w:t>
      </w:r>
      <w:proofErr w:type="gramStart"/>
      <w:r w:rsidR="0015546D" w:rsidRPr="0015546D">
        <w:rPr>
          <w:rFonts w:cs="宋体" w:hint="eastAsia"/>
        </w:rPr>
        <w:t>効</w:t>
      </w:r>
      <w:proofErr w:type="gramEnd"/>
      <w:r w:rsidR="0015546D" w:rsidRPr="0015546D">
        <w:rPr>
          <w:rFonts w:cs="宋体" w:hint="eastAsia"/>
        </w:rPr>
        <w:t>力性强制规定</w:t>
      </w:r>
      <w:r>
        <w:rPr>
          <w:rFonts w:cs="宋体" w:hint="eastAsia"/>
        </w:rPr>
        <w:t>。民法</w:t>
      </w:r>
      <w:r w:rsidRPr="00465235">
        <w:rPr>
          <w:rFonts w:cs="宋体" w:hint="eastAsia"/>
        </w:rPr>
        <w:t>总</w:t>
      </w:r>
      <w:r w:rsidR="0015546D">
        <w:rPr>
          <w:rFonts w:cs="宋体" w:hint="eastAsia"/>
        </w:rPr>
        <w:t>则</w:t>
      </w:r>
      <w:r w:rsidR="0015546D" w:rsidRPr="0015546D">
        <w:rPr>
          <w:rFonts w:cs="宋体" w:hint="eastAsia"/>
        </w:rPr>
        <w:t>草案第</w:t>
      </w:r>
      <w:r w:rsidR="0015546D">
        <w:rPr>
          <w:rFonts w:cs="宋体" w:hint="eastAsia"/>
        </w:rPr>
        <w:t>144</w:t>
      </w:r>
      <w:r w:rsidR="0015546D" w:rsidRPr="0015546D">
        <w:rPr>
          <w:rFonts w:cs="宋体" w:hint="eastAsia"/>
        </w:rPr>
        <w:t>条规定的是有</w:t>
      </w:r>
      <w:r w:rsidR="00861181" w:rsidRPr="00136CF1">
        <w:rPr>
          <w:rFonts w:cs="宋体" w:hint="eastAsia"/>
        </w:rPr>
        <w:t>效要件，</w:t>
      </w:r>
      <w:r w:rsidR="0015546D" w:rsidRPr="0015546D">
        <w:rPr>
          <w:rFonts w:cs="宋体" w:hint="eastAsia"/>
        </w:rPr>
        <w:t>形式合法包括在不违法的规定中。</w:t>
      </w:r>
      <w:r w:rsidR="00861181" w:rsidRPr="00136CF1">
        <w:rPr>
          <w:rFonts w:cs="宋体" w:hint="eastAsia"/>
        </w:rPr>
        <w:t>第</w:t>
      </w:r>
      <w:r w:rsidR="0015546D">
        <w:rPr>
          <w:rFonts w:hint="eastAsia"/>
        </w:rPr>
        <w:t>13</w:t>
      </w:r>
      <w:r w:rsidR="00861181" w:rsidRPr="00136CF1">
        <w:t>6</w:t>
      </w:r>
      <w:r w:rsidR="00861181" w:rsidRPr="00136CF1">
        <w:rPr>
          <w:rFonts w:cs="宋体" w:hint="eastAsia"/>
        </w:rPr>
        <w:t>条中规定＂法律规定</w:t>
      </w:r>
      <w:r w:rsidR="0015546D" w:rsidRPr="0015546D">
        <w:rPr>
          <w:rFonts w:cs="宋体" w:hint="eastAsia"/>
        </w:rPr>
        <w:t>或者当事人约定采</w:t>
      </w:r>
      <w:r w:rsidR="0015546D">
        <w:rPr>
          <w:rFonts w:cs="宋体" w:hint="eastAsia"/>
        </w:rPr>
        <w:t>用特定形式的，应当</w:t>
      </w:r>
      <w:r w:rsidR="0015546D" w:rsidRPr="0015546D">
        <w:rPr>
          <w:rFonts w:cs="宋体" w:hint="eastAsia"/>
        </w:rPr>
        <w:t>采用特定形式</w:t>
      </w:r>
      <w:r w:rsidR="00861181" w:rsidRPr="00136CF1">
        <w:rPr>
          <w:rFonts w:cs="宋体" w:hint="eastAsia"/>
        </w:rPr>
        <w:t>。＂这是对不违反法律的进一步规定。</w:t>
      </w:r>
      <w:r w:rsidR="00861181" w:rsidRPr="00136CF1">
        <w:t xml:space="preserve"> </w:t>
      </w:r>
      <w:r w:rsidR="00861181" w:rsidRPr="00136CF1">
        <w:rPr>
          <w:rFonts w:cs="宋体" w:hint="eastAsia"/>
        </w:rPr>
        <w:t>一般情况下，成</w:t>
      </w:r>
      <w:r w:rsidR="0015546D">
        <w:rPr>
          <w:rFonts w:cs="宋体" w:hint="eastAsia"/>
        </w:rPr>
        <w:t>立就生效了。特殊情况先成立后生效，如附延缓条件的法律行为。民法</w:t>
      </w:r>
      <w:r w:rsidR="0015546D" w:rsidRPr="0015546D">
        <w:rPr>
          <w:rFonts w:cs="宋体" w:hint="eastAsia"/>
        </w:rPr>
        <w:t>总</w:t>
      </w:r>
      <w:r w:rsidR="00861181" w:rsidRPr="00136CF1">
        <w:rPr>
          <w:rFonts w:cs="宋体" w:hint="eastAsia"/>
        </w:rPr>
        <w:t>则</w:t>
      </w:r>
      <w:r w:rsidR="0015546D" w:rsidRPr="0015546D">
        <w:rPr>
          <w:rFonts w:cs="宋体" w:hint="eastAsia"/>
        </w:rPr>
        <w:t>草案</w:t>
      </w:r>
      <w:r w:rsidR="00861181" w:rsidRPr="00136CF1">
        <w:rPr>
          <w:rFonts w:cs="宋体" w:hint="eastAsia"/>
        </w:rPr>
        <w:t>第</w:t>
      </w:r>
      <w:r w:rsidR="0015546D">
        <w:rPr>
          <w:rFonts w:hint="eastAsia"/>
        </w:rPr>
        <w:t>13</w:t>
      </w:r>
      <w:r w:rsidR="00861181" w:rsidRPr="00136CF1">
        <w:t>7</w:t>
      </w:r>
      <w:r w:rsidR="00861181" w:rsidRPr="00136CF1">
        <w:rPr>
          <w:rFonts w:cs="宋体" w:hint="eastAsia"/>
        </w:rPr>
        <w:t>条规定，</w:t>
      </w:r>
      <w:r w:rsidR="0015546D">
        <w:rPr>
          <w:rFonts w:cs="宋体" w:hint="eastAsia"/>
        </w:rPr>
        <w:t>“</w:t>
      </w:r>
      <w:r w:rsidR="0015546D" w:rsidRPr="0015546D">
        <w:rPr>
          <w:rFonts w:cs="宋体" w:hint="eastAsia"/>
        </w:rPr>
        <w:t>民事</w:t>
      </w:r>
      <w:r w:rsidR="0015546D">
        <w:rPr>
          <w:rFonts w:cs="宋体" w:hint="eastAsia"/>
        </w:rPr>
        <w:t>法律行为</w:t>
      </w:r>
      <w:r w:rsidR="0015546D" w:rsidRPr="0015546D">
        <w:rPr>
          <w:rFonts w:cs="宋体" w:hint="eastAsia"/>
        </w:rPr>
        <w:t>自</w:t>
      </w:r>
      <w:r w:rsidR="00861181" w:rsidRPr="00136CF1">
        <w:rPr>
          <w:rFonts w:cs="宋体" w:hint="eastAsia"/>
        </w:rPr>
        <w:t>成立时</w:t>
      </w:r>
      <w:r w:rsidR="0015546D" w:rsidRPr="0015546D">
        <w:rPr>
          <w:rFonts w:cs="宋体" w:hint="eastAsia"/>
        </w:rPr>
        <w:t>生</w:t>
      </w:r>
      <w:r w:rsidR="00E353A1" w:rsidRPr="00E353A1">
        <w:rPr>
          <w:rFonts w:cs="宋体" w:hint="eastAsia"/>
        </w:rPr>
        <w:t>效法律另有规定或者当事人另有约定的除外。”</w:t>
      </w:r>
      <w:r w:rsidR="00E353A1" w:rsidRPr="00E353A1">
        <w:rPr>
          <w:rFonts w:hint="eastAsia"/>
        </w:rPr>
        <w:t xml:space="preserve"> </w:t>
      </w:r>
      <w:r w:rsidR="00E353A1">
        <w:rPr>
          <w:rFonts w:hint="eastAsia"/>
        </w:rPr>
        <w:t>“</w:t>
      </w:r>
      <w:r w:rsidR="00E353A1" w:rsidRPr="00E353A1">
        <w:rPr>
          <w:rFonts w:hint="eastAsia"/>
        </w:rPr>
        <w:t>行为人</w:t>
      </w:r>
      <w:r w:rsidR="00E353A1">
        <w:rPr>
          <w:rFonts w:cs="宋体" w:hint="eastAsia"/>
        </w:rPr>
        <w:t>非依法律规定或者取得对方同意，</w:t>
      </w:r>
      <w:r w:rsidR="00861181" w:rsidRPr="00136CF1">
        <w:rPr>
          <w:rFonts w:cs="宋体" w:hint="eastAsia"/>
        </w:rPr>
        <w:t>不得擅自变更或者解除</w:t>
      </w:r>
      <w:r w:rsidR="00E353A1" w:rsidRPr="00E353A1">
        <w:rPr>
          <w:rFonts w:cs="宋体" w:hint="eastAsia"/>
        </w:rPr>
        <w:t>民事法律行为</w:t>
      </w:r>
      <w:r w:rsidR="00861181" w:rsidRPr="00136CF1">
        <w:rPr>
          <w:rFonts w:cs="宋体" w:hint="eastAsia"/>
        </w:rPr>
        <w:t>。</w:t>
      </w:r>
      <w:r w:rsidR="00E353A1" w:rsidRPr="00E353A1">
        <w:rPr>
          <w:rFonts w:cs="宋体" w:hint="eastAsia"/>
        </w:rPr>
        <w:t>”</w:t>
      </w:r>
      <w:r w:rsidR="00861181" w:rsidRPr="00136CF1">
        <w:rPr>
          <w:rFonts w:cs="宋体" w:hint="eastAsia"/>
        </w:rPr>
        <w:t>从这</w:t>
      </w:r>
      <w:r w:rsidR="00E353A1">
        <w:rPr>
          <w:rFonts w:cs="宋体" w:hint="eastAsia"/>
        </w:rPr>
        <w:t>个意义上说，任何法律行为一经成立都有效。当然，从具体条款可否</w:t>
      </w:r>
      <w:r w:rsidR="00861181" w:rsidRPr="00136CF1">
        <w:rPr>
          <w:rFonts w:cs="宋体" w:hint="eastAsia"/>
        </w:rPr>
        <w:t>实行而论，特殊情况有成立但不生效的情况。</w:t>
      </w:r>
    </w:p>
    <w:p w:rsidR="00861181" w:rsidRPr="00136CF1" w:rsidRDefault="00861181" w:rsidP="001A3000">
      <w:pPr>
        <w:snapToGrid w:val="0"/>
        <w:rPr>
          <w:rFonts w:ascii="宋体"/>
        </w:rPr>
      </w:pPr>
      <w:r w:rsidRPr="00136CF1">
        <w:rPr>
          <w:rFonts w:ascii="宋体"/>
        </w:rPr>
        <w:t> </w:t>
      </w:r>
    </w:p>
    <w:p w:rsidR="00861181" w:rsidRPr="00136CF1" w:rsidRDefault="00861181" w:rsidP="001A3000">
      <w:pPr>
        <w:snapToGrid w:val="0"/>
        <w:jc w:val="center"/>
        <w:rPr>
          <w:bCs/>
        </w:rPr>
      </w:pPr>
      <w:r w:rsidRPr="00136CF1">
        <w:rPr>
          <w:rFonts w:cs="宋体" w:hint="eastAsia"/>
          <w:bCs/>
        </w:rPr>
        <w:t>第三节</w:t>
      </w:r>
      <w:r w:rsidRPr="00136CF1">
        <w:rPr>
          <w:bCs/>
        </w:rPr>
        <w:t xml:space="preserve">  </w:t>
      </w:r>
      <w:r w:rsidRPr="00136CF1">
        <w:rPr>
          <w:rFonts w:cs="宋体" w:hint="eastAsia"/>
          <w:bCs/>
        </w:rPr>
        <w:t>法律行为的分类</w:t>
      </w:r>
    </w:p>
    <w:p w:rsidR="00861181" w:rsidRPr="00136CF1" w:rsidRDefault="00861181" w:rsidP="001A3000">
      <w:pPr>
        <w:snapToGrid w:val="0"/>
        <w:jc w:val="center"/>
        <w:rPr>
          <w:bCs/>
        </w:rPr>
      </w:pPr>
      <w:r w:rsidRPr="00136CF1">
        <w:rPr>
          <w:bCs/>
        </w:rPr>
        <w:t> </w:t>
      </w:r>
    </w:p>
    <w:p w:rsidR="00861181" w:rsidRPr="00136CF1" w:rsidRDefault="00861181" w:rsidP="00136CF1">
      <w:pPr>
        <w:snapToGrid w:val="0"/>
        <w:ind w:firstLineChars="200" w:firstLine="420"/>
      </w:pPr>
      <w:r w:rsidRPr="00136CF1">
        <w:rPr>
          <w:rFonts w:cs="宋体" w:hint="eastAsia"/>
        </w:rPr>
        <w:t>法律行为多种多样，这是由民事权利义务的复杂、多样性决定的。为正确认识各种法律行为的特点，以便正确适用民事法律规范，处理好民事法律关系主体间的权利义务关系，从不同角度，以不同标准，对法律行为作较为科学的分类，是完全必要的。法律行为主要可分以下几类；</w:t>
      </w:r>
    </w:p>
    <w:p w:rsidR="00861181" w:rsidRPr="00136CF1" w:rsidRDefault="00861181" w:rsidP="00AA1A5E">
      <w:pPr>
        <w:snapToGrid w:val="0"/>
        <w:outlineLvl w:val="0"/>
        <w:rPr>
          <w:bCs/>
        </w:rPr>
      </w:pPr>
      <w:r w:rsidRPr="00136CF1">
        <w:rPr>
          <w:rFonts w:cs="宋体" w:hint="eastAsia"/>
          <w:bCs/>
        </w:rPr>
        <w:t>一、以行为人的数目多少标准，可分单方法律行为和双方法律行为</w:t>
      </w:r>
    </w:p>
    <w:p w:rsidR="00861181" w:rsidRPr="00136CF1" w:rsidRDefault="00861181" w:rsidP="00136CF1">
      <w:pPr>
        <w:snapToGrid w:val="0"/>
        <w:ind w:firstLineChars="200" w:firstLine="420"/>
      </w:pPr>
      <w:r w:rsidRPr="00136CF1">
        <w:rPr>
          <w:rFonts w:cs="宋体" w:hint="eastAsia"/>
        </w:rPr>
        <w:t>（一）单方法律行为</w:t>
      </w:r>
    </w:p>
    <w:p w:rsidR="00861181" w:rsidRPr="00136CF1" w:rsidRDefault="00861181" w:rsidP="00136CF1">
      <w:pPr>
        <w:snapToGrid w:val="0"/>
        <w:ind w:firstLineChars="200" w:firstLine="420"/>
      </w:pPr>
      <w:r w:rsidRPr="00136CF1">
        <w:rPr>
          <w:rFonts w:cs="宋体" w:hint="eastAsia"/>
        </w:rPr>
        <w:t>单方法律行为是基于一方当事人的意思表示即能成立的法律行为。这种行为无须对方当事人作同意的意思表示就可产生法律效力。如符合法律规定的立遗嘱行为、撤销委托代理人的行为、放弃继承权的行为、被代理人事后对无权代理的追认行为等，均属单方法律行为。</w:t>
      </w:r>
    </w:p>
    <w:p w:rsidR="00861181" w:rsidRPr="00136CF1" w:rsidRDefault="00861181" w:rsidP="00136CF1">
      <w:pPr>
        <w:snapToGrid w:val="0"/>
        <w:ind w:firstLineChars="200" w:firstLine="420"/>
      </w:pPr>
      <w:r w:rsidRPr="00136CF1">
        <w:rPr>
          <w:rFonts w:cs="宋体" w:hint="eastAsia"/>
        </w:rPr>
        <w:t>（二）双方法律行为</w:t>
      </w:r>
    </w:p>
    <w:p w:rsidR="00861181" w:rsidRPr="00136CF1" w:rsidRDefault="00861181" w:rsidP="00136CF1">
      <w:pPr>
        <w:snapToGrid w:val="0"/>
        <w:ind w:firstLineChars="200" w:firstLine="420"/>
      </w:pPr>
      <w:r w:rsidRPr="00136CF1">
        <w:rPr>
          <w:rFonts w:cs="宋体" w:hint="eastAsia"/>
        </w:rPr>
        <w:t>双方法律行为是指由双方当事人的意思表示一致，才能产生法律效力的法律行为。这种行为多指订立、变更、解除合同行为。双方当事人意思表示一致，又称合意。</w:t>
      </w:r>
      <w:proofErr w:type="gramStart"/>
      <w:r w:rsidRPr="00136CF1">
        <w:rPr>
          <w:rFonts w:cs="宋体" w:hint="eastAsia"/>
        </w:rPr>
        <w:t>合意可</w:t>
      </w:r>
      <w:proofErr w:type="gramEnd"/>
      <w:r w:rsidRPr="00136CF1">
        <w:rPr>
          <w:rFonts w:cs="宋体" w:hint="eastAsia"/>
        </w:rPr>
        <w:t>分为：（</w:t>
      </w:r>
      <w:r w:rsidRPr="00136CF1">
        <w:t>1</w:t>
      </w:r>
      <w:r w:rsidRPr="00136CF1">
        <w:rPr>
          <w:rFonts w:cs="宋体" w:hint="eastAsia"/>
        </w:rPr>
        <w:t>）双方当事人追求的具体目标是一致的。如合伙行为。（</w:t>
      </w:r>
      <w:r w:rsidRPr="00136CF1">
        <w:t>2</w:t>
      </w:r>
      <w:r w:rsidRPr="00136CF1">
        <w:rPr>
          <w:rFonts w:cs="宋体" w:hint="eastAsia"/>
        </w:rPr>
        <w:t>）双方当事人所追求的具体目标不一致。如买卖法律关系中，出卖方是卖掉商品取得价金，买受方则是支付价款买得商品。双方法律行为占绝大多数，它在法律关系的设立、变更和终止过程中，起着重要作用，是合同制度不可缺少的因素。</w:t>
      </w:r>
    </w:p>
    <w:p w:rsidR="00861181" w:rsidRPr="00136CF1" w:rsidRDefault="00861181" w:rsidP="00AA1A5E">
      <w:pPr>
        <w:snapToGrid w:val="0"/>
        <w:outlineLvl w:val="0"/>
        <w:rPr>
          <w:bCs/>
        </w:rPr>
      </w:pPr>
      <w:r w:rsidRPr="00136CF1">
        <w:rPr>
          <w:rFonts w:cs="宋体" w:hint="eastAsia"/>
          <w:bCs/>
        </w:rPr>
        <w:t>二、以经济利益不同为标准，可分为有偿法律行为和无偿法律行为</w:t>
      </w:r>
    </w:p>
    <w:p w:rsidR="00861181" w:rsidRPr="00136CF1" w:rsidRDefault="00861181" w:rsidP="00136CF1">
      <w:pPr>
        <w:snapToGrid w:val="0"/>
        <w:ind w:firstLineChars="200" w:firstLine="420"/>
      </w:pPr>
      <w:r w:rsidRPr="00136CF1">
        <w:rPr>
          <w:rFonts w:cs="宋体" w:hint="eastAsia"/>
        </w:rPr>
        <w:t>（一）有偿法律行为</w:t>
      </w:r>
    </w:p>
    <w:p w:rsidR="00861181" w:rsidRPr="00136CF1" w:rsidRDefault="00861181" w:rsidP="00136CF1">
      <w:pPr>
        <w:snapToGrid w:val="0"/>
        <w:ind w:firstLineChars="200" w:firstLine="420"/>
      </w:pPr>
      <w:r w:rsidRPr="00136CF1">
        <w:rPr>
          <w:rFonts w:cs="宋体" w:hint="eastAsia"/>
        </w:rPr>
        <w:t>有偿法律行为，是指一方当事人向他方让渡某种利益时，他方对此应支付相应的代价，即让渡</w:t>
      </w:r>
      <w:proofErr w:type="gramStart"/>
      <w:r w:rsidRPr="00136CF1">
        <w:rPr>
          <w:rFonts w:cs="宋体" w:hint="eastAsia"/>
        </w:rPr>
        <w:t>有偿利益</w:t>
      </w:r>
      <w:proofErr w:type="gramEnd"/>
      <w:r w:rsidRPr="00136CF1">
        <w:rPr>
          <w:rFonts w:cs="宋体" w:hint="eastAsia"/>
        </w:rPr>
        <w:t>的一方有要求对方向他履行相应义务的权利，双方之间在权利义务上有对价关系。如买卖、互易、租赁、运输等合同关系，都是有偿的法律行为。</w:t>
      </w:r>
    </w:p>
    <w:p w:rsidR="00861181" w:rsidRPr="00136CF1" w:rsidRDefault="00861181" w:rsidP="00136CF1">
      <w:pPr>
        <w:snapToGrid w:val="0"/>
        <w:ind w:firstLineChars="200" w:firstLine="420"/>
      </w:pPr>
      <w:r w:rsidRPr="00136CF1">
        <w:rPr>
          <w:rFonts w:cs="宋体" w:hint="eastAsia"/>
        </w:rPr>
        <w:t>（二）无偿法律行为</w:t>
      </w:r>
    </w:p>
    <w:p w:rsidR="00861181" w:rsidRPr="00136CF1" w:rsidRDefault="00861181" w:rsidP="00136CF1">
      <w:pPr>
        <w:snapToGrid w:val="0"/>
        <w:ind w:firstLineChars="200" w:firstLine="420"/>
      </w:pPr>
      <w:r w:rsidRPr="00136CF1">
        <w:rPr>
          <w:rFonts w:cs="宋体" w:hint="eastAsia"/>
        </w:rPr>
        <w:t>无偿法律行为，是指一方当事人给付对方某种利益，不要求对方采用对</w:t>
      </w:r>
      <w:proofErr w:type="gramStart"/>
      <w:r w:rsidRPr="00136CF1">
        <w:rPr>
          <w:rFonts w:cs="宋体" w:hint="eastAsia"/>
        </w:rPr>
        <w:t>价方法</w:t>
      </w:r>
      <w:proofErr w:type="gramEnd"/>
      <w:r w:rsidRPr="00136CF1">
        <w:rPr>
          <w:rFonts w:cs="宋体" w:hint="eastAsia"/>
        </w:rPr>
        <w:t>给予自己相应报偿，而对方只接受这种利益并不支付任何报偿。如赠与行为、将自己的财务无息地借给他人使用的行为等，就属无偿法律行为。</w:t>
      </w:r>
    </w:p>
    <w:p w:rsidR="00861181" w:rsidRPr="00136CF1" w:rsidRDefault="00861181" w:rsidP="00136CF1">
      <w:pPr>
        <w:snapToGrid w:val="0"/>
        <w:ind w:firstLineChars="200" w:firstLine="420"/>
      </w:pPr>
      <w:r w:rsidRPr="00136CF1">
        <w:rPr>
          <w:rFonts w:cs="宋体" w:hint="eastAsia"/>
        </w:rPr>
        <w:t>单方法律行为都是无偿的；只有双方法律行为，才有有偿和无偿之分。应当注意的是，就法律行为总体来说，有的只能有偿，有的只能无偿。有偿还是无偿，只要行为已定，是不能随意改变的，否则行为的性质也要发生变化。如买卖、租赁都是有偿的，如果改为无偿的，就变成赠与了。同样道理，赠与只能是无偿的，变成有偿的，则行为性质由赠与就变成买卖了。但确有一些法律行为，既可以是有偿的，也可以是无偿的。如民间的保管、委托、消费借贷等，都具备有偿或无偿的两种可能性，是否有偿，由承担义务的一方当事人是否向对方提出对价要求而定。</w:t>
      </w:r>
    </w:p>
    <w:p w:rsidR="00861181" w:rsidRPr="00136CF1" w:rsidRDefault="00861181" w:rsidP="00AA1A5E">
      <w:pPr>
        <w:snapToGrid w:val="0"/>
        <w:outlineLvl w:val="0"/>
        <w:rPr>
          <w:bCs/>
        </w:rPr>
      </w:pPr>
      <w:r w:rsidRPr="00136CF1">
        <w:rPr>
          <w:rFonts w:cs="宋体" w:hint="eastAsia"/>
          <w:bCs/>
        </w:rPr>
        <w:t>三、以行为的成立是否交付标的物为标准，可分为诺成法律行为和实践法律行为</w:t>
      </w:r>
    </w:p>
    <w:p w:rsidR="00861181" w:rsidRPr="00136CF1" w:rsidRDefault="00861181" w:rsidP="00136CF1">
      <w:pPr>
        <w:snapToGrid w:val="0"/>
        <w:ind w:firstLineChars="200" w:firstLine="420"/>
      </w:pPr>
      <w:r w:rsidRPr="00136CF1">
        <w:rPr>
          <w:rFonts w:cs="宋体" w:hint="eastAsia"/>
        </w:rPr>
        <w:t>（一）诺成法律行为</w:t>
      </w:r>
    </w:p>
    <w:p w:rsidR="00861181" w:rsidRPr="00136CF1" w:rsidRDefault="00861181" w:rsidP="00136CF1">
      <w:pPr>
        <w:snapToGrid w:val="0"/>
        <w:ind w:firstLineChars="200" w:firstLine="420"/>
      </w:pPr>
      <w:r w:rsidRPr="00136CF1">
        <w:rPr>
          <w:rFonts w:cs="宋体" w:hint="eastAsia"/>
        </w:rPr>
        <w:t>诺成法律行为，是指以双方当事人意思表示一致作为成立条件的法律行为。即只要双方有合意，就发生法律效力，不需有其他条件。大多数法律行为属诺成法律行为，如买卖、租赁、承揽等行为。</w:t>
      </w:r>
    </w:p>
    <w:p w:rsidR="00861181" w:rsidRPr="00136CF1" w:rsidRDefault="00861181" w:rsidP="00136CF1">
      <w:pPr>
        <w:snapToGrid w:val="0"/>
        <w:ind w:firstLineChars="200" w:firstLine="420"/>
      </w:pPr>
      <w:r w:rsidRPr="00136CF1">
        <w:rPr>
          <w:rFonts w:cs="宋体" w:hint="eastAsia"/>
        </w:rPr>
        <w:t>（二）实践法律行为</w:t>
      </w:r>
    </w:p>
    <w:p w:rsidR="00861181" w:rsidRPr="00136CF1" w:rsidRDefault="00861181" w:rsidP="00136CF1">
      <w:pPr>
        <w:snapToGrid w:val="0"/>
        <w:ind w:firstLineChars="200" w:firstLine="420"/>
      </w:pPr>
      <w:r w:rsidRPr="00136CF1">
        <w:rPr>
          <w:rFonts w:cs="宋体" w:hint="eastAsia"/>
        </w:rPr>
        <w:t>实践法律行为，是指除双方意思表示一致外，还需交付实物才成立的法律行为，也叫要物法律行为。仅有双方意思表示一致，没有交付实物的行为，也不能产生权利义务关系。例</w:t>
      </w:r>
      <w:r w:rsidRPr="00136CF1">
        <w:rPr>
          <w:rFonts w:cs="宋体" w:hint="eastAsia"/>
        </w:rPr>
        <w:lastRenderedPageBreak/>
        <w:t>如，运输全同、保管合同、消费借贷合同、赠予合同，只有交付标的物，合同才算正式成立，因不交付标的物，对方当事人实际不能履行义务。如所要保管的物资不交给保管业务部门，该部门是很难实际履行保管义务的。再如，</w:t>
      </w:r>
      <w:r w:rsidRPr="00136CF1">
        <w:t xml:space="preserve"> </w:t>
      </w:r>
      <w:r w:rsidRPr="00136CF1">
        <w:rPr>
          <w:rFonts w:cs="宋体" w:hint="eastAsia"/>
        </w:rPr>
        <w:t>一般的赠与，赠与人在</w:t>
      </w:r>
      <w:proofErr w:type="gramStart"/>
      <w:r w:rsidRPr="00136CF1">
        <w:rPr>
          <w:rFonts w:cs="宋体" w:hint="eastAsia"/>
        </w:rPr>
        <w:t>作出</w:t>
      </w:r>
      <w:proofErr w:type="gramEnd"/>
      <w:r w:rsidRPr="00136CF1">
        <w:rPr>
          <w:rFonts w:cs="宋体" w:hint="eastAsia"/>
        </w:rPr>
        <w:t>赠与的意思表示之后，只要没交付实际财物，他是可以撤销赠与许诺的。</w:t>
      </w:r>
    </w:p>
    <w:p w:rsidR="00861181" w:rsidRPr="00136CF1" w:rsidRDefault="00861181" w:rsidP="00AA1A5E">
      <w:pPr>
        <w:snapToGrid w:val="0"/>
        <w:outlineLvl w:val="0"/>
        <w:rPr>
          <w:bCs/>
        </w:rPr>
      </w:pPr>
      <w:r w:rsidRPr="00136CF1">
        <w:rPr>
          <w:rFonts w:cs="宋体" w:hint="eastAsia"/>
          <w:bCs/>
        </w:rPr>
        <w:t>四、以法律行为成立是否有形式上要求为准，可分为要式法律行为和不要式法律行为。</w:t>
      </w:r>
    </w:p>
    <w:p w:rsidR="00861181" w:rsidRPr="00136CF1" w:rsidRDefault="00861181" w:rsidP="00136CF1">
      <w:pPr>
        <w:snapToGrid w:val="0"/>
        <w:ind w:firstLineChars="200" w:firstLine="420"/>
      </w:pPr>
      <w:r w:rsidRPr="00136CF1">
        <w:rPr>
          <w:rFonts w:cs="宋体" w:hint="eastAsia"/>
        </w:rPr>
        <w:t>（一）要式法律行为</w:t>
      </w:r>
    </w:p>
    <w:p w:rsidR="00861181" w:rsidRPr="00136CF1" w:rsidRDefault="00861181" w:rsidP="00136CF1">
      <w:pPr>
        <w:snapToGrid w:val="0"/>
        <w:ind w:firstLineChars="200" w:firstLine="420"/>
      </w:pPr>
      <w:r w:rsidRPr="00136CF1">
        <w:rPr>
          <w:rFonts w:cs="宋体" w:hint="eastAsia"/>
        </w:rPr>
        <w:t>要式法律行为，是指行为成立必须符合法律所要求的形式，否则，不承认其法律效力。如供应合同除非即时清结以外，都必须采用书面形式才有效。公民间收养子女所签订的协议，须公证机关公证为有效。</w:t>
      </w:r>
    </w:p>
    <w:p w:rsidR="00861181" w:rsidRPr="00136CF1" w:rsidRDefault="00861181" w:rsidP="00136CF1">
      <w:pPr>
        <w:snapToGrid w:val="0"/>
        <w:ind w:firstLineChars="200" w:firstLine="420"/>
      </w:pPr>
      <w:r w:rsidRPr="00136CF1">
        <w:rPr>
          <w:rFonts w:cs="宋体" w:hint="eastAsia"/>
        </w:rPr>
        <w:t>（二）不要式法律行为</w:t>
      </w:r>
    </w:p>
    <w:p w:rsidR="00861181" w:rsidRPr="00136CF1" w:rsidRDefault="00861181" w:rsidP="00136CF1">
      <w:pPr>
        <w:snapToGrid w:val="0"/>
        <w:ind w:firstLineChars="200" w:firstLine="420"/>
      </w:pPr>
      <w:r w:rsidRPr="00136CF1">
        <w:rPr>
          <w:rFonts w:cs="宋体" w:hint="eastAsia"/>
        </w:rPr>
        <w:t>不要式法律行为，是指这种行为的成立没有形式上的要求，采用什么形式都可以。采用什么方式，由当事人自己选定。</w:t>
      </w:r>
    </w:p>
    <w:p w:rsidR="00861181" w:rsidRPr="00136CF1" w:rsidRDefault="00861181" w:rsidP="00AA1A5E">
      <w:pPr>
        <w:snapToGrid w:val="0"/>
        <w:outlineLvl w:val="0"/>
        <w:rPr>
          <w:bCs/>
        </w:rPr>
      </w:pPr>
      <w:r w:rsidRPr="00136CF1">
        <w:rPr>
          <w:rFonts w:cs="宋体" w:hint="eastAsia"/>
          <w:bCs/>
        </w:rPr>
        <w:t>五、以行为是否有主从关系为标准，可分为主法律行为和从法律行为</w:t>
      </w:r>
    </w:p>
    <w:p w:rsidR="00861181" w:rsidRPr="00136CF1" w:rsidRDefault="00861181" w:rsidP="00136CF1">
      <w:pPr>
        <w:snapToGrid w:val="0"/>
        <w:ind w:firstLineChars="200" w:firstLine="420"/>
      </w:pPr>
      <w:r w:rsidRPr="00136CF1">
        <w:rPr>
          <w:rFonts w:cs="宋体" w:hint="eastAsia"/>
        </w:rPr>
        <w:t>（一）主法律行为</w:t>
      </w:r>
    </w:p>
    <w:p w:rsidR="00861181" w:rsidRPr="00136CF1" w:rsidRDefault="00861181" w:rsidP="00136CF1">
      <w:pPr>
        <w:snapToGrid w:val="0"/>
        <w:ind w:firstLineChars="200" w:firstLine="420"/>
      </w:pPr>
      <w:r w:rsidRPr="00136CF1">
        <w:rPr>
          <w:rFonts w:cs="宋体" w:hint="eastAsia"/>
        </w:rPr>
        <w:t>主法律行为，是指法律行为的成立无需其他法律行为的存在，而单独发生效力。如借贷合同。</w:t>
      </w:r>
    </w:p>
    <w:p w:rsidR="00861181" w:rsidRPr="00136CF1" w:rsidRDefault="00861181" w:rsidP="00136CF1">
      <w:pPr>
        <w:snapToGrid w:val="0"/>
        <w:ind w:firstLineChars="200" w:firstLine="420"/>
      </w:pPr>
      <w:r w:rsidRPr="00136CF1">
        <w:rPr>
          <w:rFonts w:cs="宋体" w:hint="eastAsia"/>
        </w:rPr>
        <w:t>（二）从法律行为</w:t>
      </w:r>
    </w:p>
    <w:p w:rsidR="00861181" w:rsidRPr="00136CF1" w:rsidRDefault="00861181" w:rsidP="00136CF1">
      <w:pPr>
        <w:snapToGrid w:val="0"/>
        <w:ind w:firstLineChars="200" w:firstLine="420"/>
      </w:pPr>
      <w:r w:rsidRPr="00136CF1">
        <w:rPr>
          <w:rFonts w:cs="宋体" w:hint="eastAsia"/>
        </w:rPr>
        <w:t>从法律行为，是指从属于主法律行为的法律行为。这一行为必以其他法律行为的存在为其自身存在的前提。如借贷合同的担保，保证人和债权人之间担保的法律行为，就从属于借贷合同这一双方由借贷引起的主法律行为的，因此它是从合同。</w:t>
      </w:r>
    </w:p>
    <w:p w:rsidR="00861181" w:rsidRPr="00136CF1" w:rsidRDefault="00861181" w:rsidP="00AA1A5E">
      <w:pPr>
        <w:snapToGrid w:val="0"/>
        <w:outlineLvl w:val="0"/>
        <w:rPr>
          <w:bCs/>
        </w:rPr>
      </w:pPr>
      <w:r w:rsidRPr="00136CF1">
        <w:rPr>
          <w:rFonts w:cs="宋体" w:hint="eastAsia"/>
          <w:bCs/>
        </w:rPr>
        <w:t>六、以行为人能否以自己的意思表示作为法律行为成立的条件为标准，可分为独立法律行为和辅助法律行为。</w:t>
      </w:r>
    </w:p>
    <w:p w:rsidR="00861181" w:rsidRPr="00136CF1" w:rsidRDefault="00861181" w:rsidP="00136CF1">
      <w:pPr>
        <w:snapToGrid w:val="0"/>
        <w:ind w:firstLineChars="200" w:firstLine="420"/>
      </w:pPr>
      <w:r w:rsidRPr="00136CF1">
        <w:rPr>
          <w:rFonts w:cs="宋体" w:hint="eastAsia"/>
        </w:rPr>
        <w:t>（一）独立法律行为</w:t>
      </w:r>
    </w:p>
    <w:p w:rsidR="00861181" w:rsidRPr="00136CF1" w:rsidRDefault="00861181" w:rsidP="00136CF1">
      <w:pPr>
        <w:snapToGrid w:val="0"/>
        <w:ind w:firstLineChars="200" w:firstLine="420"/>
      </w:pPr>
      <w:r w:rsidRPr="00136CF1">
        <w:rPr>
          <w:rFonts w:cs="宋体" w:hint="eastAsia"/>
        </w:rPr>
        <w:t>独立法律行为，是指行为人能凭自己的意思表示成立或与他人</w:t>
      </w:r>
      <w:proofErr w:type="gramStart"/>
      <w:r w:rsidRPr="00136CF1">
        <w:rPr>
          <w:rFonts w:cs="宋体" w:hint="eastAsia"/>
        </w:rPr>
        <w:t>合意成立</w:t>
      </w:r>
      <w:proofErr w:type="gramEnd"/>
      <w:r w:rsidRPr="00136CF1">
        <w:rPr>
          <w:rFonts w:cs="宋体" w:hint="eastAsia"/>
        </w:rPr>
        <w:t>的行为。</w:t>
      </w:r>
    </w:p>
    <w:p w:rsidR="00861181" w:rsidRPr="00136CF1" w:rsidRDefault="00861181" w:rsidP="00136CF1">
      <w:pPr>
        <w:snapToGrid w:val="0"/>
        <w:ind w:firstLineChars="200" w:firstLine="420"/>
      </w:pPr>
      <w:r w:rsidRPr="00136CF1">
        <w:rPr>
          <w:rFonts w:cs="宋体" w:hint="eastAsia"/>
        </w:rPr>
        <w:t>（二）辅助法律行为</w:t>
      </w:r>
    </w:p>
    <w:p w:rsidR="00861181" w:rsidRPr="00136CF1" w:rsidRDefault="00861181" w:rsidP="00136CF1">
      <w:pPr>
        <w:snapToGrid w:val="0"/>
        <w:ind w:firstLineChars="200" w:firstLine="420"/>
      </w:pPr>
      <w:r w:rsidRPr="00136CF1">
        <w:rPr>
          <w:rFonts w:cs="宋体" w:hint="eastAsia"/>
        </w:rPr>
        <w:t>辅助法律行为，是指以他人的意思表示为辅助条件的法律行为。如法定代理人对未成年子女实施的法律行为表示同意的行为；被代理人对无权代理的追认，就是这类法律行为。</w:t>
      </w:r>
    </w:p>
    <w:p w:rsidR="00861181" w:rsidRPr="00136CF1" w:rsidRDefault="00861181" w:rsidP="00136CF1">
      <w:pPr>
        <w:snapToGrid w:val="0"/>
        <w:ind w:firstLineChars="200" w:firstLine="420"/>
      </w:pPr>
      <w:r w:rsidRPr="00136CF1">
        <w:t> </w:t>
      </w:r>
    </w:p>
    <w:p w:rsidR="00861181" w:rsidRPr="00136CF1" w:rsidRDefault="00861181" w:rsidP="001A3000">
      <w:pPr>
        <w:snapToGrid w:val="0"/>
        <w:jc w:val="center"/>
        <w:rPr>
          <w:bCs/>
        </w:rPr>
      </w:pPr>
      <w:r w:rsidRPr="00136CF1">
        <w:rPr>
          <w:rFonts w:cs="宋体" w:hint="eastAsia"/>
          <w:bCs/>
        </w:rPr>
        <w:t>第四节</w:t>
      </w:r>
      <w:r w:rsidRPr="00136CF1">
        <w:rPr>
          <w:bCs/>
        </w:rPr>
        <w:t xml:space="preserve">  </w:t>
      </w:r>
      <w:r w:rsidRPr="00136CF1">
        <w:rPr>
          <w:rFonts w:cs="宋体" w:hint="eastAsia"/>
          <w:bCs/>
        </w:rPr>
        <w:t>附条件</w:t>
      </w:r>
      <w:r w:rsidR="00D15757" w:rsidRPr="00D15757">
        <w:rPr>
          <w:rFonts w:cs="宋体" w:hint="eastAsia"/>
          <w:bCs/>
        </w:rPr>
        <w:t>的民事</w:t>
      </w:r>
      <w:r w:rsidRPr="00136CF1">
        <w:rPr>
          <w:rFonts w:cs="宋体" w:hint="eastAsia"/>
          <w:bCs/>
        </w:rPr>
        <w:t>法律行为</w:t>
      </w:r>
    </w:p>
    <w:p w:rsidR="00861181" w:rsidRPr="00136CF1" w:rsidRDefault="00861181" w:rsidP="00136CF1">
      <w:pPr>
        <w:snapToGrid w:val="0"/>
        <w:ind w:firstLineChars="200" w:firstLine="420"/>
        <w:rPr>
          <w:bCs/>
        </w:rPr>
      </w:pPr>
      <w:r w:rsidRPr="00136CF1">
        <w:rPr>
          <w:bCs/>
        </w:rPr>
        <w:t> </w:t>
      </w:r>
    </w:p>
    <w:p w:rsidR="00861181" w:rsidRPr="00136CF1" w:rsidRDefault="00310870" w:rsidP="00AA1A5E">
      <w:pPr>
        <w:snapToGrid w:val="0"/>
        <w:outlineLvl w:val="0"/>
        <w:rPr>
          <w:bCs/>
        </w:rPr>
      </w:pPr>
      <w:r>
        <w:rPr>
          <w:rFonts w:cs="宋体" w:hint="eastAsia"/>
          <w:bCs/>
        </w:rPr>
        <w:t xml:space="preserve">    </w:t>
      </w:r>
      <w:r w:rsidR="00861181" w:rsidRPr="00136CF1">
        <w:rPr>
          <w:rFonts w:cs="宋体" w:hint="eastAsia"/>
          <w:bCs/>
        </w:rPr>
        <w:t>一、附条件法律行为的概念</w:t>
      </w:r>
    </w:p>
    <w:p w:rsidR="00861181" w:rsidRPr="00136CF1" w:rsidRDefault="00861181" w:rsidP="00136CF1">
      <w:pPr>
        <w:snapToGrid w:val="0"/>
        <w:ind w:firstLineChars="200" w:firstLine="420"/>
      </w:pPr>
      <w:r w:rsidRPr="00136CF1">
        <w:rPr>
          <w:rFonts w:cs="宋体" w:hint="eastAsia"/>
        </w:rPr>
        <w:t>法律规范对某些法律行为特别设定了一定条件，并把此条件的成就与否作为法律行为效力的发生或失去的依据。这种法律行为称为附条件法律行为。所谓条件，是指某种特定的事实，也叫情况，可以是人的行为，也可以是自然现象。所谓条件的成就，是指某种特定事实的出现或不出现。</w:t>
      </w:r>
    </w:p>
    <w:p w:rsidR="00861181" w:rsidRPr="00136CF1" w:rsidRDefault="00310870" w:rsidP="00AA1A5E">
      <w:pPr>
        <w:snapToGrid w:val="0"/>
        <w:outlineLvl w:val="0"/>
        <w:rPr>
          <w:bCs/>
        </w:rPr>
      </w:pPr>
      <w:r>
        <w:rPr>
          <w:rFonts w:cs="宋体" w:hint="eastAsia"/>
          <w:bCs/>
        </w:rPr>
        <w:t xml:space="preserve">    </w:t>
      </w:r>
      <w:r w:rsidR="00861181" w:rsidRPr="00136CF1">
        <w:rPr>
          <w:rFonts w:cs="宋体" w:hint="eastAsia"/>
          <w:bCs/>
        </w:rPr>
        <w:t>二、所附条件的特点：</w:t>
      </w:r>
    </w:p>
    <w:p w:rsidR="00861181" w:rsidRPr="00136CF1" w:rsidRDefault="00861181" w:rsidP="00136CF1">
      <w:pPr>
        <w:snapToGrid w:val="0"/>
        <w:ind w:firstLineChars="200" w:firstLine="420"/>
      </w:pPr>
      <w:r w:rsidRPr="00136CF1">
        <w:rPr>
          <w:rFonts w:cs="宋体" w:hint="eastAsia"/>
        </w:rPr>
        <w:t>附条件法律行为所附的条件，既然是某种特定的事实，那么这种事实需具备如下特点：</w:t>
      </w:r>
    </w:p>
    <w:p w:rsidR="00861181" w:rsidRPr="00136CF1" w:rsidRDefault="00861181" w:rsidP="00136CF1">
      <w:pPr>
        <w:snapToGrid w:val="0"/>
        <w:ind w:firstLineChars="200" w:firstLine="420"/>
      </w:pPr>
      <w:r w:rsidRPr="00136CF1">
        <w:rPr>
          <w:rFonts w:cs="宋体" w:hint="eastAsia"/>
        </w:rPr>
        <w:t>（一）这种事实在为法律行为时尚未发生。如已经发生的事实，不能作为条件。</w:t>
      </w:r>
    </w:p>
    <w:p w:rsidR="00861181" w:rsidRPr="00136CF1" w:rsidRDefault="00861181" w:rsidP="00136CF1">
      <w:pPr>
        <w:snapToGrid w:val="0"/>
        <w:ind w:firstLineChars="200" w:firstLine="420"/>
      </w:pPr>
      <w:r w:rsidRPr="00136CF1">
        <w:rPr>
          <w:rFonts w:cs="宋体" w:hint="eastAsia"/>
        </w:rPr>
        <w:t>（二）这种事实可能发生，也可能不发生。如肯定发生或肯定不发生的事实，不能作为条件。</w:t>
      </w:r>
    </w:p>
    <w:p w:rsidR="00861181" w:rsidRPr="00136CF1" w:rsidRDefault="00861181" w:rsidP="00136CF1">
      <w:pPr>
        <w:snapToGrid w:val="0"/>
        <w:ind w:firstLineChars="200" w:firstLine="420"/>
      </w:pPr>
      <w:r w:rsidRPr="00136CF1">
        <w:rPr>
          <w:rFonts w:cs="宋体" w:hint="eastAsia"/>
        </w:rPr>
        <w:t>（三）这种事实必须是合法的，违法的事实不能作为条件。</w:t>
      </w:r>
    </w:p>
    <w:p w:rsidR="00861181" w:rsidRPr="00136CF1" w:rsidRDefault="00861181" w:rsidP="00136CF1">
      <w:pPr>
        <w:snapToGrid w:val="0"/>
        <w:ind w:firstLineChars="200" w:firstLine="420"/>
      </w:pPr>
      <w:r w:rsidRPr="00136CF1">
        <w:rPr>
          <w:rFonts w:cs="宋体" w:hint="eastAsia"/>
        </w:rPr>
        <w:t>（四）这种事实是当事人选定的。法律规定或合同性质决定的事实，不能作为条件。</w:t>
      </w:r>
    </w:p>
    <w:p w:rsidR="00861181" w:rsidRPr="00136CF1" w:rsidRDefault="00310870" w:rsidP="00AA1A5E">
      <w:pPr>
        <w:snapToGrid w:val="0"/>
        <w:outlineLvl w:val="0"/>
        <w:rPr>
          <w:bCs/>
        </w:rPr>
      </w:pPr>
      <w:r>
        <w:rPr>
          <w:rFonts w:cs="宋体" w:hint="eastAsia"/>
          <w:bCs/>
        </w:rPr>
        <w:t xml:space="preserve">    </w:t>
      </w:r>
      <w:r w:rsidR="00861181" w:rsidRPr="00136CF1">
        <w:rPr>
          <w:rFonts w:cs="宋体" w:hint="eastAsia"/>
          <w:bCs/>
        </w:rPr>
        <w:t>三、所附条件的种类</w:t>
      </w:r>
    </w:p>
    <w:p w:rsidR="00861181" w:rsidRPr="00136CF1" w:rsidRDefault="00861181" w:rsidP="00136CF1">
      <w:pPr>
        <w:snapToGrid w:val="0"/>
        <w:ind w:firstLineChars="200" w:firstLine="420"/>
      </w:pPr>
      <w:r w:rsidRPr="00136CF1">
        <w:rPr>
          <w:rFonts w:cs="宋体" w:hint="eastAsia"/>
        </w:rPr>
        <w:t>条件基本上分为两类：延缓条件和解除条件。</w:t>
      </w:r>
    </w:p>
    <w:p w:rsidR="00861181" w:rsidRPr="00136CF1" w:rsidRDefault="00861181" w:rsidP="00136CF1">
      <w:pPr>
        <w:snapToGrid w:val="0"/>
        <w:ind w:firstLineChars="200" w:firstLine="420"/>
      </w:pPr>
      <w:r w:rsidRPr="00136CF1">
        <w:rPr>
          <w:rFonts w:cs="宋体" w:hint="eastAsia"/>
        </w:rPr>
        <w:t>延缓条件是当事人规定的权利和义务在条件成就时才发生效力。附延缓条件的法律行为，已明确了当事人之间的权利和义务关系，法律行为已成立，但这种法律行为的权利义务是处于不确定状态的权利义务，因此延缓条件又称停止条件。</w:t>
      </w:r>
    </w:p>
    <w:p w:rsidR="00861181" w:rsidRPr="00136CF1" w:rsidRDefault="00861181" w:rsidP="00136CF1">
      <w:pPr>
        <w:snapToGrid w:val="0"/>
        <w:ind w:firstLineChars="200" w:firstLine="420"/>
      </w:pPr>
      <w:r w:rsidRPr="00136CF1">
        <w:rPr>
          <w:rFonts w:cs="宋体" w:hint="eastAsia"/>
        </w:rPr>
        <w:t>解除条件是当事人规定的权利义务，在条件成就时失去效力。附解除条件的法律行为是已发生效力的法律行为，当事人已经开始行使权利或承担义务。当条件成就时，权利义务终止，法律行为就失去效力。</w:t>
      </w:r>
    </w:p>
    <w:p w:rsidR="00861181" w:rsidRPr="00136CF1" w:rsidRDefault="00861181" w:rsidP="00136CF1">
      <w:pPr>
        <w:snapToGrid w:val="0"/>
        <w:ind w:firstLineChars="200" w:firstLine="420"/>
      </w:pPr>
      <w:r w:rsidRPr="00136CF1">
        <w:rPr>
          <w:rFonts w:cs="宋体" w:hint="eastAsia"/>
        </w:rPr>
        <w:t>条件还可以</w:t>
      </w:r>
      <w:proofErr w:type="gramStart"/>
      <w:r w:rsidRPr="00136CF1">
        <w:rPr>
          <w:rFonts w:cs="宋体" w:hint="eastAsia"/>
        </w:rPr>
        <w:t>分肯定</w:t>
      </w:r>
      <w:proofErr w:type="gramEnd"/>
      <w:r w:rsidRPr="00136CF1">
        <w:rPr>
          <w:rFonts w:cs="宋体" w:hint="eastAsia"/>
        </w:rPr>
        <w:t>条件和否定条件。以某种事实发生作为条件的，</w:t>
      </w:r>
      <w:proofErr w:type="gramStart"/>
      <w:r w:rsidRPr="00136CF1">
        <w:rPr>
          <w:rFonts w:cs="宋体" w:hint="eastAsia"/>
        </w:rPr>
        <w:t>叫肯定</w:t>
      </w:r>
      <w:proofErr w:type="gramEnd"/>
      <w:r w:rsidRPr="00136CF1">
        <w:rPr>
          <w:rFonts w:cs="宋体" w:hint="eastAsia"/>
        </w:rPr>
        <w:t>条件（又</w:t>
      </w:r>
      <w:proofErr w:type="gramStart"/>
      <w:r w:rsidRPr="00136CF1">
        <w:rPr>
          <w:rFonts w:cs="宋体" w:hint="eastAsia"/>
        </w:rPr>
        <w:t>称积</w:t>
      </w:r>
      <w:r w:rsidRPr="00136CF1">
        <w:rPr>
          <w:rFonts w:cs="宋体" w:hint="eastAsia"/>
        </w:rPr>
        <w:lastRenderedPageBreak/>
        <w:t>极</w:t>
      </w:r>
      <w:proofErr w:type="gramEnd"/>
      <w:r w:rsidRPr="00136CF1">
        <w:rPr>
          <w:rFonts w:cs="宋体" w:hint="eastAsia"/>
        </w:rPr>
        <w:t>条件）；以某种事实不发生为条件的，叫否定条件（又称消极条件）。</w:t>
      </w:r>
    </w:p>
    <w:p w:rsidR="00861181" w:rsidRPr="00136CF1" w:rsidRDefault="00861181" w:rsidP="00136CF1">
      <w:pPr>
        <w:snapToGrid w:val="0"/>
        <w:ind w:firstLineChars="200" w:firstLine="420"/>
      </w:pPr>
      <w:r w:rsidRPr="00136CF1">
        <w:rPr>
          <w:rFonts w:cs="宋体" w:hint="eastAsia"/>
        </w:rPr>
        <w:t>肯定条件和否定条件都可作为延缓条件，也可作为解除条件。这样就构成了四个条件：肯定的延缓条件，否定的延缓条件，肯定的解除条件，否定的解除条件。</w:t>
      </w:r>
    </w:p>
    <w:p w:rsidR="00861181" w:rsidRPr="00136CF1" w:rsidRDefault="00861181" w:rsidP="00136CF1">
      <w:pPr>
        <w:snapToGrid w:val="0"/>
        <w:ind w:firstLineChars="200" w:firstLine="420"/>
      </w:pPr>
      <w:r w:rsidRPr="00136CF1">
        <w:rPr>
          <w:rFonts w:cs="宋体" w:hint="eastAsia"/>
        </w:rPr>
        <w:t>（一）肯定的延缓条件</w:t>
      </w:r>
    </w:p>
    <w:p w:rsidR="00861181" w:rsidRPr="00136CF1" w:rsidRDefault="00861181" w:rsidP="00136CF1">
      <w:pPr>
        <w:snapToGrid w:val="0"/>
        <w:ind w:firstLineChars="200" w:firstLine="420"/>
      </w:pPr>
      <w:r w:rsidRPr="00136CF1">
        <w:rPr>
          <w:rFonts w:cs="宋体" w:hint="eastAsia"/>
        </w:rPr>
        <w:t>肯定的延缓条件，是指法律行为在某种情况出现时，才发生效力。此情况不出现时就不发生效力。如甲与</w:t>
      </w:r>
      <w:proofErr w:type="gramStart"/>
      <w:r w:rsidRPr="00136CF1">
        <w:rPr>
          <w:rFonts w:cs="宋体" w:hint="eastAsia"/>
        </w:rPr>
        <w:t>乙关于</w:t>
      </w:r>
      <w:proofErr w:type="gramEnd"/>
      <w:r w:rsidRPr="00136CF1">
        <w:rPr>
          <w:rFonts w:cs="宋体" w:hint="eastAsia"/>
        </w:rPr>
        <w:t>买卖房屋达成协议，其中甲提出：如果自己在半年内迁走户口搬往外地定居，此三间房就卖给乙，乙表示同意。在这个法律行为中，搬迁就是肯定延缓条件。甲一旦真的搬走了，条件就成就了，法律行为也就发生效力了，</w:t>
      </w:r>
      <w:proofErr w:type="gramStart"/>
      <w:r w:rsidRPr="00136CF1">
        <w:rPr>
          <w:rFonts w:cs="宋体" w:hint="eastAsia"/>
        </w:rPr>
        <w:t>甲就要</w:t>
      </w:r>
      <w:proofErr w:type="gramEnd"/>
      <w:r w:rsidRPr="00136CF1">
        <w:rPr>
          <w:rFonts w:cs="宋体" w:hint="eastAsia"/>
        </w:rPr>
        <w:t>把房屋卖给乙。相反，如果没搬走，甲乙</w:t>
      </w:r>
      <w:proofErr w:type="gramStart"/>
      <w:r w:rsidRPr="00136CF1">
        <w:rPr>
          <w:rFonts w:cs="宋体" w:hint="eastAsia"/>
        </w:rPr>
        <w:t>原达成</w:t>
      </w:r>
      <w:proofErr w:type="gramEnd"/>
      <w:r w:rsidRPr="00136CF1">
        <w:rPr>
          <w:rFonts w:cs="宋体" w:hint="eastAsia"/>
        </w:rPr>
        <w:t>的买卖房屋的预约就失去效力。</w:t>
      </w:r>
    </w:p>
    <w:p w:rsidR="00861181" w:rsidRPr="00136CF1" w:rsidRDefault="00861181" w:rsidP="00136CF1">
      <w:pPr>
        <w:snapToGrid w:val="0"/>
        <w:ind w:firstLineChars="200" w:firstLine="420"/>
      </w:pPr>
      <w:r w:rsidRPr="00136CF1">
        <w:rPr>
          <w:rFonts w:cs="宋体" w:hint="eastAsia"/>
        </w:rPr>
        <w:t>（二）否定的延缓条件</w:t>
      </w:r>
    </w:p>
    <w:p w:rsidR="00861181" w:rsidRPr="00136CF1" w:rsidRDefault="00861181" w:rsidP="00136CF1">
      <w:pPr>
        <w:snapToGrid w:val="0"/>
        <w:ind w:firstLineChars="200" w:firstLine="420"/>
      </w:pPr>
      <w:r w:rsidRPr="00136CF1">
        <w:rPr>
          <w:rFonts w:cs="宋体" w:hint="eastAsia"/>
        </w:rPr>
        <w:t>否定的延缓条件，是指法律行为在某种情况下不出现时发生法律效力。此情况出现时就不发生法律效力。如李某和张某双方为房屋租赁达成协议，但甲提出：今年暑期其长子大学毕业后如不回本市工作，房屋就租给乙住用，否则不能租给乙。结果甲的长子没回本市，即原选定的情况没出现，房屋租赁协议便发生了效力。相反，甲长子如回本市，原选定的情况已出现，这时原订的租赁房屋协议就不发生效力。</w:t>
      </w:r>
    </w:p>
    <w:p w:rsidR="00861181" w:rsidRPr="00136CF1" w:rsidRDefault="00861181" w:rsidP="00136CF1">
      <w:pPr>
        <w:snapToGrid w:val="0"/>
        <w:ind w:firstLineChars="200" w:firstLine="420"/>
      </w:pPr>
      <w:r w:rsidRPr="00136CF1">
        <w:rPr>
          <w:rFonts w:cs="宋体" w:hint="eastAsia"/>
        </w:rPr>
        <w:t>（三）肯定的解除条件</w:t>
      </w:r>
    </w:p>
    <w:p w:rsidR="00861181" w:rsidRPr="00136CF1" w:rsidRDefault="00861181" w:rsidP="00136CF1">
      <w:pPr>
        <w:snapToGrid w:val="0"/>
        <w:ind w:firstLineChars="200" w:firstLine="420"/>
      </w:pPr>
      <w:r w:rsidRPr="00136CF1">
        <w:rPr>
          <w:rFonts w:cs="宋体" w:hint="eastAsia"/>
        </w:rPr>
        <w:t>肯定的解除条件，是指某种情况出现时，法律行为失去效力。如退休工人刘某将自行车</w:t>
      </w:r>
      <w:proofErr w:type="gramStart"/>
      <w:r w:rsidRPr="00136CF1">
        <w:rPr>
          <w:rFonts w:cs="宋体" w:hint="eastAsia"/>
        </w:rPr>
        <w:t>借给原同班</w:t>
      </w:r>
      <w:proofErr w:type="gramEnd"/>
      <w:r w:rsidRPr="00136CF1">
        <w:rPr>
          <w:rFonts w:cs="宋体" w:hint="eastAsia"/>
        </w:rPr>
        <w:t>的一名新工人骑用，当时言明：如果儿子三个月后大学毕业分在本市工作，车子得还回来，供儿子骑用。结果刘某之子确留在本市工作，就要回车子，由这一法律行为所产生的借用权利义务关系就失去效力。假若刘某之子去了外地，此法律行为就成为不附条件的了。</w:t>
      </w:r>
    </w:p>
    <w:p w:rsidR="00861181" w:rsidRPr="00136CF1" w:rsidRDefault="00861181" w:rsidP="00136CF1">
      <w:pPr>
        <w:snapToGrid w:val="0"/>
        <w:ind w:firstLineChars="200" w:firstLine="420"/>
      </w:pPr>
      <w:r w:rsidRPr="00136CF1">
        <w:rPr>
          <w:rFonts w:cs="宋体" w:hint="eastAsia"/>
        </w:rPr>
        <w:t>（四）否定的解除条件</w:t>
      </w:r>
    </w:p>
    <w:p w:rsidR="00861181" w:rsidRPr="00136CF1" w:rsidRDefault="00861181" w:rsidP="00136CF1">
      <w:pPr>
        <w:snapToGrid w:val="0"/>
        <w:ind w:firstLineChars="200" w:firstLine="420"/>
      </w:pPr>
      <w:r w:rsidRPr="00136CF1">
        <w:rPr>
          <w:rFonts w:cs="宋体" w:hint="eastAsia"/>
        </w:rPr>
        <w:t>否定的解除条件，是指某种情况不出现时，法律行为就失去效力。如教师王某借给邻居张某一千无钱，当时指出两个月后如出版社给他支付稿费，这笔借款就不必此时还，否则款</w:t>
      </w:r>
      <w:proofErr w:type="gramStart"/>
      <w:r w:rsidRPr="00136CF1">
        <w:rPr>
          <w:rFonts w:cs="宋体" w:hint="eastAsia"/>
        </w:rPr>
        <w:t>须此时</w:t>
      </w:r>
      <w:proofErr w:type="gramEnd"/>
      <w:r w:rsidRPr="00136CF1">
        <w:rPr>
          <w:rFonts w:cs="宋体" w:hint="eastAsia"/>
        </w:rPr>
        <w:t>还，因为自己急用。到时，出版社因尚未发行而没给稿费，张某按所附条件还了款。法律行为就失去了效力。假若出版社支付了稿费，该法律行为就变成不附条件的了。</w:t>
      </w:r>
    </w:p>
    <w:p w:rsidR="00861181" w:rsidRPr="00136CF1" w:rsidRDefault="00861181" w:rsidP="00136CF1">
      <w:pPr>
        <w:snapToGrid w:val="0"/>
        <w:ind w:firstLineChars="200" w:firstLine="420"/>
      </w:pPr>
      <w:r w:rsidRPr="00136CF1">
        <w:rPr>
          <w:rFonts w:cs="宋体" w:hint="eastAsia"/>
        </w:rPr>
        <w:t>附条件的法律行为成立与否，在所选定的情况出现或不出现之前，对行为人都有约束力。因为这时民事法律关系已确立，以情况的出现或不出现为转移的，只是发生效力或失去效力的问题。所以任何行为人均不得为了自己的利益，而恶意地促使情况出现或阻碍情况出现。一般说来，恶意促成情况出现的，视为未出现；恶意阻碍情况出现的，视为情况出现。行为人一方在情况出现与否未定的情况下，如果因过错致使对方附条件的权利无效或受侵害时，应负赔偿责任。</w:t>
      </w:r>
    </w:p>
    <w:p w:rsidR="00861181" w:rsidRPr="00136CF1" w:rsidRDefault="003E1CA0" w:rsidP="00136CF1">
      <w:pPr>
        <w:snapToGrid w:val="0"/>
        <w:ind w:firstLineChars="200" w:firstLine="420"/>
      </w:pPr>
      <w:r>
        <w:rPr>
          <w:rFonts w:hint="eastAsia"/>
        </w:rPr>
        <w:t>民法总则草案</w:t>
      </w:r>
      <w:r w:rsidR="001C56BA" w:rsidRPr="001C56BA">
        <w:rPr>
          <w:rFonts w:hint="eastAsia"/>
        </w:rPr>
        <w:t>第</w:t>
      </w:r>
      <w:r w:rsidR="001C56BA" w:rsidRPr="001C56BA">
        <w:t>161</w:t>
      </w:r>
      <w:r w:rsidR="001C56BA" w:rsidRPr="001C56BA">
        <w:rPr>
          <w:rFonts w:hint="eastAsia"/>
        </w:rPr>
        <w:t>、</w:t>
      </w:r>
      <w:r w:rsidR="001C56BA" w:rsidRPr="001C56BA">
        <w:t>162</w:t>
      </w:r>
      <w:r w:rsidR="001C56BA" w:rsidRPr="001C56BA">
        <w:rPr>
          <w:rFonts w:hint="eastAsia"/>
        </w:rPr>
        <w:t>条</w:t>
      </w:r>
      <w:r>
        <w:rPr>
          <w:rFonts w:hint="eastAsia"/>
        </w:rPr>
        <w:t>对附条件的民事法律行为</w:t>
      </w:r>
      <w:r w:rsidRPr="003E1CA0">
        <w:rPr>
          <w:rFonts w:hint="eastAsia"/>
        </w:rPr>
        <w:t>及其效力</w:t>
      </w:r>
      <w:proofErr w:type="gramStart"/>
      <w:r w:rsidRPr="003E1CA0">
        <w:rPr>
          <w:rFonts w:hint="eastAsia"/>
        </w:rPr>
        <w:t>作出</w:t>
      </w:r>
      <w:proofErr w:type="gramEnd"/>
      <w:r w:rsidRPr="003E1CA0">
        <w:rPr>
          <w:rFonts w:hint="eastAsia"/>
        </w:rPr>
        <w:t>明确规定。</w:t>
      </w:r>
    </w:p>
    <w:p w:rsidR="00861181" w:rsidRPr="00136CF1" w:rsidRDefault="00861181" w:rsidP="00136CF1">
      <w:pPr>
        <w:snapToGrid w:val="0"/>
        <w:ind w:firstLineChars="200" w:firstLine="420"/>
      </w:pPr>
      <w:r w:rsidRPr="00136CF1">
        <w:t> </w:t>
      </w:r>
    </w:p>
    <w:p w:rsidR="00861181" w:rsidRPr="00136CF1" w:rsidRDefault="00861181" w:rsidP="001A3000">
      <w:pPr>
        <w:snapToGrid w:val="0"/>
        <w:jc w:val="center"/>
        <w:rPr>
          <w:bCs/>
        </w:rPr>
      </w:pPr>
      <w:r w:rsidRPr="00136CF1">
        <w:rPr>
          <w:rFonts w:cs="宋体" w:hint="eastAsia"/>
          <w:bCs/>
        </w:rPr>
        <w:t>第五节</w:t>
      </w:r>
      <w:r w:rsidRPr="00136CF1">
        <w:rPr>
          <w:bCs/>
        </w:rPr>
        <w:t xml:space="preserve">  </w:t>
      </w:r>
      <w:r w:rsidRPr="00136CF1">
        <w:rPr>
          <w:rFonts w:cs="宋体" w:hint="eastAsia"/>
          <w:bCs/>
        </w:rPr>
        <w:t>附期限的</w:t>
      </w:r>
      <w:r w:rsidR="00D15757" w:rsidRPr="00D15757">
        <w:rPr>
          <w:rFonts w:cs="宋体" w:hint="eastAsia"/>
          <w:bCs/>
        </w:rPr>
        <w:t>民事</w:t>
      </w:r>
      <w:r w:rsidRPr="00136CF1">
        <w:rPr>
          <w:rFonts w:cs="宋体" w:hint="eastAsia"/>
          <w:bCs/>
        </w:rPr>
        <w:t>法律行为</w:t>
      </w:r>
    </w:p>
    <w:p w:rsidR="00861181" w:rsidRPr="00136CF1" w:rsidRDefault="00861181" w:rsidP="00136CF1">
      <w:pPr>
        <w:snapToGrid w:val="0"/>
        <w:ind w:firstLineChars="200" w:firstLine="420"/>
        <w:rPr>
          <w:bCs/>
        </w:rPr>
      </w:pPr>
      <w:r w:rsidRPr="00136CF1">
        <w:rPr>
          <w:bCs/>
        </w:rPr>
        <w:t> </w:t>
      </w:r>
    </w:p>
    <w:p w:rsidR="00861181" w:rsidRPr="00136CF1" w:rsidRDefault="00861181" w:rsidP="00136CF1">
      <w:pPr>
        <w:snapToGrid w:val="0"/>
        <w:ind w:firstLineChars="200" w:firstLine="420"/>
      </w:pPr>
      <w:r w:rsidRPr="00136CF1">
        <w:rPr>
          <w:rFonts w:cs="宋体" w:hint="eastAsia"/>
        </w:rPr>
        <w:t>附期限的法律行为是指当事人约定以一定期限的到来作为法律行为生效或失效根据的法律行为（</w:t>
      </w:r>
      <w:r w:rsidR="003E1CA0" w:rsidRPr="003E1CA0">
        <w:rPr>
          <w:rFonts w:cs="宋体" w:hint="eastAsia"/>
        </w:rPr>
        <w:t>民法总则草案第</w:t>
      </w:r>
      <w:r w:rsidR="001C56BA" w:rsidRPr="001C56BA">
        <w:rPr>
          <w:rFonts w:cs="宋体"/>
        </w:rPr>
        <w:t>163</w:t>
      </w:r>
      <w:r w:rsidR="001C56BA" w:rsidRPr="001C56BA">
        <w:rPr>
          <w:rFonts w:cs="宋体" w:hint="eastAsia"/>
        </w:rPr>
        <w:t>条、</w:t>
      </w:r>
      <w:r w:rsidRPr="00136CF1">
        <w:rPr>
          <w:rFonts w:cs="宋体" w:hint="eastAsia"/>
        </w:rPr>
        <w:t>合同法第</w:t>
      </w:r>
      <w:r w:rsidRPr="00136CF1">
        <w:t>46</w:t>
      </w:r>
      <w:r w:rsidRPr="00136CF1">
        <w:rPr>
          <w:rFonts w:cs="宋体" w:hint="eastAsia"/>
        </w:rPr>
        <w:t>条）。</w:t>
      </w:r>
    </w:p>
    <w:p w:rsidR="00861181" w:rsidRPr="00136CF1" w:rsidRDefault="00861181" w:rsidP="00136CF1">
      <w:pPr>
        <w:snapToGrid w:val="0"/>
        <w:ind w:firstLineChars="200" w:firstLine="420"/>
      </w:pPr>
      <w:r w:rsidRPr="00136CF1">
        <w:rPr>
          <w:rFonts w:cs="宋体" w:hint="eastAsia"/>
        </w:rPr>
        <w:t>期限与条件的区别：期限是将来确定发生的事实，条件是将来不确定发生的事实。</w:t>
      </w:r>
    </w:p>
    <w:p w:rsidR="00861181" w:rsidRPr="00136CF1" w:rsidRDefault="00861181" w:rsidP="00136CF1">
      <w:pPr>
        <w:snapToGrid w:val="0"/>
        <w:ind w:firstLineChars="200" w:firstLine="420"/>
      </w:pPr>
      <w:r w:rsidRPr="00136CF1">
        <w:rPr>
          <w:rFonts w:cs="宋体" w:hint="eastAsia"/>
        </w:rPr>
        <w:t>期限可</w:t>
      </w:r>
      <w:proofErr w:type="gramStart"/>
      <w:r w:rsidRPr="00136CF1">
        <w:rPr>
          <w:rFonts w:cs="宋体" w:hint="eastAsia"/>
        </w:rPr>
        <w:t>分为始期和</w:t>
      </w:r>
      <w:proofErr w:type="gramEnd"/>
      <w:r w:rsidRPr="00136CF1">
        <w:rPr>
          <w:rFonts w:cs="宋体" w:hint="eastAsia"/>
        </w:rPr>
        <w:t>终期。</w:t>
      </w:r>
      <w:proofErr w:type="gramStart"/>
      <w:r w:rsidRPr="00136CF1">
        <w:rPr>
          <w:rFonts w:cs="宋体" w:hint="eastAsia"/>
        </w:rPr>
        <w:t>始期是</w:t>
      </w:r>
      <w:proofErr w:type="gramEnd"/>
      <w:r w:rsidRPr="00136CF1">
        <w:rPr>
          <w:rFonts w:cs="宋体" w:hint="eastAsia"/>
        </w:rPr>
        <w:t>指已成立的法律行为开始发生法律效力的期限，终期是指已生效的法律行为终止法律效力的期限。</w:t>
      </w:r>
    </w:p>
    <w:p w:rsidR="00861181" w:rsidRPr="00136CF1" w:rsidRDefault="00861181" w:rsidP="00136CF1">
      <w:pPr>
        <w:snapToGrid w:val="0"/>
        <w:ind w:firstLineChars="200" w:firstLine="420"/>
        <w:rPr>
          <w:rFonts w:ascii="宋体"/>
        </w:rPr>
      </w:pPr>
      <w:r w:rsidRPr="00136CF1">
        <w:rPr>
          <w:rFonts w:ascii="宋体"/>
        </w:rPr>
        <w:t> </w:t>
      </w:r>
    </w:p>
    <w:p w:rsidR="00861181" w:rsidRPr="00136CF1" w:rsidRDefault="00861181" w:rsidP="001A3000">
      <w:pPr>
        <w:snapToGrid w:val="0"/>
        <w:jc w:val="center"/>
        <w:rPr>
          <w:bCs/>
        </w:rPr>
      </w:pPr>
      <w:r w:rsidRPr="00136CF1">
        <w:rPr>
          <w:rFonts w:cs="宋体" w:hint="eastAsia"/>
          <w:bCs/>
        </w:rPr>
        <w:t>第六节</w:t>
      </w:r>
      <w:r w:rsidRPr="00136CF1">
        <w:rPr>
          <w:bCs/>
        </w:rPr>
        <w:t xml:space="preserve">  </w:t>
      </w:r>
      <w:r w:rsidRPr="00136CF1">
        <w:rPr>
          <w:rFonts w:cs="宋体" w:hint="eastAsia"/>
          <w:bCs/>
        </w:rPr>
        <w:t>民事</w:t>
      </w:r>
      <w:r w:rsidR="001C56BA" w:rsidRPr="001C56BA">
        <w:rPr>
          <w:rFonts w:cs="宋体" w:hint="eastAsia"/>
          <w:bCs/>
        </w:rPr>
        <w:t>法律</w:t>
      </w:r>
      <w:r w:rsidRPr="00136CF1">
        <w:rPr>
          <w:rFonts w:cs="宋体" w:hint="eastAsia"/>
          <w:bCs/>
        </w:rPr>
        <w:t>行动</w:t>
      </w:r>
      <w:r w:rsidR="001C56BA" w:rsidRPr="001C56BA">
        <w:rPr>
          <w:rFonts w:cs="宋体" w:hint="eastAsia"/>
          <w:bCs/>
        </w:rPr>
        <w:t>的无效</w:t>
      </w:r>
    </w:p>
    <w:p w:rsidR="00861181" w:rsidRPr="00136CF1" w:rsidRDefault="00861181" w:rsidP="001A3000">
      <w:pPr>
        <w:snapToGrid w:val="0"/>
        <w:jc w:val="center"/>
        <w:rPr>
          <w:bCs/>
        </w:rPr>
      </w:pPr>
      <w:r w:rsidRPr="00136CF1">
        <w:rPr>
          <w:bCs/>
        </w:rPr>
        <w:t> </w:t>
      </w:r>
    </w:p>
    <w:p w:rsidR="00861181" w:rsidRPr="00136CF1" w:rsidRDefault="00D72B50" w:rsidP="00AA1A5E">
      <w:pPr>
        <w:pStyle w:val="a5"/>
        <w:snapToGrid w:val="0"/>
        <w:ind w:firstLineChars="0" w:firstLine="0"/>
        <w:outlineLvl w:val="0"/>
        <w:rPr>
          <w:bCs/>
        </w:rPr>
      </w:pPr>
      <w:r>
        <w:rPr>
          <w:rFonts w:cs="宋体" w:hint="eastAsia"/>
          <w:bCs/>
        </w:rPr>
        <w:t xml:space="preserve">    </w:t>
      </w:r>
      <w:r w:rsidR="001C56BA">
        <w:rPr>
          <w:rFonts w:cs="宋体" w:hint="eastAsia"/>
          <w:bCs/>
        </w:rPr>
        <w:t>一、</w:t>
      </w:r>
      <w:r w:rsidR="00861181" w:rsidRPr="00136CF1">
        <w:rPr>
          <w:rFonts w:cs="宋体" w:hint="eastAsia"/>
          <w:bCs/>
        </w:rPr>
        <w:t>民事</w:t>
      </w:r>
      <w:r w:rsidR="001C56BA" w:rsidRPr="001C56BA">
        <w:rPr>
          <w:rFonts w:cs="宋体" w:hint="eastAsia"/>
          <w:bCs/>
        </w:rPr>
        <w:t>法律</w:t>
      </w:r>
      <w:r w:rsidR="00861181" w:rsidRPr="00136CF1">
        <w:rPr>
          <w:rFonts w:cs="宋体" w:hint="eastAsia"/>
          <w:bCs/>
        </w:rPr>
        <w:t>行为</w:t>
      </w:r>
      <w:r w:rsidR="001C56BA" w:rsidRPr="001C56BA">
        <w:rPr>
          <w:rFonts w:cs="宋体" w:hint="eastAsia"/>
          <w:bCs/>
        </w:rPr>
        <w:t>的无效</w:t>
      </w:r>
    </w:p>
    <w:p w:rsidR="00861181" w:rsidRDefault="00861181" w:rsidP="00136CF1">
      <w:pPr>
        <w:pStyle w:val="a5"/>
        <w:snapToGrid w:val="0"/>
        <w:rPr>
          <w:rFonts w:cs="宋体"/>
        </w:rPr>
      </w:pPr>
      <w:r w:rsidRPr="00136CF1">
        <w:rPr>
          <w:rFonts w:cs="宋体" w:hint="eastAsia"/>
        </w:rPr>
        <w:t>民事</w:t>
      </w:r>
      <w:r w:rsidR="001C56BA" w:rsidRPr="001C56BA">
        <w:rPr>
          <w:rFonts w:cs="宋体" w:hint="eastAsia"/>
        </w:rPr>
        <w:t>法律</w:t>
      </w:r>
      <w:r w:rsidRPr="00136CF1">
        <w:rPr>
          <w:rFonts w:cs="宋体" w:hint="eastAsia"/>
        </w:rPr>
        <w:t>行为</w:t>
      </w:r>
      <w:r w:rsidR="001C56BA" w:rsidRPr="001C56BA">
        <w:rPr>
          <w:rFonts w:cs="宋体" w:hint="eastAsia"/>
        </w:rPr>
        <w:t>的无效</w:t>
      </w:r>
      <w:r w:rsidRPr="00136CF1">
        <w:rPr>
          <w:rFonts w:cs="宋体" w:hint="eastAsia"/>
        </w:rPr>
        <w:t>是指不完全具备</w:t>
      </w:r>
      <w:r w:rsidR="001C56BA" w:rsidRPr="001C56BA">
        <w:rPr>
          <w:rFonts w:cs="宋体" w:hint="eastAsia"/>
        </w:rPr>
        <w:t>民事</w:t>
      </w:r>
      <w:r w:rsidR="001C56BA">
        <w:rPr>
          <w:rFonts w:cs="宋体" w:hint="eastAsia"/>
        </w:rPr>
        <w:t>法律行为</w:t>
      </w:r>
      <w:r w:rsidR="001C56BA" w:rsidRPr="001C56BA">
        <w:rPr>
          <w:rFonts w:cs="宋体" w:hint="eastAsia"/>
        </w:rPr>
        <w:t>有</w:t>
      </w:r>
      <w:r w:rsidRPr="00136CF1">
        <w:rPr>
          <w:rFonts w:cs="宋体" w:hint="eastAsia"/>
        </w:rPr>
        <w:t>效要件的行为。包括绝对无效和相对无效。</w:t>
      </w:r>
    </w:p>
    <w:p w:rsidR="00377D00" w:rsidRPr="00136CF1" w:rsidRDefault="00377D00" w:rsidP="00136CF1">
      <w:pPr>
        <w:pStyle w:val="a5"/>
        <w:snapToGrid w:val="0"/>
      </w:pPr>
    </w:p>
    <w:p w:rsidR="00861181" w:rsidRPr="00377D00" w:rsidRDefault="00377D00" w:rsidP="00377D00">
      <w:pPr>
        <w:snapToGrid w:val="0"/>
        <w:outlineLvl w:val="0"/>
        <w:rPr>
          <w:bCs/>
        </w:rPr>
      </w:pPr>
      <w:r>
        <w:rPr>
          <w:rFonts w:hint="eastAsia"/>
          <w:bCs/>
        </w:rPr>
        <w:t xml:space="preserve">    </w:t>
      </w:r>
      <w:r w:rsidRPr="00377D00">
        <w:rPr>
          <w:rFonts w:hint="eastAsia"/>
          <w:bCs/>
        </w:rPr>
        <w:t>二、</w:t>
      </w:r>
      <w:r w:rsidR="00861181" w:rsidRPr="00377D00">
        <w:rPr>
          <w:rFonts w:cs="宋体" w:hint="eastAsia"/>
          <w:bCs/>
        </w:rPr>
        <w:t>绝对无效的民事</w:t>
      </w:r>
      <w:r w:rsidR="001C56BA" w:rsidRPr="00377D00">
        <w:rPr>
          <w:rFonts w:cs="宋体" w:hint="eastAsia"/>
          <w:bCs/>
        </w:rPr>
        <w:t>法律</w:t>
      </w:r>
      <w:r w:rsidR="00861181" w:rsidRPr="00377D00">
        <w:rPr>
          <w:rFonts w:cs="宋体" w:hint="eastAsia"/>
          <w:bCs/>
        </w:rPr>
        <w:t>行为</w:t>
      </w:r>
    </w:p>
    <w:p w:rsidR="00084F33" w:rsidRDefault="00861181" w:rsidP="00084F33">
      <w:pPr>
        <w:snapToGrid w:val="0"/>
        <w:ind w:firstLineChars="200" w:firstLine="420"/>
        <w:rPr>
          <w:rFonts w:cs="宋体"/>
        </w:rPr>
      </w:pPr>
      <w:r w:rsidRPr="00136CF1">
        <w:rPr>
          <w:rFonts w:cs="宋体" w:hint="eastAsia"/>
        </w:rPr>
        <w:t>绝对无效的民事</w:t>
      </w:r>
      <w:r w:rsidR="001C56BA" w:rsidRPr="001C56BA">
        <w:rPr>
          <w:rFonts w:cs="宋体" w:hint="eastAsia"/>
        </w:rPr>
        <w:t>法律</w:t>
      </w:r>
      <w:r w:rsidRPr="00136CF1">
        <w:rPr>
          <w:rFonts w:cs="宋体" w:hint="eastAsia"/>
        </w:rPr>
        <w:t>行为是指根本不能发生法律效力的民事</w:t>
      </w:r>
      <w:r w:rsidR="001C56BA" w:rsidRPr="001C56BA">
        <w:rPr>
          <w:rFonts w:cs="宋体" w:hint="eastAsia"/>
        </w:rPr>
        <w:t>法律</w:t>
      </w:r>
      <w:r w:rsidR="001C56BA">
        <w:rPr>
          <w:rFonts w:cs="宋体" w:hint="eastAsia"/>
        </w:rPr>
        <w:t>行为。根据民法</w:t>
      </w:r>
      <w:r w:rsidR="001C56BA" w:rsidRPr="001C56BA">
        <w:rPr>
          <w:rFonts w:cs="宋体" w:hint="eastAsia"/>
        </w:rPr>
        <w:t>总则草案第</w:t>
      </w:r>
      <w:r w:rsidR="001C56BA" w:rsidRPr="001C56BA">
        <w:rPr>
          <w:rFonts w:cs="宋体"/>
        </w:rPr>
        <w:t>145</w:t>
      </w:r>
      <w:r w:rsidR="001C56BA" w:rsidRPr="001C56BA">
        <w:rPr>
          <w:rFonts w:cs="宋体" w:hint="eastAsia"/>
        </w:rPr>
        <w:t>～</w:t>
      </w:r>
      <w:r w:rsidR="001C56BA">
        <w:rPr>
          <w:rFonts w:cs="宋体"/>
        </w:rPr>
        <w:t>1</w:t>
      </w:r>
      <w:r w:rsidR="001C56BA" w:rsidRPr="001C56BA">
        <w:rPr>
          <w:rFonts w:cs="宋体"/>
        </w:rPr>
        <w:t>57</w:t>
      </w:r>
      <w:r w:rsidRPr="00136CF1">
        <w:rPr>
          <w:rFonts w:cs="宋体" w:hint="eastAsia"/>
        </w:rPr>
        <w:t>条和合同法第</w:t>
      </w:r>
      <w:r w:rsidRPr="00136CF1">
        <w:t>52</w:t>
      </w:r>
      <w:r w:rsidRPr="00136CF1">
        <w:rPr>
          <w:rFonts w:cs="宋体" w:hint="eastAsia"/>
        </w:rPr>
        <w:t>条的规定，绝对无效的民事</w:t>
      </w:r>
      <w:r w:rsidR="001C56BA" w:rsidRPr="001C56BA">
        <w:rPr>
          <w:rFonts w:cs="宋体" w:hint="eastAsia"/>
        </w:rPr>
        <w:t>法律</w:t>
      </w:r>
      <w:r w:rsidRPr="00136CF1">
        <w:rPr>
          <w:rFonts w:cs="宋体" w:hint="eastAsia"/>
        </w:rPr>
        <w:t>行为包括以下几种：</w:t>
      </w:r>
    </w:p>
    <w:p w:rsidR="00084F33" w:rsidRPr="00084F33" w:rsidRDefault="00084F33" w:rsidP="00084F33">
      <w:pPr>
        <w:snapToGrid w:val="0"/>
        <w:ind w:firstLineChars="200" w:firstLine="420"/>
      </w:pPr>
      <w:r>
        <w:rPr>
          <w:rFonts w:hint="eastAsia"/>
        </w:rPr>
        <w:lastRenderedPageBreak/>
        <w:t>1</w:t>
      </w:r>
      <w:r w:rsidRPr="00084F33">
        <w:rPr>
          <w:rFonts w:hint="eastAsia"/>
        </w:rPr>
        <w:t>、</w:t>
      </w:r>
      <w:r w:rsidR="00D15757">
        <w:rPr>
          <w:rFonts w:cs="宋体" w:hint="eastAsia"/>
        </w:rPr>
        <w:t>无民事行为能力人实施的民事</w:t>
      </w:r>
      <w:r w:rsidR="009E77D0" w:rsidRPr="009E77D0">
        <w:rPr>
          <w:rFonts w:cs="宋体" w:hint="eastAsia"/>
        </w:rPr>
        <w:t>法律</w:t>
      </w:r>
      <w:r w:rsidR="00D15757">
        <w:rPr>
          <w:rFonts w:cs="宋体" w:hint="eastAsia"/>
        </w:rPr>
        <w:t>行为</w:t>
      </w:r>
      <w:r w:rsidR="00D15757" w:rsidRPr="00D15757">
        <w:rPr>
          <w:rFonts w:cs="宋体" w:hint="eastAsia"/>
        </w:rPr>
        <w:t>。这是为保护无民事行为能力人的利益和维护社会秩序。但这是原则规定，无行为能力应从事实判断，如</w:t>
      </w:r>
      <w:r w:rsidR="00D15757">
        <w:rPr>
          <w:rFonts w:cs="宋体" w:hint="eastAsia"/>
        </w:rPr>
        <w:t>未满六周岁的人也可进行价值甚至小的购买物品行为，甚至创作儿童画</w:t>
      </w:r>
      <w:r w:rsidR="00D15757" w:rsidRPr="00D15757">
        <w:rPr>
          <w:rFonts w:cs="宋体" w:hint="eastAsia"/>
        </w:rPr>
        <w:t>等，均应认可行为效力予以保护；</w:t>
      </w:r>
    </w:p>
    <w:p w:rsidR="00084F33" w:rsidRDefault="00084F33" w:rsidP="00136CF1">
      <w:pPr>
        <w:snapToGrid w:val="0"/>
        <w:ind w:firstLineChars="200" w:firstLine="420"/>
      </w:pPr>
      <w:r w:rsidRPr="00084F33">
        <w:rPr>
          <w:rFonts w:hint="eastAsia"/>
        </w:rPr>
        <w:t>限制民事行为人超出其年龄、智力状况实施的民事法律行为，一个月内未经监护人追认的无效。一个月内经监护人追认的追认后有效。善意相对人自行为发生起一个月</w:t>
      </w:r>
      <w:r>
        <w:rPr>
          <w:rFonts w:hint="eastAsia"/>
        </w:rPr>
        <w:t>享有请求对方监护人追认的请求权</w:t>
      </w:r>
      <w:r w:rsidRPr="00084F33">
        <w:rPr>
          <w:rFonts w:hint="eastAsia"/>
        </w:rPr>
        <w:t>。</w:t>
      </w:r>
    </w:p>
    <w:p w:rsidR="00861181" w:rsidRPr="00136CF1" w:rsidRDefault="000667A6" w:rsidP="00136CF1">
      <w:pPr>
        <w:snapToGrid w:val="0"/>
        <w:ind w:firstLineChars="200" w:firstLine="420"/>
      </w:pPr>
      <w:r>
        <w:rPr>
          <w:rFonts w:hint="eastAsia"/>
        </w:rPr>
        <w:t>2</w:t>
      </w:r>
      <w:r w:rsidR="00861181" w:rsidRPr="00136CF1">
        <w:rPr>
          <w:rFonts w:cs="宋体" w:hint="eastAsia"/>
        </w:rPr>
        <w:t>、违反法律、行政法规的</w:t>
      </w:r>
      <w:r w:rsidR="009E77D0" w:rsidRPr="009E77D0">
        <w:rPr>
          <w:rFonts w:cs="宋体" w:hint="eastAsia"/>
        </w:rPr>
        <w:t>效力性</w:t>
      </w:r>
      <w:r w:rsidR="009E77D0">
        <w:rPr>
          <w:rFonts w:cs="宋体" w:hint="eastAsia"/>
        </w:rPr>
        <w:t>强制</w:t>
      </w:r>
      <w:r w:rsidR="00861181" w:rsidRPr="00136CF1">
        <w:rPr>
          <w:rFonts w:cs="宋体" w:hint="eastAsia"/>
        </w:rPr>
        <w:t>规定和</w:t>
      </w:r>
      <w:r w:rsidR="009E77D0" w:rsidRPr="009E77D0">
        <w:rPr>
          <w:rFonts w:cs="宋体" w:hint="eastAsia"/>
        </w:rPr>
        <w:t>公序良俗</w:t>
      </w:r>
      <w:r w:rsidR="00861181" w:rsidRPr="00136CF1">
        <w:rPr>
          <w:rFonts w:cs="宋体" w:hint="eastAsia"/>
        </w:rPr>
        <w:t>的</w:t>
      </w:r>
      <w:r w:rsidR="009E77D0" w:rsidRPr="009E77D0">
        <w:rPr>
          <w:rFonts w:cs="宋体" w:hint="eastAsia"/>
        </w:rPr>
        <w:t>民事法律行为</w:t>
      </w:r>
      <w:r w:rsidR="00861181" w:rsidRPr="00136CF1">
        <w:rPr>
          <w:rFonts w:cs="宋体" w:hint="eastAsia"/>
        </w:rPr>
        <w:t>；</w:t>
      </w:r>
    </w:p>
    <w:p w:rsidR="00861181" w:rsidRDefault="00E30DAE" w:rsidP="00136CF1">
      <w:pPr>
        <w:snapToGrid w:val="0"/>
        <w:ind w:firstLineChars="200" w:firstLine="420"/>
        <w:rPr>
          <w:rFonts w:cs="宋体"/>
        </w:rPr>
      </w:pPr>
      <w:r w:rsidRPr="00E30DAE">
        <w:rPr>
          <w:rFonts w:cs="宋体"/>
        </w:rPr>
        <w:t>3</w:t>
      </w:r>
      <w:r w:rsidR="00861181" w:rsidRPr="00136CF1">
        <w:rPr>
          <w:rFonts w:cs="宋体" w:hint="eastAsia"/>
        </w:rPr>
        <w:t>、以合法形式掩盖非法目的</w:t>
      </w:r>
      <w:r w:rsidR="009E77D0">
        <w:rPr>
          <w:rFonts w:cs="宋体" w:hint="eastAsia"/>
        </w:rPr>
        <w:t>民事法律行为</w:t>
      </w:r>
      <w:r w:rsidRPr="00E30DAE">
        <w:rPr>
          <w:rFonts w:cs="宋体" w:hint="eastAsia"/>
        </w:rPr>
        <w:t>；</w:t>
      </w:r>
    </w:p>
    <w:p w:rsidR="00E30DAE" w:rsidRPr="00E30DAE" w:rsidRDefault="00E30DAE" w:rsidP="00136CF1">
      <w:pPr>
        <w:snapToGrid w:val="0"/>
        <w:ind w:firstLineChars="200" w:firstLine="420"/>
      </w:pPr>
      <w:r w:rsidRPr="00E30DAE">
        <w:t>4</w:t>
      </w:r>
      <w:r>
        <w:rPr>
          <w:rFonts w:hint="eastAsia"/>
        </w:rPr>
        <w:t>、恶意串通，损害他人合法权益的民事法律行为</w:t>
      </w:r>
      <w:r w:rsidRPr="00E30DAE">
        <w:rPr>
          <w:rFonts w:hint="eastAsia"/>
        </w:rPr>
        <w:t>。</w:t>
      </w:r>
    </w:p>
    <w:p w:rsidR="00377D00" w:rsidRDefault="00D72B50" w:rsidP="00AA1A5E">
      <w:pPr>
        <w:snapToGrid w:val="0"/>
        <w:outlineLvl w:val="0"/>
        <w:rPr>
          <w:rFonts w:cs="宋体"/>
          <w:bCs/>
        </w:rPr>
      </w:pPr>
      <w:r>
        <w:rPr>
          <w:rFonts w:cs="宋体" w:hint="eastAsia"/>
          <w:bCs/>
        </w:rPr>
        <w:t xml:space="preserve">    </w:t>
      </w:r>
    </w:p>
    <w:p w:rsidR="00861181" w:rsidRPr="00136CF1" w:rsidRDefault="00377D00" w:rsidP="00AA1A5E">
      <w:pPr>
        <w:snapToGrid w:val="0"/>
        <w:outlineLvl w:val="0"/>
        <w:rPr>
          <w:bCs/>
        </w:rPr>
      </w:pPr>
      <w:r>
        <w:rPr>
          <w:rFonts w:cs="宋体" w:hint="eastAsia"/>
          <w:bCs/>
        </w:rPr>
        <w:t xml:space="preserve">    </w:t>
      </w:r>
      <w:r w:rsidR="00861181" w:rsidRPr="00136CF1">
        <w:rPr>
          <w:rFonts w:cs="宋体" w:hint="eastAsia"/>
          <w:bCs/>
        </w:rPr>
        <w:t>三、</w:t>
      </w:r>
      <w:r w:rsidR="00E30DAE">
        <w:rPr>
          <w:rFonts w:cs="宋体" w:hint="eastAsia"/>
          <w:bCs/>
        </w:rPr>
        <w:t>相对无效（</w:t>
      </w:r>
      <w:r w:rsidR="00861181" w:rsidRPr="00136CF1">
        <w:rPr>
          <w:rFonts w:cs="宋体" w:hint="eastAsia"/>
          <w:bCs/>
        </w:rPr>
        <w:t>可变更、可撤销</w:t>
      </w:r>
      <w:r w:rsidR="00E30DAE" w:rsidRPr="00E30DAE">
        <w:rPr>
          <w:rFonts w:cs="宋体" w:hint="eastAsia"/>
          <w:bCs/>
        </w:rPr>
        <w:t>）</w:t>
      </w:r>
      <w:r w:rsidR="00861181" w:rsidRPr="00136CF1">
        <w:rPr>
          <w:rFonts w:cs="宋体" w:hint="eastAsia"/>
          <w:bCs/>
        </w:rPr>
        <w:t>的民事</w:t>
      </w:r>
      <w:r w:rsidR="00E30DAE" w:rsidRPr="00E30DAE">
        <w:rPr>
          <w:rFonts w:cs="宋体" w:hint="eastAsia"/>
          <w:bCs/>
        </w:rPr>
        <w:t>法律</w:t>
      </w:r>
      <w:r w:rsidR="00861181" w:rsidRPr="00136CF1">
        <w:rPr>
          <w:rFonts w:cs="宋体" w:hint="eastAsia"/>
          <w:bCs/>
        </w:rPr>
        <w:t>行为</w:t>
      </w:r>
    </w:p>
    <w:p w:rsidR="00861181" w:rsidRPr="00136CF1" w:rsidRDefault="00E30DAE" w:rsidP="00136CF1">
      <w:pPr>
        <w:snapToGrid w:val="0"/>
        <w:ind w:firstLineChars="200" w:firstLine="420"/>
      </w:pPr>
      <w:r>
        <w:rPr>
          <w:rFonts w:cs="宋体" w:hint="eastAsia"/>
        </w:rPr>
        <w:t>相对无效（</w:t>
      </w:r>
      <w:r w:rsidR="00861181" w:rsidRPr="00136CF1">
        <w:rPr>
          <w:rFonts w:cs="宋体" w:hint="eastAsia"/>
        </w:rPr>
        <w:t>可变更、可撤销</w:t>
      </w:r>
      <w:r w:rsidRPr="00E30DAE">
        <w:rPr>
          <w:rFonts w:cs="宋体" w:hint="eastAsia"/>
        </w:rPr>
        <w:t>）</w:t>
      </w:r>
      <w:r w:rsidR="00861181" w:rsidRPr="00136CF1">
        <w:rPr>
          <w:rFonts w:cs="宋体" w:hint="eastAsia"/>
        </w:rPr>
        <w:t>的民事</w:t>
      </w:r>
      <w:r w:rsidRPr="00E30DAE">
        <w:rPr>
          <w:rFonts w:cs="宋体" w:hint="eastAsia"/>
        </w:rPr>
        <w:t>法律</w:t>
      </w:r>
      <w:r w:rsidR="00861181" w:rsidRPr="00136CF1">
        <w:rPr>
          <w:rFonts w:cs="宋体" w:hint="eastAsia"/>
        </w:rPr>
        <w:t>行为是指行为人享有撤销权或变更权的民事</w:t>
      </w:r>
      <w:r w:rsidRPr="00E30DAE">
        <w:rPr>
          <w:rFonts w:cs="宋体" w:hint="eastAsia"/>
        </w:rPr>
        <w:t>法律</w:t>
      </w:r>
      <w:r w:rsidR="00861181" w:rsidRPr="00136CF1">
        <w:rPr>
          <w:rFonts w:cs="宋体" w:hint="eastAsia"/>
        </w:rPr>
        <w:t>行为。</w:t>
      </w:r>
    </w:p>
    <w:p w:rsidR="00861181" w:rsidRPr="00136CF1" w:rsidRDefault="00861181" w:rsidP="00136CF1">
      <w:pPr>
        <w:snapToGrid w:val="0"/>
        <w:ind w:firstLineChars="200" w:firstLine="420"/>
      </w:pPr>
      <w:r w:rsidRPr="00136CF1">
        <w:t>1</w:t>
      </w:r>
      <w:r w:rsidRPr="00136CF1">
        <w:rPr>
          <w:rFonts w:cs="宋体" w:hint="eastAsia"/>
        </w:rPr>
        <w:t>、重大误解的民事</w:t>
      </w:r>
      <w:r w:rsidR="005B4D33" w:rsidRPr="005B4D33">
        <w:rPr>
          <w:rFonts w:cs="宋体" w:hint="eastAsia"/>
        </w:rPr>
        <w:t>法律</w:t>
      </w:r>
      <w:r w:rsidRPr="00136CF1">
        <w:rPr>
          <w:rFonts w:cs="宋体" w:hint="eastAsia"/>
        </w:rPr>
        <w:t>行为</w:t>
      </w:r>
      <w:r w:rsidR="00D12B6F" w:rsidRPr="00D12B6F">
        <w:rPr>
          <w:rFonts w:cs="宋体" w:hint="eastAsia"/>
        </w:rPr>
        <w:t>。当事人知道或者应当知道撤销之日起三个月内享有撤销权</w:t>
      </w:r>
      <w:r w:rsidRPr="00136CF1">
        <w:rPr>
          <w:rFonts w:cs="宋体" w:hint="eastAsia"/>
        </w:rPr>
        <w:t>；</w:t>
      </w:r>
    </w:p>
    <w:p w:rsidR="00861181" w:rsidRPr="00136CF1" w:rsidRDefault="00861181" w:rsidP="00136CF1">
      <w:pPr>
        <w:snapToGrid w:val="0"/>
        <w:ind w:firstLineChars="200" w:firstLine="420"/>
      </w:pPr>
      <w:r w:rsidRPr="00136CF1">
        <w:t>2</w:t>
      </w:r>
      <w:r w:rsidRPr="00136CF1">
        <w:rPr>
          <w:rFonts w:cs="宋体" w:hint="eastAsia"/>
        </w:rPr>
        <w:t>、显失公平的</w:t>
      </w:r>
      <w:proofErr w:type="gramStart"/>
      <w:r w:rsidRPr="00136CF1">
        <w:rPr>
          <w:rFonts w:cs="宋体" w:hint="eastAsia"/>
        </w:rPr>
        <w:t>民事</w:t>
      </w:r>
      <w:r w:rsidR="005B4D33" w:rsidRPr="005B4D33">
        <w:rPr>
          <w:rFonts w:cs="宋体" w:hint="eastAsia"/>
        </w:rPr>
        <w:t>民事</w:t>
      </w:r>
      <w:proofErr w:type="gramEnd"/>
      <w:r w:rsidRPr="00136CF1">
        <w:rPr>
          <w:rFonts w:cs="宋体" w:hint="eastAsia"/>
        </w:rPr>
        <w:t>行为；</w:t>
      </w:r>
    </w:p>
    <w:p w:rsidR="00861181" w:rsidRPr="00136CF1" w:rsidRDefault="00861181" w:rsidP="00136CF1">
      <w:pPr>
        <w:snapToGrid w:val="0"/>
        <w:ind w:firstLineChars="200" w:firstLine="420"/>
      </w:pPr>
      <w:r w:rsidRPr="00136CF1">
        <w:t>3</w:t>
      </w:r>
      <w:r w:rsidRPr="00136CF1">
        <w:rPr>
          <w:rFonts w:cs="宋体" w:hint="eastAsia"/>
        </w:rPr>
        <w:t>、一方以欺诈、胁迫的手段或者乘人之危，使对方在违背真实意思的情况下所为的民事</w:t>
      </w:r>
      <w:r w:rsidR="005B4D33" w:rsidRPr="005B4D33">
        <w:rPr>
          <w:rFonts w:cs="宋体" w:hint="eastAsia"/>
        </w:rPr>
        <w:t>法律</w:t>
      </w:r>
      <w:r w:rsidRPr="00136CF1">
        <w:rPr>
          <w:rFonts w:cs="宋体" w:hint="eastAsia"/>
        </w:rPr>
        <w:t>行为（</w:t>
      </w:r>
      <w:r w:rsidR="005B4D33" w:rsidRPr="005B4D33">
        <w:rPr>
          <w:rFonts w:cs="宋体" w:hint="eastAsia"/>
        </w:rPr>
        <w:t>依合同法规定</w:t>
      </w:r>
      <w:r w:rsidRPr="00136CF1">
        <w:rPr>
          <w:rFonts w:cs="宋体" w:hint="eastAsia"/>
        </w:rPr>
        <w:t>欺诈、胁迫侵害国家利益为绝对无效）。</w:t>
      </w:r>
      <w:r w:rsidR="00D12B6F" w:rsidRPr="00D12B6F">
        <w:rPr>
          <w:rFonts w:cs="宋体" w:hint="eastAsia"/>
        </w:rPr>
        <w:t>胁迫终止起一年内受</w:t>
      </w:r>
      <w:proofErr w:type="gramStart"/>
      <w:r w:rsidR="00D12B6F" w:rsidRPr="00D12B6F">
        <w:rPr>
          <w:rFonts w:cs="宋体" w:hint="eastAsia"/>
        </w:rPr>
        <w:t>协迫</w:t>
      </w:r>
      <w:proofErr w:type="gramEnd"/>
      <w:r w:rsidR="00D12B6F" w:rsidRPr="00D12B6F">
        <w:rPr>
          <w:rFonts w:cs="宋体" w:hint="eastAsia"/>
        </w:rPr>
        <w:t>人享有撤销权。欺诈、乘人之危，当事人自知道或者应当知道撤销事由起一年内享有撤销权。</w:t>
      </w:r>
    </w:p>
    <w:p w:rsidR="00861181" w:rsidRPr="00377D00" w:rsidRDefault="00D72B50" w:rsidP="00377D00">
      <w:pPr>
        <w:snapToGrid w:val="0"/>
        <w:outlineLvl w:val="0"/>
        <w:rPr>
          <w:rFonts w:cs="宋体"/>
          <w:bCs/>
        </w:rPr>
      </w:pPr>
      <w:r>
        <w:rPr>
          <w:rFonts w:cs="宋体" w:hint="eastAsia"/>
          <w:bCs/>
        </w:rPr>
        <w:t xml:space="preserve">    </w:t>
      </w:r>
      <w:r w:rsidR="00CE57C5" w:rsidRPr="00CE57C5">
        <w:rPr>
          <w:rFonts w:cs="宋体" w:hint="eastAsia"/>
          <w:bCs/>
        </w:rPr>
        <w:t>以上五年内未行使</w:t>
      </w:r>
      <w:r w:rsidR="00CE57C5">
        <w:rPr>
          <w:rFonts w:cs="宋体" w:hint="eastAsia"/>
          <w:bCs/>
        </w:rPr>
        <w:t>撤销权</w:t>
      </w:r>
      <w:r w:rsidR="00CE57C5" w:rsidRPr="00CE57C5">
        <w:rPr>
          <w:rFonts w:cs="宋体" w:hint="eastAsia"/>
          <w:bCs/>
        </w:rPr>
        <w:t>的，撤销权终止。</w:t>
      </w:r>
    </w:p>
    <w:p w:rsidR="00377D00" w:rsidRDefault="00D72B50" w:rsidP="00AA1A5E">
      <w:pPr>
        <w:snapToGrid w:val="0"/>
        <w:outlineLvl w:val="0"/>
        <w:rPr>
          <w:rFonts w:cs="宋体"/>
          <w:bCs/>
        </w:rPr>
      </w:pPr>
      <w:r>
        <w:rPr>
          <w:rFonts w:cs="宋体" w:hint="eastAsia"/>
          <w:bCs/>
        </w:rPr>
        <w:t xml:space="preserve">    </w:t>
      </w:r>
    </w:p>
    <w:p w:rsidR="00861181" w:rsidRPr="00136CF1" w:rsidRDefault="00377D00" w:rsidP="00AA1A5E">
      <w:pPr>
        <w:snapToGrid w:val="0"/>
        <w:outlineLvl w:val="0"/>
        <w:rPr>
          <w:bCs/>
        </w:rPr>
      </w:pPr>
      <w:r>
        <w:rPr>
          <w:rFonts w:cs="宋体" w:hint="eastAsia"/>
          <w:bCs/>
        </w:rPr>
        <w:t xml:space="preserve">    </w:t>
      </w:r>
      <w:r w:rsidRPr="00377D00">
        <w:rPr>
          <w:rFonts w:cs="宋体" w:hint="eastAsia"/>
          <w:bCs/>
        </w:rPr>
        <w:t>四</w:t>
      </w:r>
      <w:r w:rsidR="00D72B50">
        <w:rPr>
          <w:rFonts w:cs="宋体" w:hint="eastAsia"/>
          <w:bCs/>
        </w:rPr>
        <w:t>、</w:t>
      </w:r>
      <w:r w:rsidR="00D72B50" w:rsidRPr="00D72B50">
        <w:rPr>
          <w:rFonts w:cs="宋体" w:hint="eastAsia"/>
          <w:bCs/>
        </w:rPr>
        <w:t>相对无效</w:t>
      </w:r>
      <w:r w:rsidR="00861181" w:rsidRPr="00136CF1">
        <w:rPr>
          <w:rFonts w:cs="宋体" w:hint="eastAsia"/>
          <w:bCs/>
        </w:rPr>
        <w:t>的民事</w:t>
      </w:r>
      <w:r w:rsidR="00D72B50" w:rsidRPr="00D72B50">
        <w:rPr>
          <w:rFonts w:cs="宋体" w:hint="eastAsia"/>
          <w:bCs/>
        </w:rPr>
        <w:t>法律</w:t>
      </w:r>
      <w:r w:rsidR="00861181" w:rsidRPr="00136CF1">
        <w:rPr>
          <w:rFonts w:cs="宋体" w:hint="eastAsia"/>
          <w:bCs/>
        </w:rPr>
        <w:t>行为与</w:t>
      </w:r>
      <w:r w:rsidR="00D72B50" w:rsidRPr="00D72B50">
        <w:rPr>
          <w:rFonts w:cs="宋体" w:hint="eastAsia"/>
          <w:bCs/>
        </w:rPr>
        <w:t>绝对</w:t>
      </w:r>
      <w:r w:rsidR="00861181" w:rsidRPr="00136CF1">
        <w:rPr>
          <w:rFonts w:cs="宋体" w:hint="eastAsia"/>
          <w:bCs/>
        </w:rPr>
        <w:t>无效民事行为的区别</w:t>
      </w:r>
    </w:p>
    <w:p w:rsidR="00861181" w:rsidRPr="00136CF1" w:rsidRDefault="00861181" w:rsidP="00136CF1">
      <w:pPr>
        <w:snapToGrid w:val="0"/>
        <w:ind w:firstLineChars="200" w:firstLine="420"/>
      </w:pPr>
      <w:r w:rsidRPr="00136CF1">
        <w:t>1</w:t>
      </w:r>
      <w:r w:rsidRPr="00136CF1">
        <w:rPr>
          <w:rFonts w:cs="宋体" w:hint="eastAsia"/>
        </w:rPr>
        <w:t>、主张无效的人不同。对</w:t>
      </w:r>
      <w:r w:rsidR="00D72B50" w:rsidRPr="00D72B50">
        <w:rPr>
          <w:rFonts w:cs="宋体" w:hint="eastAsia"/>
        </w:rPr>
        <w:t>绝对</w:t>
      </w:r>
      <w:r w:rsidRPr="00136CF1">
        <w:rPr>
          <w:rFonts w:cs="宋体" w:hint="eastAsia"/>
        </w:rPr>
        <w:t>无效民事行为，利害关系人都</w:t>
      </w:r>
      <w:proofErr w:type="gramStart"/>
      <w:r w:rsidRPr="00136CF1">
        <w:rPr>
          <w:rFonts w:cs="宋体" w:hint="eastAsia"/>
        </w:rPr>
        <w:t>可主张</w:t>
      </w:r>
      <w:proofErr w:type="gramEnd"/>
      <w:r w:rsidRPr="00136CF1">
        <w:rPr>
          <w:rFonts w:cs="宋体" w:hint="eastAsia"/>
        </w:rPr>
        <w:t>无效，而可撤销民事行为由受害人主张无效。</w:t>
      </w:r>
    </w:p>
    <w:p w:rsidR="00861181" w:rsidRPr="00136CF1" w:rsidRDefault="00861181" w:rsidP="00136CF1">
      <w:pPr>
        <w:snapToGrid w:val="0"/>
        <w:ind w:firstLineChars="200" w:firstLine="420"/>
      </w:pPr>
      <w:r w:rsidRPr="00136CF1">
        <w:t>2</w:t>
      </w:r>
      <w:r w:rsidRPr="00136CF1">
        <w:rPr>
          <w:rFonts w:cs="宋体" w:hint="eastAsia"/>
        </w:rPr>
        <w:t>、后果不同。</w:t>
      </w:r>
      <w:r w:rsidR="00D72B50" w:rsidRPr="00D72B50">
        <w:rPr>
          <w:rFonts w:cs="宋体" w:hint="eastAsia"/>
        </w:rPr>
        <w:t>绝对</w:t>
      </w:r>
      <w:r w:rsidRPr="00136CF1">
        <w:rPr>
          <w:rFonts w:cs="宋体" w:hint="eastAsia"/>
        </w:rPr>
        <w:t>无效</w:t>
      </w:r>
      <w:r w:rsidR="00D72B50" w:rsidRPr="00D72B50">
        <w:rPr>
          <w:rFonts w:cs="宋体" w:hint="eastAsia"/>
        </w:rPr>
        <w:t>的</w:t>
      </w:r>
      <w:r w:rsidRPr="00136CF1">
        <w:rPr>
          <w:rFonts w:cs="宋体" w:hint="eastAsia"/>
        </w:rPr>
        <w:t>民事行为从开始就无效，可撤销</w:t>
      </w:r>
      <w:r w:rsidR="00D72B50" w:rsidRPr="00D72B50">
        <w:rPr>
          <w:rFonts w:cs="宋体" w:hint="eastAsia"/>
        </w:rPr>
        <w:t>的</w:t>
      </w:r>
      <w:r w:rsidRPr="00136CF1">
        <w:rPr>
          <w:rFonts w:cs="宋体" w:hint="eastAsia"/>
        </w:rPr>
        <w:t>民事</w:t>
      </w:r>
      <w:r w:rsidR="00D72B50" w:rsidRPr="00D72B50">
        <w:rPr>
          <w:rFonts w:cs="宋体" w:hint="eastAsia"/>
        </w:rPr>
        <w:t>法律</w:t>
      </w:r>
      <w:r w:rsidRPr="00136CF1">
        <w:rPr>
          <w:rFonts w:cs="宋体" w:hint="eastAsia"/>
        </w:rPr>
        <w:t>行为是否撤销（无效）不一定，自行为发生时起超过一年的不能撤销。</w:t>
      </w:r>
    </w:p>
    <w:p w:rsidR="00861181" w:rsidRPr="00136CF1" w:rsidRDefault="00D72B50" w:rsidP="00AA1A5E">
      <w:pPr>
        <w:snapToGrid w:val="0"/>
        <w:outlineLvl w:val="0"/>
        <w:rPr>
          <w:bCs/>
        </w:rPr>
      </w:pPr>
      <w:r>
        <w:rPr>
          <w:rFonts w:cs="宋体" w:hint="eastAsia"/>
          <w:bCs/>
        </w:rPr>
        <w:t xml:space="preserve">    </w:t>
      </w:r>
      <w:r w:rsidR="00861181" w:rsidRPr="00136CF1">
        <w:rPr>
          <w:rFonts w:cs="宋体" w:hint="eastAsia"/>
          <w:bCs/>
        </w:rPr>
        <w:t>六、无效民事</w:t>
      </w:r>
      <w:r w:rsidRPr="00D72B50">
        <w:rPr>
          <w:rFonts w:cs="宋体" w:hint="eastAsia"/>
          <w:bCs/>
        </w:rPr>
        <w:t>法律</w:t>
      </w:r>
      <w:r w:rsidR="00861181" w:rsidRPr="00136CF1">
        <w:rPr>
          <w:rFonts w:cs="宋体" w:hint="eastAsia"/>
          <w:bCs/>
        </w:rPr>
        <w:t>行为的法律后果</w:t>
      </w:r>
    </w:p>
    <w:p w:rsidR="00861181" w:rsidRPr="00136CF1" w:rsidRDefault="00861181" w:rsidP="00136CF1">
      <w:pPr>
        <w:snapToGrid w:val="0"/>
        <w:ind w:firstLineChars="200" w:firstLine="420"/>
      </w:pPr>
      <w:r w:rsidRPr="00136CF1">
        <w:t>1</w:t>
      </w:r>
      <w:r w:rsidRPr="00136CF1">
        <w:rPr>
          <w:rFonts w:cs="宋体" w:hint="eastAsia"/>
        </w:rPr>
        <w:t>、返还财产；</w:t>
      </w:r>
    </w:p>
    <w:p w:rsidR="00861181" w:rsidRPr="00136CF1" w:rsidRDefault="00861181" w:rsidP="00136CF1">
      <w:pPr>
        <w:snapToGrid w:val="0"/>
        <w:ind w:firstLineChars="200" w:firstLine="420"/>
      </w:pPr>
      <w:r w:rsidRPr="00136CF1">
        <w:t>2</w:t>
      </w:r>
      <w:r w:rsidRPr="00136CF1">
        <w:rPr>
          <w:rFonts w:cs="宋体" w:hint="eastAsia"/>
        </w:rPr>
        <w:t>、赔偿损失；</w:t>
      </w:r>
    </w:p>
    <w:p w:rsidR="00861181" w:rsidRPr="00136CF1" w:rsidRDefault="00861181" w:rsidP="00136CF1">
      <w:pPr>
        <w:snapToGrid w:val="0"/>
        <w:ind w:firstLineChars="200" w:firstLine="420"/>
      </w:pPr>
      <w:r w:rsidRPr="00136CF1">
        <w:t>3</w:t>
      </w:r>
      <w:r w:rsidRPr="00136CF1">
        <w:rPr>
          <w:rFonts w:cs="宋体" w:hint="eastAsia"/>
        </w:rPr>
        <w:t>、追缴财产。</w:t>
      </w:r>
    </w:p>
    <w:p w:rsidR="00861181" w:rsidRPr="00136CF1" w:rsidRDefault="00861181" w:rsidP="00136CF1">
      <w:pPr>
        <w:snapToGrid w:val="0"/>
        <w:ind w:firstLineChars="200" w:firstLine="420"/>
      </w:pPr>
      <w:r w:rsidRPr="00136CF1">
        <w:t> </w:t>
      </w:r>
    </w:p>
    <w:p w:rsidR="00861181" w:rsidRPr="00136CF1" w:rsidRDefault="00861181" w:rsidP="001A3000">
      <w:pPr>
        <w:snapToGrid w:val="0"/>
        <w:rPr>
          <w:bCs/>
        </w:rPr>
      </w:pPr>
      <w:r w:rsidRPr="00136CF1">
        <w:rPr>
          <w:rFonts w:cs="宋体" w:hint="eastAsia"/>
          <w:bCs/>
        </w:rPr>
        <w:t>思考题：</w:t>
      </w:r>
    </w:p>
    <w:p w:rsidR="00861181" w:rsidRPr="00136CF1" w:rsidRDefault="00861181" w:rsidP="00136CF1">
      <w:pPr>
        <w:snapToGrid w:val="0"/>
        <w:ind w:firstLineChars="200" w:firstLine="420"/>
      </w:pPr>
      <w:r w:rsidRPr="00136CF1">
        <w:t>1</w:t>
      </w:r>
      <w:r w:rsidRPr="00136CF1">
        <w:rPr>
          <w:rFonts w:cs="宋体" w:hint="eastAsia"/>
        </w:rPr>
        <w:t>、什么是法律行为？法律行为有什么特征？</w:t>
      </w:r>
    </w:p>
    <w:p w:rsidR="00861181" w:rsidRPr="00136CF1" w:rsidRDefault="00861181" w:rsidP="00136CF1">
      <w:pPr>
        <w:snapToGrid w:val="0"/>
        <w:ind w:firstLineChars="200" w:firstLine="420"/>
      </w:pPr>
      <w:r w:rsidRPr="00136CF1">
        <w:t>2</w:t>
      </w:r>
      <w:r w:rsidRPr="00136CF1">
        <w:rPr>
          <w:rFonts w:cs="宋体" w:hint="eastAsia"/>
        </w:rPr>
        <w:t>、试述法律行为的要件？</w:t>
      </w:r>
    </w:p>
    <w:p w:rsidR="00861181" w:rsidRPr="00136CF1" w:rsidRDefault="00861181" w:rsidP="00136CF1">
      <w:pPr>
        <w:snapToGrid w:val="0"/>
        <w:ind w:firstLineChars="200" w:firstLine="420"/>
      </w:pPr>
      <w:r w:rsidRPr="00136CF1">
        <w:t>3</w:t>
      </w:r>
      <w:r w:rsidRPr="00136CF1">
        <w:rPr>
          <w:rFonts w:cs="宋体" w:hint="eastAsia"/>
        </w:rPr>
        <w:t>、简述法律行为的分类？</w:t>
      </w:r>
    </w:p>
    <w:p w:rsidR="00861181" w:rsidRPr="00136CF1" w:rsidRDefault="00861181" w:rsidP="00136CF1">
      <w:pPr>
        <w:snapToGrid w:val="0"/>
        <w:ind w:firstLineChars="200" w:firstLine="420"/>
      </w:pPr>
      <w:r w:rsidRPr="00136CF1">
        <w:t>4</w:t>
      </w:r>
      <w:r w:rsidRPr="00136CF1">
        <w:rPr>
          <w:rFonts w:cs="宋体" w:hint="eastAsia"/>
        </w:rPr>
        <w:t>、什么是附条件法律行为？所附条件有什么特点？</w:t>
      </w:r>
    </w:p>
    <w:p w:rsidR="00861181" w:rsidRPr="00136CF1" w:rsidRDefault="00861181" w:rsidP="00136CF1">
      <w:pPr>
        <w:snapToGrid w:val="0"/>
        <w:ind w:firstLineChars="200" w:firstLine="420"/>
      </w:pPr>
      <w:r w:rsidRPr="00136CF1">
        <w:t>5</w:t>
      </w:r>
      <w:r w:rsidRPr="00136CF1">
        <w:rPr>
          <w:rFonts w:cs="宋体" w:hint="eastAsia"/>
        </w:rPr>
        <w:t>、简述条件的种类及附条件法律行为的约束力？</w:t>
      </w:r>
    </w:p>
    <w:p w:rsidR="00861181" w:rsidRPr="00136CF1" w:rsidRDefault="00861181" w:rsidP="00136CF1">
      <w:pPr>
        <w:snapToGrid w:val="0"/>
        <w:ind w:firstLineChars="200" w:firstLine="420"/>
        <w:rPr>
          <w:rFonts w:ascii="宋体"/>
        </w:rPr>
      </w:pPr>
      <w:r w:rsidRPr="00136CF1">
        <w:t>6</w:t>
      </w:r>
      <w:r w:rsidRPr="00136CF1">
        <w:rPr>
          <w:rFonts w:cs="宋体" w:hint="eastAsia"/>
        </w:rPr>
        <w:t>、试述无效的民事行为？</w:t>
      </w:r>
    </w:p>
    <w:p w:rsidR="00861181" w:rsidRPr="00136CF1" w:rsidRDefault="00861181" w:rsidP="001A3000">
      <w:pPr>
        <w:snapToGrid w:val="0"/>
        <w:jc w:val="center"/>
        <w:rPr>
          <w:bCs/>
        </w:rPr>
      </w:pPr>
      <w:r w:rsidRPr="00136CF1">
        <w:rPr>
          <w:bCs/>
        </w:rPr>
        <w:br w:type="page"/>
      </w:r>
      <w:r w:rsidRPr="00136CF1">
        <w:rPr>
          <w:rFonts w:cs="宋体" w:hint="eastAsia"/>
          <w:bCs/>
        </w:rPr>
        <w:lastRenderedPageBreak/>
        <w:t>第九章</w:t>
      </w:r>
      <w:r w:rsidRPr="00136CF1">
        <w:rPr>
          <w:bCs/>
        </w:rPr>
        <w:t xml:space="preserve">  </w:t>
      </w:r>
      <w:r w:rsidRPr="00136CF1">
        <w:rPr>
          <w:rFonts w:cs="宋体" w:hint="eastAsia"/>
          <w:bCs/>
        </w:rPr>
        <w:t>代</w:t>
      </w:r>
      <w:r w:rsidRPr="00136CF1">
        <w:rPr>
          <w:bCs/>
        </w:rPr>
        <w:t xml:space="preserve"> </w:t>
      </w:r>
      <w:r w:rsidRPr="00136CF1">
        <w:rPr>
          <w:rFonts w:cs="宋体" w:hint="eastAsia"/>
          <w:bCs/>
        </w:rPr>
        <w:t>理</w:t>
      </w:r>
    </w:p>
    <w:p w:rsidR="00861181" w:rsidRPr="00136CF1" w:rsidRDefault="00861181" w:rsidP="001A3000">
      <w:pPr>
        <w:snapToGrid w:val="0"/>
        <w:jc w:val="center"/>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代理概述</w:t>
      </w:r>
    </w:p>
    <w:p w:rsidR="00861181" w:rsidRPr="00136CF1" w:rsidRDefault="00861181" w:rsidP="001A3000">
      <w:pPr>
        <w:snapToGrid w:val="0"/>
        <w:rPr>
          <w:bCs/>
        </w:rPr>
      </w:pPr>
      <w:r w:rsidRPr="00136CF1">
        <w:rPr>
          <w:bCs/>
        </w:rPr>
        <w:t> </w:t>
      </w:r>
    </w:p>
    <w:p w:rsidR="00861181" w:rsidRPr="00136CF1" w:rsidRDefault="00861181" w:rsidP="00AA1A5E">
      <w:pPr>
        <w:snapToGrid w:val="0"/>
        <w:outlineLvl w:val="0"/>
        <w:rPr>
          <w:bCs/>
        </w:rPr>
      </w:pPr>
      <w:r w:rsidRPr="00136CF1">
        <w:rPr>
          <w:rFonts w:cs="宋体" w:hint="eastAsia"/>
          <w:bCs/>
        </w:rPr>
        <w:t>一、代理的概念和法律特征</w:t>
      </w:r>
    </w:p>
    <w:p w:rsidR="00861181" w:rsidRPr="00136CF1" w:rsidRDefault="00861181" w:rsidP="00136CF1">
      <w:pPr>
        <w:snapToGrid w:val="0"/>
        <w:ind w:firstLineChars="200" w:firstLine="420"/>
      </w:pPr>
      <w:r w:rsidRPr="00136CF1">
        <w:rPr>
          <w:rFonts w:cs="宋体" w:hint="eastAsia"/>
        </w:rPr>
        <w:t>代理是代理人在代理权限内以被代理人名义为法律行为，后果由被代理人承担的法律制度。</w:t>
      </w:r>
    </w:p>
    <w:p w:rsidR="00861181" w:rsidRPr="00136CF1" w:rsidRDefault="00861181" w:rsidP="00136CF1">
      <w:pPr>
        <w:snapToGrid w:val="0"/>
        <w:ind w:firstLineChars="200" w:firstLine="420"/>
      </w:pPr>
      <w:r w:rsidRPr="00136CF1">
        <w:rPr>
          <w:rFonts w:cs="宋体" w:hint="eastAsia"/>
        </w:rPr>
        <w:t>代理有如下法律特征：</w:t>
      </w:r>
    </w:p>
    <w:p w:rsidR="00861181" w:rsidRPr="00136CF1" w:rsidRDefault="00861181" w:rsidP="001A3000">
      <w:pPr>
        <w:tabs>
          <w:tab w:val="num" w:pos="840"/>
        </w:tabs>
        <w:snapToGrid w:val="0"/>
        <w:ind w:left="840" w:hanging="360"/>
      </w:pPr>
      <w:r w:rsidRPr="00136CF1">
        <w:t>1</w:t>
      </w:r>
      <w:r w:rsidRPr="00136CF1">
        <w:rPr>
          <w:rFonts w:cs="宋体" w:hint="eastAsia"/>
        </w:rPr>
        <w:t>、</w:t>
      </w:r>
      <w:r w:rsidRPr="00136CF1">
        <w:t xml:space="preserve">  </w:t>
      </w:r>
      <w:r w:rsidRPr="00136CF1">
        <w:rPr>
          <w:rFonts w:cs="宋体" w:hint="eastAsia"/>
        </w:rPr>
        <w:t>代理人需以本人名义为法律行为；</w:t>
      </w:r>
    </w:p>
    <w:p w:rsidR="00861181" w:rsidRPr="00136CF1" w:rsidRDefault="00861181" w:rsidP="001A3000">
      <w:pPr>
        <w:tabs>
          <w:tab w:val="num" w:pos="840"/>
        </w:tabs>
        <w:snapToGrid w:val="0"/>
        <w:ind w:left="840" w:hanging="360"/>
      </w:pPr>
      <w:r w:rsidRPr="00136CF1">
        <w:t>2</w:t>
      </w:r>
      <w:r w:rsidRPr="00136CF1">
        <w:rPr>
          <w:rFonts w:cs="宋体" w:hint="eastAsia"/>
        </w:rPr>
        <w:t>、</w:t>
      </w:r>
      <w:r w:rsidRPr="00136CF1">
        <w:t xml:space="preserve">  </w:t>
      </w:r>
      <w:r w:rsidRPr="00136CF1">
        <w:rPr>
          <w:rFonts w:cs="宋体" w:hint="eastAsia"/>
        </w:rPr>
        <w:t>代理人必须在代理权限内活动；</w:t>
      </w:r>
    </w:p>
    <w:p w:rsidR="00861181" w:rsidRPr="00136CF1" w:rsidRDefault="00861181" w:rsidP="001A3000">
      <w:pPr>
        <w:tabs>
          <w:tab w:val="num" w:pos="840"/>
        </w:tabs>
        <w:snapToGrid w:val="0"/>
        <w:ind w:left="840" w:hanging="360"/>
      </w:pPr>
      <w:r w:rsidRPr="00136CF1">
        <w:t>3</w:t>
      </w:r>
      <w:r w:rsidRPr="00136CF1">
        <w:rPr>
          <w:rFonts w:cs="宋体" w:hint="eastAsia"/>
        </w:rPr>
        <w:t>、</w:t>
      </w:r>
      <w:r w:rsidRPr="00136CF1">
        <w:t xml:space="preserve">  </w:t>
      </w:r>
      <w:r w:rsidRPr="00136CF1">
        <w:rPr>
          <w:rFonts w:cs="宋体" w:hint="eastAsia"/>
        </w:rPr>
        <w:t>代理人在代理活动中须独立进行意思表示；</w:t>
      </w:r>
    </w:p>
    <w:p w:rsidR="00861181" w:rsidRPr="00136CF1" w:rsidRDefault="00861181" w:rsidP="001A3000">
      <w:pPr>
        <w:tabs>
          <w:tab w:val="num" w:pos="840"/>
        </w:tabs>
        <w:snapToGrid w:val="0"/>
        <w:ind w:left="840" w:hanging="360"/>
      </w:pPr>
      <w:r w:rsidRPr="00136CF1">
        <w:t>4</w:t>
      </w:r>
      <w:r w:rsidRPr="00136CF1">
        <w:rPr>
          <w:rFonts w:cs="宋体" w:hint="eastAsia"/>
        </w:rPr>
        <w:t>、</w:t>
      </w:r>
      <w:r w:rsidRPr="00136CF1">
        <w:t xml:space="preserve">  </w:t>
      </w:r>
      <w:r w:rsidRPr="00136CF1">
        <w:rPr>
          <w:rFonts w:cs="宋体" w:hint="eastAsia"/>
        </w:rPr>
        <w:t>代理行为的后果由被代理人承担。</w:t>
      </w:r>
    </w:p>
    <w:p w:rsidR="00861181" w:rsidRPr="00136CF1" w:rsidRDefault="00861181" w:rsidP="00AA1A5E">
      <w:pPr>
        <w:snapToGrid w:val="0"/>
        <w:outlineLvl w:val="0"/>
        <w:rPr>
          <w:bCs/>
        </w:rPr>
      </w:pPr>
      <w:r w:rsidRPr="00136CF1">
        <w:rPr>
          <w:rFonts w:cs="宋体" w:hint="eastAsia"/>
          <w:bCs/>
        </w:rPr>
        <w:t>二、代理的适用范围</w:t>
      </w:r>
    </w:p>
    <w:p w:rsidR="00861181" w:rsidRPr="00136CF1" w:rsidRDefault="00861181" w:rsidP="001A3000">
      <w:pPr>
        <w:tabs>
          <w:tab w:val="num" w:pos="840"/>
        </w:tabs>
        <w:snapToGrid w:val="0"/>
        <w:ind w:left="840" w:hanging="360"/>
        <w:rPr>
          <w:rFonts w:ascii="宋体"/>
        </w:rPr>
      </w:pPr>
      <w:r w:rsidRPr="00136CF1">
        <w:t>1</w:t>
      </w:r>
      <w:r w:rsidRPr="00136CF1">
        <w:rPr>
          <w:rFonts w:cs="宋体" w:hint="eastAsia"/>
        </w:rPr>
        <w:t>、</w:t>
      </w:r>
      <w:r w:rsidRPr="00136CF1">
        <w:t xml:space="preserve">  </w:t>
      </w:r>
      <w:r w:rsidRPr="00136CF1">
        <w:rPr>
          <w:rFonts w:cs="宋体" w:hint="eastAsia"/>
        </w:rPr>
        <w:t>适用范围：</w:t>
      </w:r>
      <w:r w:rsidRPr="00136CF1">
        <w:rPr>
          <w:rFonts w:ascii="宋体" w:hAnsi="宋体" w:cs="宋体" w:hint="eastAsia"/>
        </w:rPr>
        <w:t>①代理进行法律行为；②代理进行财产、行政等其他具有法律意义的活动。</w:t>
      </w:r>
    </w:p>
    <w:p w:rsidR="00861181" w:rsidRPr="00136CF1" w:rsidRDefault="00861181" w:rsidP="001A3000">
      <w:pPr>
        <w:tabs>
          <w:tab w:val="num" w:pos="840"/>
        </w:tabs>
        <w:snapToGrid w:val="0"/>
        <w:ind w:left="840" w:hanging="360"/>
      </w:pPr>
      <w:r w:rsidRPr="00136CF1">
        <w:t>2</w:t>
      </w:r>
      <w:r w:rsidRPr="00136CF1">
        <w:rPr>
          <w:rFonts w:cs="宋体" w:hint="eastAsia"/>
        </w:rPr>
        <w:t>、</w:t>
      </w:r>
      <w:r w:rsidRPr="00136CF1">
        <w:t xml:space="preserve">  </w:t>
      </w:r>
      <w:r w:rsidRPr="00136CF1">
        <w:rPr>
          <w:rFonts w:ascii="宋体" w:hAnsi="宋体" w:cs="宋体" w:hint="eastAsia"/>
        </w:rPr>
        <w:t>不适用代理的情况：①行为性质决定必须由本人进行的行为不能代理；②违法行为不能代理。</w:t>
      </w:r>
    </w:p>
    <w:p w:rsidR="00861181" w:rsidRPr="00136CF1" w:rsidRDefault="00861181" w:rsidP="001A3000">
      <w:pPr>
        <w:snapToGrid w:val="0"/>
        <w:jc w:val="center"/>
        <w:rPr>
          <w:rFonts w:ascii="宋体"/>
          <w:bCs/>
        </w:rPr>
      </w:pPr>
      <w:r w:rsidRPr="00136CF1">
        <w:rPr>
          <w:rFonts w:ascii="宋体"/>
          <w:bCs/>
        </w:rPr>
        <w:t> </w:t>
      </w:r>
    </w:p>
    <w:p w:rsidR="00861181" w:rsidRPr="00136CF1" w:rsidRDefault="00861181" w:rsidP="001A3000">
      <w:pPr>
        <w:snapToGrid w:val="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Pr="00136CF1">
        <w:rPr>
          <w:rFonts w:ascii="宋体" w:hAnsi="宋体" w:cs="宋体" w:hint="eastAsia"/>
          <w:bCs/>
        </w:rPr>
        <w:t>代理的分类</w:t>
      </w:r>
    </w:p>
    <w:p w:rsidR="00861181" w:rsidRPr="00136CF1" w:rsidRDefault="00861181" w:rsidP="001A3000">
      <w:pPr>
        <w:snapToGrid w:val="0"/>
        <w:jc w:val="center"/>
        <w:rPr>
          <w:rFonts w:ascii="宋体"/>
          <w:bCs/>
        </w:rPr>
      </w:pPr>
      <w:r w:rsidRPr="00136CF1">
        <w:rPr>
          <w:rFonts w:ascii="宋体"/>
          <w:bCs/>
        </w:rPr>
        <w:t> </w:t>
      </w:r>
    </w:p>
    <w:p w:rsidR="00861181" w:rsidRPr="00136CF1" w:rsidRDefault="00E979F8" w:rsidP="00AA1A5E">
      <w:pPr>
        <w:snapToGrid w:val="0"/>
        <w:outlineLvl w:val="0"/>
        <w:rPr>
          <w:bCs/>
        </w:rPr>
      </w:pPr>
      <w:r>
        <w:rPr>
          <w:rFonts w:cs="宋体" w:hint="eastAsia"/>
          <w:bCs/>
        </w:rPr>
        <w:t xml:space="preserve">     </w:t>
      </w:r>
      <w:r w:rsidR="00861181" w:rsidRPr="00136CF1">
        <w:rPr>
          <w:rFonts w:cs="宋体" w:hint="eastAsia"/>
          <w:bCs/>
        </w:rPr>
        <w:t>一、委托代理、法定代理与指定代理</w:t>
      </w:r>
    </w:p>
    <w:p w:rsidR="00861181" w:rsidRPr="00136CF1" w:rsidRDefault="00861181" w:rsidP="001A3000">
      <w:pPr>
        <w:snapToGrid w:val="0"/>
        <w:ind w:left="480"/>
      </w:pPr>
      <w:r w:rsidRPr="00136CF1">
        <w:rPr>
          <w:rFonts w:cs="宋体" w:hint="eastAsia"/>
        </w:rPr>
        <w:t>这是依据代理权产生的根据不同划分的。</w:t>
      </w:r>
    </w:p>
    <w:p w:rsidR="00861181" w:rsidRPr="00136CF1" w:rsidRDefault="00861181" w:rsidP="00136CF1">
      <w:pPr>
        <w:pStyle w:val="a5"/>
        <w:snapToGrid w:val="0"/>
      </w:pPr>
      <w:r w:rsidRPr="00136CF1">
        <w:rPr>
          <w:rFonts w:cs="宋体" w:hint="eastAsia"/>
        </w:rPr>
        <w:t>委托代理是</w:t>
      </w:r>
      <w:proofErr w:type="gramStart"/>
      <w:r w:rsidRPr="00136CF1">
        <w:rPr>
          <w:rFonts w:cs="宋体" w:hint="eastAsia"/>
        </w:rPr>
        <w:t>基于被</w:t>
      </w:r>
      <w:proofErr w:type="gramEnd"/>
      <w:r w:rsidRPr="00136CF1">
        <w:rPr>
          <w:rFonts w:cs="宋体" w:hint="eastAsia"/>
        </w:rPr>
        <w:t>代理人的授权产生的代理。委托代理产生的基础是代理合同。委托的形式，一是直接签订委托代理合同，二是被代理人单方授权，代理人接受，委托合同成立，不接受，委托合同不成立。委托合同可以是口头的，也可以是书面的，但法律要求采用书面形式的，必须采用书面形式。委托书授权必须明确，否则应向第三人承担法律责任。</w:t>
      </w:r>
    </w:p>
    <w:p w:rsidR="00861181" w:rsidRPr="00136CF1" w:rsidRDefault="00861181" w:rsidP="00136CF1">
      <w:pPr>
        <w:pStyle w:val="a5"/>
        <w:snapToGrid w:val="0"/>
      </w:pPr>
      <w:r w:rsidRPr="00136CF1">
        <w:rPr>
          <w:rFonts w:cs="宋体" w:hint="eastAsia"/>
        </w:rPr>
        <w:t>法定代理是依照法律的规定产生的代理。无民事行为能力人、限制民事行为能力人的监护人是其法定代理人。依劳动法规定，工会可代理会员签订集体劳动合同、参加劳动争议的诉讼。</w:t>
      </w:r>
    </w:p>
    <w:p w:rsidR="00861181" w:rsidRPr="00136CF1" w:rsidRDefault="00861181" w:rsidP="00136CF1">
      <w:pPr>
        <w:pStyle w:val="a5"/>
        <w:snapToGrid w:val="0"/>
      </w:pPr>
      <w:r w:rsidRPr="00136CF1">
        <w:rPr>
          <w:rFonts w:cs="宋体" w:hint="eastAsia"/>
        </w:rPr>
        <w:t>指定代理是依照有关部门的指定产生的代理。主要是企事业单位指定其职员进行代理活动。</w:t>
      </w:r>
    </w:p>
    <w:p w:rsidR="00861181" w:rsidRPr="00136CF1" w:rsidRDefault="00E979F8" w:rsidP="00AA1A5E">
      <w:pPr>
        <w:snapToGrid w:val="0"/>
        <w:outlineLvl w:val="0"/>
        <w:rPr>
          <w:bCs/>
        </w:rPr>
      </w:pPr>
      <w:r>
        <w:rPr>
          <w:rFonts w:cs="宋体" w:hint="eastAsia"/>
          <w:bCs/>
        </w:rPr>
        <w:t xml:space="preserve">    </w:t>
      </w:r>
      <w:r w:rsidR="00861181" w:rsidRPr="00136CF1">
        <w:rPr>
          <w:rFonts w:cs="宋体" w:hint="eastAsia"/>
          <w:bCs/>
        </w:rPr>
        <w:t>二、未成年人代理、智障人代理、老年代理</w:t>
      </w:r>
    </w:p>
    <w:p w:rsidR="00861181" w:rsidRPr="00136CF1" w:rsidRDefault="00861181" w:rsidP="00AA1A5E">
      <w:pPr>
        <w:snapToGrid w:val="0"/>
        <w:outlineLvl w:val="0"/>
      </w:pPr>
      <w:r w:rsidRPr="00136CF1">
        <w:rPr>
          <w:bCs/>
        </w:rPr>
        <w:t xml:space="preserve">  </w:t>
      </w:r>
      <w:r w:rsidRPr="00136CF1">
        <w:t xml:space="preserve">  </w:t>
      </w:r>
      <w:r w:rsidRPr="00136CF1">
        <w:rPr>
          <w:rFonts w:cs="宋体" w:hint="eastAsia"/>
        </w:rPr>
        <w:t>未成年人代理基本为法定代理，是与父母对子女的监护密切相关的代理。智障人</w:t>
      </w:r>
      <w:r w:rsidR="00E979F8">
        <w:rPr>
          <w:rFonts w:cs="宋体" w:hint="eastAsia"/>
        </w:rPr>
        <w:t>代理是对是对智障成年人</w:t>
      </w:r>
      <w:r w:rsidR="00E979F8" w:rsidRPr="00E979F8">
        <w:rPr>
          <w:rFonts w:cs="宋体" w:hint="eastAsia"/>
        </w:rPr>
        <w:t>的代理</w:t>
      </w:r>
      <w:r w:rsidRPr="00136CF1">
        <w:rPr>
          <w:rFonts w:cs="宋体" w:hint="eastAsia"/>
        </w:rPr>
        <w:t>。老年代理是依照老年人权益保障法对年满六十周岁人的代理，多依老年人有完全行为能力时的委托而产生。</w:t>
      </w:r>
    </w:p>
    <w:p w:rsidR="00861181" w:rsidRPr="00136CF1" w:rsidRDefault="00E979F8" w:rsidP="00AA1A5E">
      <w:pPr>
        <w:snapToGrid w:val="0"/>
        <w:outlineLvl w:val="0"/>
        <w:rPr>
          <w:bCs/>
        </w:rPr>
      </w:pPr>
      <w:r>
        <w:rPr>
          <w:rFonts w:cs="宋体" w:hint="eastAsia"/>
          <w:bCs/>
        </w:rPr>
        <w:t xml:space="preserve">    </w:t>
      </w:r>
      <w:r w:rsidR="00861181" w:rsidRPr="00136CF1">
        <w:rPr>
          <w:rFonts w:cs="宋体" w:hint="eastAsia"/>
          <w:bCs/>
        </w:rPr>
        <w:t>三、概括代理与限定代理</w:t>
      </w:r>
    </w:p>
    <w:p w:rsidR="00861181" w:rsidRPr="00136CF1" w:rsidRDefault="00861181" w:rsidP="00136CF1">
      <w:pPr>
        <w:snapToGrid w:val="0"/>
        <w:ind w:firstLineChars="200" w:firstLine="420"/>
      </w:pPr>
      <w:r w:rsidRPr="00136CF1">
        <w:rPr>
          <w:rFonts w:cs="宋体" w:hint="eastAsia"/>
        </w:rPr>
        <w:t>这是按代理权限是否受限制划分的。</w:t>
      </w:r>
    </w:p>
    <w:p w:rsidR="00861181" w:rsidRPr="00136CF1" w:rsidRDefault="00861181" w:rsidP="00136CF1">
      <w:pPr>
        <w:snapToGrid w:val="0"/>
        <w:ind w:firstLineChars="200" w:firstLine="420"/>
      </w:pPr>
      <w:r w:rsidRPr="00136CF1">
        <w:rPr>
          <w:rFonts w:cs="宋体" w:hint="eastAsia"/>
        </w:rPr>
        <w:t>概括代理又称全权代理，是指就某一事务全权代理被代理人进行活动；限定代理又称特别代理，是指就某一事务的某些方面进行代理而非全权代理。</w:t>
      </w:r>
    </w:p>
    <w:p w:rsidR="00861181" w:rsidRPr="00136CF1" w:rsidRDefault="00E979F8" w:rsidP="00AA1A5E">
      <w:pPr>
        <w:snapToGrid w:val="0"/>
        <w:outlineLvl w:val="0"/>
        <w:rPr>
          <w:bCs/>
        </w:rPr>
      </w:pPr>
      <w:r>
        <w:rPr>
          <w:rFonts w:cs="宋体" w:hint="eastAsia"/>
          <w:bCs/>
        </w:rPr>
        <w:t xml:space="preserve">    </w:t>
      </w:r>
      <w:r w:rsidRPr="00E979F8">
        <w:rPr>
          <w:rFonts w:cs="宋体" w:hint="eastAsia"/>
          <w:bCs/>
        </w:rPr>
        <w:t>四</w:t>
      </w:r>
      <w:r w:rsidR="00861181" w:rsidRPr="00136CF1">
        <w:rPr>
          <w:rFonts w:cs="宋体" w:hint="eastAsia"/>
          <w:bCs/>
        </w:rPr>
        <w:t>、直接代理与间接代理</w:t>
      </w:r>
    </w:p>
    <w:p w:rsidR="00861181" w:rsidRPr="00136CF1" w:rsidRDefault="00861181" w:rsidP="00136CF1">
      <w:pPr>
        <w:snapToGrid w:val="0"/>
        <w:ind w:firstLineChars="200" w:firstLine="420"/>
      </w:pPr>
      <w:r w:rsidRPr="00136CF1">
        <w:rPr>
          <w:rFonts w:cs="宋体" w:hint="eastAsia"/>
        </w:rPr>
        <w:t>这是以是否以本人名义进行活动划分的。</w:t>
      </w:r>
    </w:p>
    <w:p w:rsidR="00861181" w:rsidRPr="00136CF1" w:rsidRDefault="00861181" w:rsidP="00136CF1">
      <w:pPr>
        <w:snapToGrid w:val="0"/>
        <w:ind w:firstLineChars="200" w:firstLine="420"/>
      </w:pPr>
      <w:r w:rsidRPr="00136CF1">
        <w:rPr>
          <w:rFonts w:cs="宋体" w:hint="eastAsia"/>
        </w:rPr>
        <w:t>直接代理以本人名义进行。我国的代理</w:t>
      </w:r>
      <w:proofErr w:type="gramStart"/>
      <w:r w:rsidRPr="00136CF1">
        <w:rPr>
          <w:rFonts w:cs="宋体" w:hint="eastAsia"/>
        </w:rPr>
        <w:t>限直接</w:t>
      </w:r>
      <w:proofErr w:type="gramEnd"/>
      <w:r w:rsidRPr="00136CF1">
        <w:rPr>
          <w:rFonts w:cs="宋体" w:hint="eastAsia"/>
        </w:rPr>
        <w:t>代理。间接代理是不以本人名义而以自己名义进行，就是行纪行为。英美的代理包括间接代理。间接代理又称隐名代理，直接代理</w:t>
      </w:r>
      <w:proofErr w:type="gramStart"/>
      <w:r w:rsidRPr="00136CF1">
        <w:rPr>
          <w:rFonts w:cs="宋体" w:hint="eastAsia"/>
        </w:rPr>
        <w:t>又称显名</w:t>
      </w:r>
      <w:proofErr w:type="gramEnd"/>
      <w:r w:rsidRPr="00136CF1">
        <w:rPr>
          <w:rFonts w:cs="宋体" w:hint="eastAsia"/>
        </w:rPr>
        <w:t>代理。</w:t>
      </w:r>
    </w:p>
    <w:p w:rsidR="00861181" w:rsidRPr="00136CF1" w:rsidRDefault="00E979F8" w:rsidP="00AA1A5E">
      <w:pPr>
        <w:snapToGrid w:val="0"/>
        <w:outlineLvl w:val="0"/>
        <w:rPr>
          <w:bCs/>
        </w:rPr>
      </w:pPr>
      <w:r>
        <w:rPr>
          <w:rFonts w:cs="宋体" w:hint="eastAsia"/>
          <w:bCs/>
        </w:rPr>
        <w:t xml:space="preserve">    </w:t>
      </w:r>
      <w:r w:rsidRPr="00E979F8">
        <w:rPr>
          <w:rFonts w:cs="宋体" w:hint="eastAsia"/>
          <w:bCs/>
        </w:rPr>
        <w:t>五</w:t>
      </w:r>
      <w:r w:rsidR="00861181" w:rsidRPr="00136CF1">
        <w:rPr>
          <w:rFonts w:cs="宋体" w:hint="eastAsia"/>
          <w:bCs/>
        </w:rPr>
        <w:t>、单独代理与共同代理</w:t>
      </w:r>
    </w:p>
    <w:p w:rsidR="00861181" w:rsidRPr="00136CF1" w:rsidRDefault="00861181" w:rsidP="00136CF1">
      <w:pPr>
        <w:snapToGrid w:val="0"/>
        <w:ind w:firstLineChars="200" w:firstLine="420"/>
      </w:pPr>
      <w:r w:rsidRPr="00136CF1">
        <w:rPr>
          <w:rFonts w:cs="宋体" w:hint="eastAsia"/>
        </w:rPr>
        <w:t>这是依代理人的人数不同划分的。</w:t>
      </w:r>
    </w:p>
    <w:p w:rsidR="00861181" w:rsidRPr="00136CF1" w:rsidRDefault="00861181" w:rsidP="00136CF1">
      <w:pPr>
        <w:pStyle w:val="a5"/>
        <w:snapToGrid w:val="0"/>
      </w:pPr>
      <w:r w:rsidRPr="00136CF1">
        <w:rPr>
          <w:rFonts w:cs="宋体" w:hint="eastAsia"/>
        </w:rPr>
        <w:t>单独代理的代理人只有一人，代理关系简单。共同代理的代理人为</w:t>
      </w:r>
      <w:r w:rsidRPr="00136CF1">
        <w:t>2</w:t>
      </w:r>
      <w:r w:rsidRPr="00136CF1">
        <w:rPr>
          <w:rFonts w:cs="宋体" w:hint="eastAsia"/>
        </w:rPr>
        <w:t>人或</w:t>
      </w:r>
      <w:r w:rsidRPr="00136CF1">
        <w:t>2</w:t>
      </w:r>
      <w:r w:rsidRPr="00136CF1">
        <w:rPr>
          <w:rFonts w:cs="宋体" w:hint="eastAsia"/>
        </w:rPr>
        <w:t>人以上，代理关系复杂，应共同行使代理权，有约定的按约定。</w:t>
      </w:r>
    </w:p>
    <w:p w:rsidR="00861181" w:rsidRPr="00136CF1" w:rsidRDefault="00E979F8" w:rsidP="00AA1A5E">
      <w:pPr>
        <w:snapToGrid w:val="0"/>
        <w:outlineLvl w:val="0"/>
        <w:rPr>
          <w:bCs/>
        </w:rPr>
      </w:pPr>
      <w:r>
        <w:rPr>
          <w:rFonts w:cs="宋体" w:hint="eastAsia"/>
          <w:bCs/>
        </w:rPr>
        <w:t xml:space="preserve">    </w:t>
      </w:r>
      <w:r w:rsidRPr="00E979F8">
        <w:rPr>
          <w:rFonts w:cs="宋体" w:hint="eastAsia"/>
          <w:bCs/>
        </w:rPr>
        <w:t>六</w:t>
      </w:r>
      <w:r w:rsidR="00861181" w:rsidRPr="00136CF1">
        <w:rPr>
          <w:rFonts w:cs="宋体" w:hint="eastAsia"/>
          <w:bCs/>
        </w:rPr>
        <w:t>、本代理与复代理</w:t>
      </w:r>
    </w:p>
    <w:p w:rsidR="00861181" w:rsidRPr="00136CF1" w:rsidRDefault="00861181" w:rsidP="00136CF1">
      <w:pPr>
        <w:snapToGrid w:val="0"/>
        <w:ind w:firstLineChars="200" w:firstLine="420"/>
      </w:pPr>
      <w:r w:rsidRPr="00136CF1">
        <w:rPr>
          <w:rFonts w:cs="宋体" w:hint="eastAsia"/>
        </w:rPr>
        <w:t>这是在转托关系中依据是否转托划分的。</w:t>
      </w:r>
    </w:p>
    <w:p w:rsidR="00861181" w:rsidRPr="00136CF1" w:rsidRDefault="00861181" w:rsidP="00136CF1">
      <w:pPr>
        <w:snapToGrid w:val="0"/>
        <w:ind w:firstLineChars="200" w:firstLine="420"/>
      </w:pPr>
      <w:r w:rsidRPr="00136CF1">
        <w:rPr>
          <w:rFonts w:cs="宋体" w:hint="eastAsia"/>
        </w:rPr>
        <w:t>本代理是被代理人直接授权选任代理人而产生的代理，复代理是经代理人转托产生的代</w:t>
      </w:r>
      <w:r w:rsidRPr="00136CF1">
        <w:rPr>
          <w:rFonts w:cs="宋体" w:hint="eastAsia"/>
        </w:rPr>
        <w:lastRenderedPageBreak/>
        <w:t>理。依据法律规定，</w:t>
      </w:r>
      <w:proofErr w:type="gramStart"/>
      <w:r w:rsidRPr="00136CF1">
        <w:rPr>
          <w:rFonts w:cs="宋体" w:hint="eastAsia"/>
        </w:rPr>
        <w:t>转托需</w:t>
      </w:r>
      <w:proofErr w:type="gramEnd"/>
      <w:r w:rsidRPr="00136CF1">
        <w:rPr>
          <w:rFonts w:cs="宋体" w:hint="eastAsia"/>
        </w:rPr>
        <w:t>经本人同意。紧急情况下，来不及征求本人意见，又确实是为本人利益转托的，转托有效，但事后应及时通知本人。复代理人的权限不能超出本人的权限。</w:t>
      </w:r>
    </w:p>
    <w:p w:rsidR="00861181" w:rsidRPr="00136CF1" w:rsidRDefault="00861181" w:rsidP="00136CF1">
      <w:pPr>
        <w:snapToGrid w:val="0"/>
        <w:ind w:firstLineChars="200" w:firstLine="420"/>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第三节</w:t>
      </w:r>
      <w:r w:rsidRPr="00136CF1">
        <w:rPr>
          <w:rFonts w:ascii="宋体" w:hAnsi="宋体" w:cs="宋体"/>
          <w:bCs/>
        </w:rPr>
        <w:t xml:space="preserve">  </w:t>
      </w:r>
      <w:r w:rsidRPr="00136CF1">
        <w:rPr>
          <w:rFonts w:ascii="宋体" w:hAnsi="宋体" w:cs="宋体" w:hint="eastAsia"/>
          <w:bCs/>
        </w:rPr>
        <w:t>表见代理及狭义无权代理</w:t>
      </w:r>
    </w:p>
    <w:p w:rsidR="00861181" w:rsidRPr="00136CF1" w:rsidRDefault="00861181" w:rsidP="001A3000">
      <w:pPr>
        <w:snapToGrid w:val="0"/>
      </w:pPr>
      <w:r w:rsidRPr="00136CF1">
        <w:t> </w:t>
      </w:r>
    </w:p>
    <w:p w:rsidR="00861181" w:rsidRPr="00136CF1" w:rsidRDefault="00E979F8" w:rsidP="00AA1A5E">
      <w:pPr>
        <w:snapToGrid w:val="0"/>
        <w:outlineLvl w:val="0"/>
        <w:rPr>
          <w:bCs/>
        </w:rPr>
      </w:pPr>
      <w:r>
        <w:rPr>
          <w:rFonts w:cs="宋体" w:hint="eastAsia"/>
          <w:bCs/>
        </w:rPr>
        <w:t xml:space="preserve">    </w:t>
      </w:r>
      <w:r w:rsidR="00861181" w:rsidRPr="00136CF1">
        <w:rPr>
          <w:rFonts w:cs="宋体" w:hint="eastAsia"/>
          <w:bCs/>
        </w:rPr>
        <w:t>一、表见代理的概念</w:t>
      </w:r>
    </w:p>
    <w:p w:rsidR="00861181" w:rsidRPr="00136CF1" w:rsidRDefault="00861181" w:rsidP="00136CF1">
      <w:pPr>
        <w:snapToGrid w:val="0"/>
        <w:ind w:firstLineChars="200" w:firstLine="420"/>
      </w:pPr>
      <w:r w:rsidRPr="00136CF1">
        <w:rPr>
          <w:rFonts w:cs="宋体" w:hint="eastAsia"/>
        </w:rPr>
        <w:t>表见代理，是指与本人有特殊关系的无权代理人表面上以代理人的身份进行活动，第三人信其有代理权并与之为法律行为从而可向本人主张法律效果的制度。</w:t>
      </w:r>
    </w:p>
    <w:p w:rsidR="00861181" w:rsidRPr="00136CF1" w:rsidRDefault="00861181" w:rsidP="00136CF1">
      <w:pPr>
        <w:snapToGrid w:val="0"/>
        <w:ind w:firstLineChars="200" w:firstLine="420"/>
      </w:pPr>
      <w:r w:rsidRPr="00136CF1">
        <w:rPr>
          <w:rFonts w:cs="宋体" w:hint="eastAsia"/>
        </w:rPr>
        <w:t>要点：①无权代理人表面上以代理人的身份进行活动；②无权代理人与本人有一定的特殊关系；③第三人信其有代理权并与之进行法律行为；④第三人可向本人主张法律效果。</w:t>
      </w:r>
    </w:p>
    <w:p w:rsidR="00861181" w:rsidRPr="00136CF1" w:rsidRDefault="00861181" w:rsidP="00136CF1">
      <w:pPr>
        <w:snapToGrid w:val="0"/>
        <w:ind w:firstLineChars="200" w:firstLine="420"/>
      </w:pPr>
      <w:r w:rsidRPr="00136CF1">
        <w:rPr>
          <w:rFonts w:cs="宋体" w:hint="eastAsia"/>
        </w:rPr>
        <w:t>特殊关系：①本人明示或默示他人以代理人的身份进行活动而形成的关系；②本人与表见代理人之间现存代理合同关系，而代理人越权；③本人与表见代理人之间曾存在代理合同关系，代理人进行代理权终止后的代理。</w:t>
      </w:r>
    </w:p>
    <w:p w:rsidR="00861181" w:rsidRPr="00136CF1" w:rsidRDefault="00861181" w:rsidP="00136CF1">
      <w:pPr>
        <w:snapToGrid w:val="0"/>
        <w:ind w:firstLineChars="200" w:firstLine="420"/>
      </w:pPr>
      <w:r w:rsidRPr="00136CF1">
        <w:rPr>
          <w:rFonts w:cs="宋体" w:hint="eastAsia"/>
        </w:rPr>
        <w:t>以上均足使第三人信其有代理权。</w:t>
      </w:r>
    </w:p>
    <w:p w:rsidR="00861181" w:rsidRPr="00136CF1" w:rsidRDefault="00861181" w:rsidP="00136CF1">
      <w:pPr>
        <w:snapToGrid w:val="0"/>
        <w:ind w:firstLineChars="200" w:firstLine="420"/>
      </w:pPr>
      <w:r w:rsidRPr="00136CF1">
        <w:rPr>
          <w:rFonts w:cs="宋体" w:hint="eastAsia"/>
        </w:rPr>
        <w:t>表见代理的效力是第三人可向本人主张法律效果。如主张，代理有效。也可以无权代理撤销其民事行为。第三人向本人主张法律效果，本人不得拒绝。本人承担责任后，</w:t>
      </w:r>
      <w:proofErr w:type="gramStart"/>
      <w:r w:rsidRPr="00136CF1">
        <w:rPr>
          <w:rFonts w:cs="宋体" w:hint="eastAsia"/>
        </w:rPr>
        <w:t>可向表见</w:t>
      </w:r>
      <w:proofErr w:type="gramEnd"/>
      <w:r w:rsidRPr="00136CF1">
        <w:rPr>
          <w:rFonts w:cs="宋体" w:hint="eastAsia"/>
        </w:rPr>
        <w:t>代理人追偿。</w:t>
      </w:r>
    </w:p>
    <w:p w:rsidR="00861181" w:rsidRPr="00136CF1" w:rsidRDefault="00E979F8" w:rsidP="00AA1A5E">
      <w:pPr>
        <w:snapToGrid w:val="0"/>
        <w:outlineLvl w:val="0"/>
      </w:pPr>
      <w:r>
        <w:rPr>
          <w:rFonts w:cs="宋体" w:hint="eastAsia"/>
        </w:rPr>
        <w:t xml:space="preserve">    </w:t>
      </w:r>
      <w:r w:rsidR="00861181" w:rsidRPr="00136CF1">
        <w:rPr>
          <w:rFonts w:cs="宋体" w:hint="eastAsia"/>
        </w:rPr>
        <w:t>二、狭义无权代理</w:t>
      </w:r>
    </w:p>
    <w:p w:rsidR="00861181" w:rsidRPr="00136CF1" w:rsidRDefault="00861181" w:rsidP="00136CF1">
      <w:pPr>
        <w:snapToGrid w:val="0"/>
        <w:ind w:firstLineChars="200" w:firstLine="420"/>
      </w:pPr>
      <w:r w:rsidRPr="00136CF1">
        <w:rPr>
          <w:rFonts w:cs="宋体" w:hint="eastAsia"/>
        </w:rPr>
        <w:t>除表见代理外的越权代理、代理权终止后的代理、没有代理权的代理统称狭义无权代理。包括表见代理的上述</w:t>
      </w:r>
      <w:proofErr w:type="gramStart"/>
      <w:r w:rsidRPr="00136CF1">
        <w:rPr>
          <w:rFonts w:cs="宋体" w:hint="eastAsia"/>
        </w:rPr>
        <w:t>代理称</w:t>
      </w:r>
      <w:proofErr w:type="gramEnd"/>
      <w:r w:rsidRPr="00136CF1">
        <w:rPr>
          <w:rFonts w:cs="宋体" w:hint="eastAsia"/>
        </w:rPr>
        <w:t>广义无权代理。</w:t>
      </w:r>
    </w:p>
    <w:p w:rsidR="00861181" w:rsidRPr="00136CF1" w:rsidRDefault="00861181" w:rsidP="00136CF1">
      <w:pPr>
        <w:snapToGrid w:val="0"/>
        <w:ind w:firstLineChars="200" w:firstLine="420"/>
      </w:pPr>
      <w:r w:rsidRPr="00136CF1">
        <w:rPr>
          <w:rFonts w:cs="宋体" w:hint="eastAsia"/>
        </w:rPr>
        <w:t>狭义无权代理，本人追认方为有效，否则，无效。</w:t>
      </w:r>
    </w:p>
    <w:p w:rsidR="00861181" w:rsidRPr="00136CF1" w:rsidRDefault="00861181" w:rsidP="00136CF1">
      <w:pPr>
        <w:snapToGrid w:val="0"/>
        <w:ind w:firstLineChars="200" w:firstLine="420"/>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第四节</w:t>
      </w:r>
      <w:r w:rsidRPr="00136CF1">
        <w:rPr>
          <w:rFonts w:ascii="宋体" w:hAnsi="宋体" w:cs="宋体"/>
          <w:bCs/>
        </w:rPr>
        <w:t xml:space="preserve">  </w:t>
      </w:r>
      <w:r w:rsidRPr="00136CF1">
        <w:rPr>
          <w:rFonts w:ascii="宋体" w:hAnsi="宋体" w:cs="宋体" w:hint="eastAsia"/>
          <w:bCs/>
        </w:rPr>
        <w:t>代理权的滥用</w:t>
      </w:r>
    </w:p>
    <w:p w:rsidR="00861181" w:rsidRPr="00136CF1" w:rsidRDefault="00861181" w:rsidP="00136CF1">
      <w:pPr>
        <w:snapToGrid w:val="0"/>
        <w:ind w:firstLineChars="200" w:firstLine="420"/>
      </w:pPr>
      <w:r w:rsidRPr="00136CF1">
        <w:t> </w:t>
      </w:r>
    </w:p>
    <w:p w:rsidR="00861181" w:rsidRPr="00136CF1" w:rsidRDefault="00861181" w:rsidP="00136CF1">
      <w:pPr>
        <w:snapToGrid w:val="0"/>
        <w:ind w:firstLineChars="200" w:firstLine="420"/>
      </w:pPr>
      <w:r w:rsidRPr="00136CF1">
        <w:rPr>
          <w:rFonts w:cs="宋体" w:hint="eastAsia"/>
        </w:rPr>
        <w:t>代理权的滥用，是指代理人享有代理权而利用代理权进行可能损害被代理人利益的活动。因违背代理宗旨，为法律所禁止。</w:t>
      </w:r>
    </w:p>
    <w:p w:rsidR="00861181" w:rsidRPr="00136CF1" w:rsidRDefault="00861181" w:rsidP="00136CF1">
      <w:pPr>
        <w:snapToGrid w:val="0"/>
        <w:ind w:firstLineChars="200" w:firstLine="420"/>
      </w:pPr>
      <w:r w:rsidRPr="00136CF1">
        <w:rPr>
          <w:rFonts w:cs="宋体" w:hint="eastAsia"/>
        </w:rPr>
        <w:t>几种情况：</w:t>
      </w:r>
    </w:p>
    <w:p w:rsidR="00861181" w:rsidRPr="00136CF1" w:rsidRDefault="00861181" w:rsidP="00136CF1">
      <w:pPr>
        <w:snapToGrid w:val="0"/>
        <w:ind w:firstLineChars="200" w:firstLine="420"/>
      </w:pPr>
      <w:r w:rsidRPr="00136CF1">
        <w:t>1</w:t>
      </w:r>
      <w:r w:rsidRPr="00136CF1">
        <w:rPr>
          <w:rFonts w:cs="宋体" w:hint="eastAsia"/>
        </w:rPr>
        <w:t>、代理人以被代理人的名义，同自己为民事行为，又称“自己代理”；</w:t>
      </w:r>
    </w:p>
    <w:p w:rsidR="00861181" w:rsidRPr="00136CF1" w:rsidRDefault="00861181" w:rsidP="00136CF1">
      <w:pPr>
        <w:snapToGrid w:val="0"/>
        <w:ind w:firstLineChars="200" w:firstLine="420"/>
      </w:pPr>
      <w:r w:rsidRPr="00136CF1">
        <w:t>2</w:t>
      </w:r>
      <w:r w:rsidRPr="00136CF1">
        <w:rPr>
          <w:rFonts w:cs="宋体" w:hint="eastAsia"/>
        </w:rPr>
        <w:t>、代理人同时代理双方当事人为同一项民事行为，又称“同时代理”；</w:t>
      </w:r>
    </w:p>
    <w:p w:rsidR="00861181" w:rsidRPr="00136CF1" w:rsidRDefault="00861181" w:rsidP="00136CF1">
      <w:pPr>
        <w:snapToGrid w:val="0"/>
        <w:ind w:firstLineChars="200" w:firstLine="420"/>
      </w:pPr>
      <w:r w:rsidRPr="00136CF1">
        <w:t>3</w:t>
      </w:r>
      <w:r w:rsidRPr="00136CF1">
        <w:rPr>
          <w:rFonts w:cs="宋体" w:hint="eastAsia"/>
        </w:rPr>
        <w:t>、代理人与第三人</w:t>
      </w:r>
      <w:r w:rsidRPr="00136CF1">
        <w:rPr>
          <w:rFonts w:cs="宋体" w:hint="eastAsia"/>
          <w:u w:val="single"/>
        </w:rPr>
        <w:t>恶意串通</w:t>
      </w:r>
      <w:r w:rsidRPr="00136CF1">
        <w:rPr>
          <w:rFonts w:cs="宋体" w:hint="eastAsia"/>
        </w:rPr>
        <w:t>而进行的行为，简称“串通代理”。</w:t>
      </w:r>
    </w:p>
    <w:p w:rsidR="00861181" w:rsidRPr="00136CF1" w:rsidRDefault="00861181" w:rsidP="00136CF1">
      <w:pPr>
        <w:pStyle w:val="a5"/>
        <w:snapToGrid w:val="0"/>
      </w:pPr>
      <w:r w:rsidRPr="00136CF1">
        <w:rPr>
          <w:rFonts w:cs="宋体" w:hint="eastAsia"/>
        </w:rPr>
        <w:t>法律后果：为无效民事行为，对被代理人无法律约束力，被代理人不承担后果，如造成被代理人损失，代理人应负赔偿责任，如属串通代理，代理人和第三人对被代理人负连带责任。</w:t>
      </w:r>
    </w:p>
    <w:p w:rsidR="00861181" w:rsidRPr="00136CF1" w:rsidRDefault="00861181" w:rsidP="00136CF1">
      <w:pPr>
        <w:pStyle w:val="a5"/>
        <w:snapToGrid w:val="0"/>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第五节</w:t>
      </w:r>
      <w:r w:rsidRPr="00136CF1">
        <w:rPr>
          <w:rFonts w:ascii="宋体" w:hAnsi="宋体" w:cs="宋体"/>
          <w:bCs/>
        </w:rPr>
        <w:t xml:space="preserve">  </w:t>
      </w:r>
      <w:r w:rsidRPr="00136CF1">
        <w:rPr>
          <w:rFonts w:ascii="宋体" w:hAnsi="宋体" w:cs="宋体" w:hint="eastAsia"/>
          <w:bCs/>
        </w:rPr>
        <w:t>代理的终止</w:t>
      </w:r>
    </w:p>
    <w:p w:rsidR="00861181" w:rsidRPr="00136CF1" w:rsidRDefault="00861181" w:rsidP="001A3000">
      <w:pPr>
        <w:snapToGrid w:val="0"/>
      </w:pPr>
      <w:r w:rsidRPr="00136CF1">
        <w:t> </w:t>
      </w:r>
    </w:p>
    <w:p w:rsidR="00861181" w:rsidRPr="00136CF1" w:rsidRDefault="00861181" w:rsidP="001A3000">
      <w:pPr>
        <w:snapToGrid w:val="0"/>
      </w:pPr>
      <w:r w:rsidRPr="00136CF1">
        <w:rPr>
          <w:rFonts w:cs="宋体" w:hint="eastAsia"/>
        </w:rPr>
        <w:t>委托代理终止原因：</w:t>
      </w:r>
    </w:p>
    <w:p w:rsidR="00861181" w:rsidRPr="00136CF1" w:rsidRDefault="00861181" w:rsidP="00136CF1">
      <w:pPr>
        <w:snapToGrid w:val="0"/>
        <w:ind w:firstLineChars="200" w:firstLine="420"/>
      </w:pPr>
      <w:r w:rsidRPr="00136CF1">
        <w:t>1</w:t>
      </w:r>
      <w:r w:rsidRPr="00136CF1">
        <w:rPr>
          <w:rFonts w:cs="宋体" w:hint="eastAsia"/>
        </w:rPr>
        <w:t>、代理期间届满或者代理事务完成；</w:t>
      </w:r>
    </w:p>
    <w:p w:rsidR="00861181" w:rsidRPr="00136CF1" w:rsidRDefault="00861181" w:rsidP="00136CF1">
      <w:pPr>
        <w:snapToGrid w:val="0"/>
        <w:ind w:firstLineChars="200" w:firstLine="420"/>
      </w:pPr>
      <w:r w:rsidRPr="00136CF1">
        <w:t>2</w:t>
      </w:r>
      <w:r w:rsidRPr="00136CF1">
        <w:rPr>
          <w:rFonts w:cs="宋体" w:hint="eastAsia"/>
        </w:rPr>
        <w:t>、被代理人取消委托或者代理人辞去委托；</w:t>
      </w:r>
    </w:p>
    <w:p w:rsidR="00861181" w:rsidRPr="00136CF1" w:rsidRDefault="00861181" w:rsidP="00136CF1">
      <w:pPr>
        <w:snapToGrid w:val="0"/>
        <w:ind w:firstLineChars="200" w:firstLine="420"/>
      </w:pPr>
      <w:r w:rsidRPr="00136CF1">
        <w:t>3</w:t>
      </w:r>
      <w:r w:rsidRPr="00136CF1">
        <w:rPr>
          <w:rFonts w:cs="宋体" w:hint="eastAsia"/>
        </w:rPr>
        <w:t>、代理人死亡</w:t>
      </w:r>
      <w:r w:rsidR="00C01D3B">
        <w:rPr>
          <w:rFonts w:cs="宋体" w:hint="eastAsia"/>
        </w:rPr>
        <w:t>。</w:t>
      </w:r>
      <w:r w:rsidRPr="00136CF1">
        <w:rPr>
          <w:rFonts w:cs="宋体" w:hint="eastAsia"/>
        </w:rPr>
        <w:t>；</w:t>
      </w:r>
    </w:p>
    <w:p w:rsidR="00861181" w:rsidRPr="00136CF1" w:rsidRDefault="00861181" w:rsidP="00136CF1">
      <w:pPr>
        <w:snapToGrid w:val="0"/>
        <w:ind w:firstLineChars="200" w:firstLine="420"/>
      </w:pPr>
      <w:r w:rsidRPr="00136CF1">
        <w:t>4</w:t>
      </w:r>
      <w:r w:rsidRPr="00136CF1">
        <w:rPr>
          <w:rFonts w:cs="宋体" w:hint="eastAsia"/>
        </w:rPr>
        <w:t>、代理人丧失民事行为能力；</w:t>
      </w:r>
    </w:p>
    <w:p w:rsidR="00861181" w:rsidRPr="00136CF1" w:rsidRDefault="00861181" w:rsidP="00136CF1">
      <w:pPr>
        <w:snapToGrid w:val="0"/>
        <w:ind w:firstLineChars="200" w:firstLine="420"/>
      </w:pPr>
      <w:r w:rsidRPr="00136CF1">
        <w:t>5</w:t>
      </w:r>
      <w:r w:rsidRPr="00136CF1">
        <w:rPr>
          <w:rFonts w:cs="宋体" w:hint="eastAsia"/>
        </w:rPr>
        <w:t>、作为被代理人或代理人的法人终止。</w:t>
      </w:r>
      <w:r w:rsidR="00C01D3B" w:rsidRPr="00C01D3B">
        <w:rPr>
          <w:rFonts w:cs="宋体" w:hint="eastAsia"/>
        </w:rPr>
        <w:t>但有下列情形，被代理人实施的代理行为有效：代理人不知道也不应当知道被代理人</w:t>
      </w:r>
      <w:r w:rsidR="0039590D">
        <w:rPr>
          <w:rFonts w:cs="宋体" w:hint="eastAsia"/>
        </w:rPr>
        <w:t>死亡</w:t>
      </w:r>
      <w:r w:rsidR="0039590D" w:rsidRPr="0039590D">
        <w:rPr>
          <w:rFonts w:cs="宋体" w:hint="eastAsia"/>
        </w:rPr>
        <w:t>的；被代理人的继承人予以承认的；授权中明确代理权在代理事项完成时终止的；在被代理人死亡前已经实施，在被代理人死亡后为了被代理人继承人的利益继续实施的。</w:t>
      </w:r>
    </w:p>
    <w:p w:rsidR="00C01D3B" w:rsidRDefault="00C01D3B" w:rsidP="001A3000">
      <w:pPr>
        <w:snapToGrid w:val="0"/>
        <w:rPr>
          <w:rFonts w:cs="宋体"/>
        </w:rPr>
      </w:pPr>
    </w:p>
    <w:p w:rsidR="00861181" w:rsidRPr="00136CF1" w:rsidRDefault="00861181" w:rsidP="001A3000">
      <w:pPr>
        <w:snapToGrid w:val="0"/>
      </w:pPr>
      <w:r w:rsidRPr="00136CF1">
        <w:rPr>
          <w:rFonts w:cs="宋体" w:hint="eastAsia"/>
        </w:rPr>
        <w:t>法定代理和指定代理的终止原因：</w:t>
      </w:r>
    </w:p>
    <w:p w:rsidR="00861181" w:rsidRPr="00136CF1" w:rsidRDefault="00861181" w:rsidP="00136CF1">
      <w:pPr>
        <w:snapToGrid w:val="0"/>
        <w:ind w:firstLineChars="200" w:firstLine="420"/>
      </w:pPr>
      <w:r w:rsidRPr="00136CF1">
        <w:t>1</w:t>
      </w:r>
      <w:r w:rsidRPr="00136CF1">
        <w:rPr>
          <w:rFonts w:cs="宋体" w:hint="eastAsia"/>
        </w:rPr>
        <w:t>、被代理人取得或恢复民事行为能力；</w:t>
      </w:r>
    </w:p>
    <w:p w:rsidR="00861181" w:rsidRPr="00136CF1" w:rsidRDefault="00861181" w:rsidP="00136CF1">
      <w:pPr>
        <w:snapToGrid w:val="0"/>
        <w:ind w:firstLineChars="200" w:firstLine="420"/>
      </w:pPr>
      <w:r w:rsidRPr="00136CF1">
        <w:t>2</w:t>
      </w:r>
      <w:r w:rsidRPr="00136CF1">
        <w:rPr>
          <w:rFonts w:cs="宋体" w:hint="eastAsia"/>
        </w:rPr>
        <w:t>、被代理人或者代理人死亡；</w:t>
      </w:r>
    </w:p>
    <w:p w:rsidR="00861181" w:rsidRPr="00136CF1" w:rsidRDefault="00861181" w:rsidP="00136CF1">
      <w:pPr>
        <w:snapToGrid w:val="0"/>
        <w:ind w:firstLineChars="200" w:firstLine="420"/>
      </w:pPr>
      <w:r w:rsidRPr="00136CF1">
        <w:t>3</w:t>
      </w:r>
      <w:r w:rsidRPr="00136CF1">
        <w:rPr>
          <w:rFonts w:cs="宋体" w:hint="eastAsia"/>
        </w:rPr>
        <w:t>、代理人丧失民事行为能力；</w:t>
      </w:r>
    </w:p>
    <w:p w:rsidR="00861181" w:rsidRPr="00136CF1" w:rsidRDefault="00861181" w:rsidP="00136CF1">
      <w:pPr>
        <w:snapToGrid w:val="0"/>
        <w:ind w:firstLineChars="200" w:firstLine="420"/>
      </w:pPr>
      <w:r w:rsidRPr="00136CF1">
        <w:t>4</w:t>
      </w:r>
      <w:r w:rsidRPr="00136CF1">
        <w:rPr>
          <w:rFonts w:cs="宋体" w:hint="eastAsia"/>
        </w:rPr>
        <w:t>、指定代理的法院或单位取消指定；</w:t>
      </w:r>
    </w:p>
    <w:p w:rsidR="00861181" w:rsidRPr="00136CF1" w:rsidRDefault="00861181" w:rsidP="00136CF1">
      <w:pPr>
        <w:snapToGrid w:val="0"/>
        <w:ind w:firstLineChars="200" w:firstLine="420"/>
      </w:pPr>
      <w:r w:rsidRPr="00136CF1">
        <w:t>5</w:t>
      </w:r>
      <w:r w:rsidRPr="00136CF1">
        <w:rPr>
          <w:rFonts w:cs="宋体" w:hint="eastAsia"/>
        </w:rPr>
        <w:t>、因其他原因引起代理人与被代理人之间的监护关系消灭。</w:t>
      </w:r>
    </w:p>
    <w:p w:rsidR="00861181" w:rsidRPr="00136CF1" w:rsidRDefault="00861181" w:rsidP="00136CF1">
      <w:pPr>
        <w:snapToGrid w:val="0"/>
        <w:ind w:firstLineChars="200" w:firstLine="420"/>
      </w:pPr>
      <w:r w:rsidRPr="00136CF1">
        <w:lastRenderedPageBreak/>
        <w:t> </w:t>
      </w:r>
    </w:p>
    <w:p w:rsidR="00861181" w:rsidRPr="00136CF1" w:rsidRDefault="00861181" w:rsidP="001A3000">
      <w:pPr>
        <w:snapToGrid w:val="0"/>
        <w:jc w:val="center"/>
        <w:rPr>
          <w:rFonts w:ascii="宋体"/>
          <w:bCs/>
        </w:rPr>
      </w:pPr>
      <w:r w:rsidRPr="00136CF1">
        <w:rPr>
          <w:rFonts w:ascii="宋体" w:hAnsi="宋体" w:cs="宋体" w:hint="eastAsia"/>
          <w:bCs/>
        </w:rPr>
        <w:t>第六节</w:t>
      </w:r>
      <w:r w:rsidRPr="00136CF1">
        <w:rPr>
          <w:rFonts w:ascii="宋体" w:hAnsi="宋体" w:cs="宋体"/>
          <w:bCs/>
        </w:rPr>
        <w:t xml:space="preserve">  </w:t>
      </w:r>
      <w:r w:rsidRPr="00136CF1">
        <w:rPr>
          <w:rFonts w:ascii="宋体" w:hAnsi="宋体" w:cs="宋体" w:hint="eastAsia"/>
          <w:bCs/>
        </w:rPr>
        <w:t>代理中的连带责任</w:t>
      </w:r>
    </w:p>
    <w:p w:rsidR="00861181" w:rsidRPr="00136CF1" w:rsidRDefault="00861181" w:rsidP="00136CF1">
      <w:pPr>
        <w:snapToGrid w:val="0"/>
        <w:ind w:firstLineChars="200" w:firstLine="420"/>
      </w:pPr>
      <w:r w:rsidRPr="00136CF1">
        <w:t> </w:t>
      </w:r>
    </w:p>
    <w:p w:rsidR="00861181" w:rsidRPr="00136CF1" w:rsidRDefault="00861181" w:rsidP="00136CF1">
      <w:pPr>
        <w:snapToGrid w:val="0"/>
        <w:ind w:firstLineChars="200" w:firstLine="420"/>
      </w:pPr>
      <w:r w:rsidRPr="00136CF1">
        <w:t>1</w:t>
      </w:r>
      <w:r w:rsidRPr="00136CF1">
        <w:rPr>
          <w:rFonts w:cs="宋体" w:hint="eastAsia"/>
        </w:rPr>
        <w:t>、委托书授权不明的，被代理人应当向第三人承担民事责任，代理人负连带责任；</w:t>
      </w:r>
    </w:p>
    <w:p w:rsidR="00861181" w:rsidRPr="00136CF1" w:rsidRDefault="00861181" w:rsidP="00136CF1">
      <w:pPr>
        <w:snapToGrid w:val="0"/>
        <w:ind w:firstLineChars="200" w:firstLine="420"/>
        <w:outlineLvl w:val="0"/>
      </w:pPr>
      <w:r w:rsidRPr="00136CF1">
        <w:t>2</w:t>
      </w:r>
      <w:r w:rsidRPr="00136CF1">
        <w:rPr>
          <w:rFonts w:cs="宋体" w:hint="eastAsia"/>
        </w:rPr>
        <w:t>、代理人和第三人串通，损害被代理人利益的，由代理人、第三人承担连带责任；</w:t>
      </w:r>
    </w:p>
    <w:p w:rsidR="00861181" w:rsidRPr="00136CF1" w:rsidRDefault="00861181" w:rsidP="00136CF1">
      <w:pPr>
        <w:snapToGrid w:val="0"/>
        <w:ind w:firstLineChars="200" w:firstLine="420"/>
      </w:pPr>
      <w:r w:rsidRPr="00136CF1">
        <w:t>3</w:t>
      </w:r>
      <w:r w:rsidRPr="00136CF1">
        <w:rPr>
          <w:rFonts w:cs="宋体" w:hint="eastAsia"/>
        </w:rPr>
        <w:t>、第三人知道行为人没有代理权、越权、代理权</w:t>
      </w:r>
      <w:proofErr w:type="gramStart"/>
      <w:r w:rsidRPr="00136CF1">
        <w:rPr>
          <w:rFonts w:cs="宋体" w:hint="eastAsia"/>
        </w:rPr>
        <w:t>终止仍</w:t>
      </w:r>
      <w:proofErr w:type="gramEnd"/>
      <w:r w:rsidRPr="00136CF1">
        <w:rPr>
          <w:rFonts w:cs="宋体" w:hint="eastAsia"/>
        </w:rPr>
        <w:t>与行为人实施民事活动给他人造成损害的，由第三人和行为人负连带责任。</w:t>
      </w:r>
    </w:p>
    <w:p w:rsidR="00861181" w:rsidRPr="00136CF1" w:rsidRDefault="00861181" w:rsidP="00136CF1">
      <w:pPr>
        <w:snapToGrid w:val="0"/>
        <w:ind w:firstLineChars="200" w:firstLine="420"/>
      </w:pPr>
      <w:r w:rsidRPr="00136CF1">
        <w:t>4</w:t>
      </w:r>
      <w:r w:rsidRPr="00136CF1">
        <w:rPr>
          <w:rFonts w:cs="宋体" w:hint="eastAsia"/>
        </w:rPr>
        <w:t>、代理人知道被委托代理的事项违法仍然进行代理活动的，或者被代理人知道代理人的代理行为违法不表示反对的，由被代理人和代理人负连带责任。</w:t>
      </w:r>
    </w:p>
    <w:p w:rsidR="00861181" w:rsidRPr="00136CF1" w:rsidRDefault="00861181" w:rsidP="00136CF1">
      <w:pPr>
        <w:snapToGrid w:val="0"/>
        <w:ind w:firstLineChars="200" w:firstLine="420"/>
      </w:pPr>
      <w:r w:rsidRPr="00136CF1">
        <w:t> </w:t>
      </w:r>
    </w:p>
    <w:p w:rsidR="00861181" w:rsidRPr="00136CF1" w:rsidRDefault="00861181" w:rsidP="001A3000">
      <w:pPr>
        <w:snapToGrid w:val="0"/>
        <w:rPr>
          <w:bCs/>
        </w:rPr>
      </w:pPr>
      <w:r w:rsidRPr="00136CF1">
        <w:rPr>
          <w:rFonts w:cs="宋体" w:hint="eastAsia"/>
          <w:bCs/>
        </w:rPr>
        <w:t>思考题：</w:t>
      </w:r>
    </w:p>
    <w:p w:rsidR="00861181" w:rsidRPr="00136CF1" w:rsidRDefault="00861181" w:rsidP="00136CF1">
      <w:pPr>
        <w:snapToGrid w:val="0"/>
        <w:ind w:firstLineChars="200" w:firstLine="420"/>
      </w:pPr>
      <w:r w:rsidRPr="00136CF1">
        <w:t>1</w:t>
      </w:r>
      <w:r w:rsidRPr="00136CF1">
        <w:rPr>
          <w:rFonts w:cs="宋体" w:hint="eastAsia"/>
        </w:rPr>
        <w:t>、什么是代理？代理有什么法律特征？</w:t>
      </w:r>
    </w:p>
    <w:p w:rsidR="00861181" w:rsidRPr="00136CF1" w:rsidRDefault="00861181" w:rsidP="00136CF1">
      <w:pPr>
        <w:snapToGrid w:val="0"/>
        <w:ind w:firstLineChars="200" w:firstLine="420"/>
      </w:pPr>
      <w:r w:rsidRPr="00136CF1">
        <w:t>2</w:t>
      </w:r>
      <w:r w:rsidRPr="00136CF1">
        <w:rPr>
          <w:rFonts w:cs="宋体" w:hint="eastAsia"/>
        </w:rPr>
        <w:t>、简述代理的分类。</w:t>
      </w:r>
    </w:p>
    <w:p w:rsidR="00861181" w:rsidRPr="00136CF1" w:rsidRDefault="00861181" w:rsidP="00136CF1">
      <w:pPr>
        <w:snapToGrid w:val="0"/>
        <w:ind w:firstLineChars="200" w:firstLine="420"/>
      </w:pPr>
      <w:r w:rsidRPr="00136CF1">
        <w:t>3</w:t>
      </w:r>
      <w:r w:rsidRPr="00136CF1">
        <w:rPr>
          <w:rFonts w:cs="宋体" w:hint="eastAsia"/>
        </w:rPr>
        <w:t>、试述表见代理和狭义无权代理。</w:t>
      </w:r>
    </w:p>
    <w:p w:rsidR="00861181" w:rsidRPr="00136CF1" w:rsidRDefault="00861181" w:rsidP="00136CF1">
      <w:pPr>
        <w:snapToGrid w:val="0"/>
        <w:ind w:firstLineChars="200" w:firstLine="420"/>
      </w:pPr>
      <w:r w:rsidRPr="00136CF1">
        <w:t>4</w:t>
      </w:r>
      <w:r w:rsidRPr="00136CF1">
        <w:rPr>
          <w:rFonts w:cs="宋体" w:hint="eastAsia"/>
        </w:rPr>
        <w:t>、简述代理权的滥用。</w:t>
      </w:r>
    </w:p>
    <w:p w:rsidR="00861181" w:rsidRPr="00136CF1" w:rsidRDefault="00861181" w:rsidP="00136CF1">
      <w:pPr>
        <w:snapToGrid w:val="0"/>
        <w:ind w:firstLineChars="200" w:firstLine="420"/>
      </w:pPr>
      <w:r w:rsidRPr="00136CF1">
        <w:t>5</w:t>
      </w:r>
      <w:r w:rsidRPr="00136CF1">
        <w:rPr>
          <w:rFonts w:cs="宋体" w:hint="eastAsia"/>
        </w:rPr>
        <w:t>、简述代理的终止原因。</w:t>
      </w:r>
    </w:p>
    <w:p w:rsidR="00861181" w:rsidRPr="00136CF1" w:rsidRDefault="00861181" w:rsidP="00136CF1">
      <w:pPr>
        <w:snapToGrid w:val="0"/>
        <w:ind w:firstLineChars="200" w:firstLine="420"/>
      </w:pPr>
      <w:r w:rsidRPr="00136CF1">
        <w:t>6</w:t>
      </w:r>
      <w:r w:rsidRPr="00136CF1">
        <w:rPr>
          <w:rFonts w:cs="宋体" w:hint="eastAsia"/>
        </w:rPr>
        <w:t>、简述代理中的连带责任。</w:t>
      </w:r>
    </w:p>
    <w:p w:rsidR="00861181" w:rsidRPr="00136CF1" w:rsidRDefault="00861181" w:rsidP="00136CF1">
      <w:pPr>
        <w:snapToGrid w:val="0"/>
        <w:ind w:firstLineChars="200" w:firstLine="420"/>
      </w:pPr>
      <w:r w:rsidRPr="00136CF1">
        <w:t> </w:t>
      </w:r>
    </w:p>
    <w:p w:rsidR="00861181" w:rsidRPr="00136CF1" w:rsidRDefault="00861181" w:rsidP="001A3000">
      <w:pPr>
        <w:snapToGrid w:val="0"/>
        <w:jc w:val="center"/>
        <w:rPr>
          <w:bCs/>
        </w:rPr>
      </w:pPr>
      <w:r w:rsidRPr="00136CF1">
        <w:rPr>
          <w:bCs/>
        </w:rPr>
        <w:br w:type="page"/>
      </w:r>
      <w:r w:rsidRPr="00136CF1">
        <w:rPr>
          <w:rFonts w:cs="宋体" w:hint="eastAsia"/>
          <w:bCs/>
        </w:rPr>
        <w:lastRenderedPageBreak/>
        <w:t>第十章</w:t>
      </w:r>
      <w:r w:rsidRPr="00136CF1">
        <w:rPr>
          <w:bCs/>
        </w:rPr>
        <w:t xml:space="preserve">  </w:t>
      </w:r>
      <w:r w:rsidRPr="00136CF1">
        <w:rPr>
          <w:rFonts w:cs="宋体" w:hint="eastAsia"/>
          <w:bCs/>
        </w:rPr>
        <w:t>时效与期限</w:t>
      </w:r>
    </w:p>
    <w:p w:rsidR="00861181" w:rsidRPr="00136CF1" w:rsidRDefault="00861181" w:rsidP="001A3000">
      <w:pPr>
        <w:snapToGrid w:val="0"/>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第一节</w:t>
      </w:r>
      <w:r w:rsidRPr="00136CF1">
        <w:rPr>
          <w:rFonts w:ascii="宋体" w:hAnsi="宋体" w:cs="宋体"/>
          <w:bCs/>
        </w:rPr>
        <w:t xml:space="preserve">  </w:t>
      </w:r>
      <w:r w:rsidRPr="00136CF1">
        <w:rPr>
          <w:rFonts w:ascii="宋体" w:hAnsi="宋体" w:cs="宋体" w:hint="eastAsia"/>
          <w:bCs/>
        </w:rPr>
        <w:t>时效制度概述</w:t>
      </w:r>
    </w:p>
    <w:p w:rsidR="00861181" w:rsidRPr="00136CF1" w:rsidRDefault="00861181" w:rsidP="001A3000">
      <w:pPr>
        <w:snapToGrid w:val="0"/>
        <w:jc w:val="center"/>
        <w:rPr>
          <w:rFonts w:ascii="宋体"/>
          <w:bCs/>
        </w:rPr>
      </w:pPr>
      <w:r w:rsidRPr="00136CF1">
        <w:rPr>
          <w:rFonts w:ascii="宋体"/>
          <w:bCs/>
        </w:rPr>
        <w:t> </w:t>
      </w:r>
    </w:p>
    <w:p w:rsidR="00861181" w:rsidRPr="00136CF1" w:rsidRDefault="00C9676B" w:rsidP="00AA1A5E">
      <w:pPr>
        <w:snapToGrid w:val="0"/>
        <w:outlineLvl w:val="0"/>
        <w:rPr>
          <w:bCs/>
        </w:rPr>
      </w:pPr>
      <w:r>
        <w:rPr>
          <w:rFonts w:cs="宋体" w:hint="eastAsia"/>
          <w:bCs/>
        </w:rPr>
        <w:t xml:space="preserve">    </w:t>
      </w:r>
      <w:r w:rsidR="00861181" w:rsidRPr="00136CF1">
        <w:rPr>
          <w:rFonts w:cs="宋体" w:hint="eastAsia"/>
          <w:bCs/>
        </w:rPr>
        <w:t>一、时效的概念</w:t>
      </w:r>
    </w:p>
    <w:p w:rsidR="00861181" w:rsidRPr="00136CF1" w:rsidRDefault="00861181" w:rsidP="00136CF1">
      <w:pPr>
        <w:pStyle w:val="a5"/>
        <w:snapToGrid w:val="0"/>
      </w:pPr>
      <w:r w:rsidRPr="00136CF1">
        <w:rPr>
          <w:rFonts w:cs="宋体" w:hint="eastAsia"/>
        </w:rPr>
        <w:t>时效，是一定的事实状态持续地达到一定的时间，即发生一定法律后果的法律事实。</w:t>
      </w:r>
    </w:p>
    <w:p w:rsidR="00861181" w:rsidRPr="00136CF1" w:rsidRDefault="00861181" w:rsidP="001A3000">
      <w:pPr>
        <w:snapToGrid w:val="0"/>
      </w:pPr>
      <w:r w:rsidRPr="00136CF1">
        <w:rPr>
          <w:rFonts w:cs="宋体" w:hint="eastAsia"/>
          <w:bCs/>
        </w:rPr>
        <w:t>要点</w:t>
      </w:r>
      <w:r w:rsidRPr="00136CF1">
        <w:rPr>
          <w:rFonts w:cs="宋体" w:hint="eastAsia"/>
        </w:rPr>
        <w:t>：</w:t>
      </w:r>
      <w:r w:rsidRPr="00136CF1">
        <w:t>1</w:t>
      </w:r>
      <w:r w:rsidRPr="00136CF1">
        <w:rPr>
          <w:rFonts w:cs="宋体" w:hint="eastAsia"/>
        </w:rPr>
        <w:t>、时效以一定的事实状态的存在为条件。一定的事实状态，一是占有的事实状态，二是权利不行使的事实状态（债权不行使）；</w:t>
      </w:r>
      <w:r w:rsidRPr="00136CF1">
        <w:t>2</w:t>
      </w:r>
      <w:r w:rsidRPr="00136CF1">
        <w:rPr>
          <w:rFonts w:cs="宋体" w:hint="eastAsia"/>
        </w:rPr>
        <w:t>、达一定时间。一定时间是法律规定的时效期间；</w:t>
      </w:r>
      <w:r w:rsidRPr="00136CF1">
        <w:t>3</w:t>
      </w:r>
      <w:r w:rsidRPr="00136CF1">
        <w:rPr>
          <w:rFonts w:cs="宋体" w:hint="eastAsia"/>
        </w:rPr>
        <w:t>、发生一定的法律后果。一是取得所有权的后果，二是权利不受法律保护的后果。</w:t>
      </w:r>
    </w:p>
    <w:p w:rsidR="00861181" w:rsidRPr="00136CF1" w:rsidRDefault="00C9676B" w:rsidP="00AA1A5E">
      <w:pPr>
        <w:snapToGrid w:val="0"/>
        <w:outlineLvl w:val="0"/>
        <w:rPr>
          <w:bCs/>
        </w:rPr>
      </w:pPr>
      <w:r>
        <w:rPr>
          <w:rFonts w:cs="宋体" w:hint="eastAsia"/>
          <w:bCs/>
        </w:rPr>
        <w:t xml:space="preserve">    </w:t>
      </w:r>
      <w:r w:rsidR="00861181" w:rsidRPr="00136CF1">
        <w:rPr>
          <w:rFonts w:cs="宋体" w:hint="eastAsia"/>
          <w:bCs/>
        </w:rPr>
        <w:t>二、时效制度的意义</w:t>
      </w:r>
    </w:p>
    <w:p w:rsidR="00861181" w:rsidRPr="00136CF1" w:rsidRDefault="00861181" w:rsidP="00136CF1">
      <w:pPr>
        <w:snapToGrid w:val="0"/>
        <w:ind w:firstLineChars="200" w:firstLine="420"/>
      </w:pPr>
      <w:r w:rsidRPr="00136CF1">
        <w:t>1</w:t>
      </w:r>
      <w:r w:rsidRPr="00136CF1">
        <w:rPr>
          <w:rFonts w:cs="宋体" w:hint="eastAsia"/>
        </w:rPr>
        <w:t>、维护社会关系的稳定；</w:t>
      </w:r>
      <w:r w:rsidRPr="00136CF1">
        <w:t>2</w:t>
      </w:r>
      <w:r w:rsidRPr="00136CF1">
        <w:rPr>
          <w:rFonts w:cs="宋体" w:hint="eastAsia"/>
        </w:rPr>
        <w:t>、促使当事人积极行使权利，充分发挥物质财富的作用；</w:t>
      </w:r>
      <w:r w:rsidRPr="00136CF1">
        <w:t>3</w:t>
      </w:r>
      <w:r w:rsidRPr="00136CF1">
        <w:rPr>
          <w:rFonts w:cs="宋体" w:hint="eastAsia"/>
        </w:rPr>
        <w:t>、有利法院及时结案。</w:t>
      </w:r>
    </w:p>
    <w:p w:rsidR="00861181" w:rsidRPr="00136CF1" w:rsidRDefault="00C9676B" w:rsidP="00AA1A5E">
      <w:pPr>
        <w:snapToGrid w:val="0"/>
        <w:outlineLvl w:val="0"/>
        <w:rPr>
          <w:bCs/>
        </w:rPr>
      </w:pPr>
      <w:r>
        <w:rPr>
          <w:rFonts w:cs="宋体" w:hint="eastAsia"/>
          <w:bCs/>
        </w:rPr>
        <w:t xml:space="preserve">    </w:t>
      </w:r>
      <w:r w:rsidR="00861181" w:rsidRPr="00136CF1">
        <w:rPr>
          <w:rFonts w:cs="宋体" w:hint="eastAsia"/>
          <w:bCs/>
        </w:rPr>
        <w:t>三、时效的种类</w:t>
      </w:r>
    </w:p>
    <w:p w:rsidR="00861181" w:rsidRPr="00136CF1" w:rsidRDefault="00861181" w:rsidP="00136CF1">
      <w:pPr>
        <w:snapToGrid w:val="0"/>
        <w:ind w:firstLineChars="200" w:firstLine="420"/>
      </w:pPr>
      <w:r w:rsidRPr="00136CF1">
        <w:rPr>
          <w:rFonts w:cs="宋体" w:hint="eastAsia"/>
        </w:rPr>
        <w:t>分为占有时效和诉讼时效。</w:t>
      </w:r>
    </w:p>
    <w:p w:rsidR="00861181" w:rsidRPr="00136CF1" w:rsidRDefault="00861181" w:rsidP="00136CF1">
      <w:pPr>
        <w:snapToGrid w:val="0"/>
        <w:ind w:firstLineChars="200" w:firstLine="420"/>
      </w:pPr>
      <w:r w:rsidRPr="00136CF1">
        <w:rPr>
          <w:rFonts w:cs="宋体" w:hint="eastAsia"/>
        </w:rPr>
        <w:t>占有时效是占有人公开、和平地以自己所有的意思占有他人财产达一定期间即取得占有物所有权的制度。</w:t>
      </w:r>
    </w:p>
    <w:p w:rsidR="00861181" w:rsidRPr="00136CF1" w:rsidRDefault="00861181" w:rsidP="00136CF1">
      <w:pPr>
        <w:snapToGrid w:val="0"/>
        <w:ind w:firstLineChars="200" w:firstLine="420"/>
      </w:pPr>
      <w:r w:rsidRPr="00136CF1">
        <w:rPr>
          <w:rFonts w:cs="宋体" w:hint="eastAsia"/>
        </w:rPr>
        <w:t>关于占有时效的争论及立法发展。</w:t>
      </w:r>
    </w:p>
    <w:p w:rsidR="00861181" w:rsidRPr="00136CF1" w:rsidRDefault="00861181" w:rsidP="00136CF1">
      <w:pPr>
        <w:snapToGrid w:val="0"/>
        <w:ind w:firstLineChars="200" w:firstLine="420"/>
      </w:pPr>
      <w:r w:rsidRPr="00136CF1">
        <w:rPr>
          <w:rFonts w:cs="宋体" w:hint="eastAsia"/>
        </w:rPr>
        <w:t>诉讼时效是债权人在一定期间内不行使债权；即丧失请求人民法院依诉讼程序强制义务人履行义务的权利的法律事实。</w:t>
      </w:r>
    </w:p>
    <w:p w:rsidR="00861181" w:rsidRPr="00136CF1" w:rsidRDefault="00C9676B" w:rsidP="00AA1A5E">
      <w:pPr>
        <w:snapToGrid w:val="0"/>
        <w:outlineLvl w:val="0"/>
        <w:rPr>
          <w:bCs/>
        </w:rPr>
      </w:pPr>
      <w:r>
        <w:rPr>
          <w:rFonts w:cs="宋体" w:hint="eastAsia"/>
          <w:bCs/>
        </w:rPr>
        <w:t xml:space="preserve">    </w:t>
      </w:r>
      <w:r w:rsidR="00861181" w:rsidRPr="00136CF1">
        <w:rPr>
          <w:rFonts w:cs="宋体" w:hint="eastAsia"/>
          <w:bCs/>
        </w:rPr>
        <w:t>四、时效的立法类型</w:t>
      </w:r>
    </w:p>
    <w:p w:rsidR="00861181" w:rsidRPr="00136CF1" w:rsidRDefault="00861181" w:rsidP="00136CF1">
      <w:pPr>
        <w:snapToGrid w:val="0"/>
        <w:ind w:firstLineChars="200" w:firstLine="420"/>
      </w:pPr>
      <w:r w:rsidRPr="00136CF1">
        <w:t>1</w:t>
      </w:r>
      <w:r w:rsidRPr="00136CF1">
        <w:rPr>
          <w:rFonts w:cs="宋体" w:hint="eastAsia"/>
        </w:rPr>
        <w:t>、占有时效与诉讼时效统一规定。法国、日本；</w:t>
      </w:r>
    </w:p>
    <w:p w:rsidR="00861181" w:rsidRPr="00136CF1" w:rsidRDefault="00861181" w:rsidP="00136CF1">
      <w:pPr>
        <w:snapToGrid w:val="0"/>
        <w:ind w:firstLineChars="200" w:firstLine="420"/>
      </w:pPr>
      <w:r w:rsidRPr="00136CF1">
        <w:t>2</w:t>
      </w:r>
      <w:r w:rsidRPr="00136CF1">
        <w:rPr>
          <w:rFonts w:cs="宋体" w:hint="eastAsia"/>
        </w:rPr>
        <w:t>、占有时效与诉讼时效分别规定。如德国，诉讼时效规定于总则，占有时效规定于物权；</w:t>
      </w:r>
    </w:p>
    <w:p w:rsidR="00861181" w:rsidRPr="00136CF1" w:rsidRDefault="00861181" w:rsidP="00136CF1">
      <w:pPr>
        <w:snapToGrid w:val="0"/>
        <w:ind w:firstLineChars="200" w:firstLine="420"/>
      </w:pPr>
      <w:r w:rsidRPr="00136CF1">
        <w:t>3</w:t>
      </w:r>
      <w:r w:rsidRPr="00136CF1">
        <w:rPr>
          <w:rFonts w:cs="宋体" w:hint="eastAsia"/>
        </w:rPr>
        <w:t>、只规定诉讼时效，不规定占有时效，如前苏俄</w:t>
      </w:r>
      <w:r w:rsidRPr="00136CF1">
        <w:t>1922</w:t>
      </w:r>
      <w:r w:rsidRPr="00136CF1">
        <w:rPr>
          <w:rFonts w:cs="宋体" w:hint="eastAsia"/>
        </w:rPr>
        <w:t>年民法典，中国民法通则。</w:t>
      </w:r>
    </w:p>
    <w:p w:rsidR="00861181" w:rsidRPr="00136CF1" w:rsidRDefault="00861181" w:rsidP="001A3000">
      <w:pPr>
        <w:snapToGrid w:val="0"/>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第二节</w:t>
      </w:r>
      <w:r w:rsidRPr="00136CF1">
        <w:rPr>
          <w:rFonts w:ascii="宋体" w:hAnsi="宋体" w:cs="宋体"/>
          <w:bCs/>
        </w:rPr>
        <w:t xml:space="preserve">  </w:t>
      </w:r>
      <w:r w:rsidRPr="00136CF1">
        <w:rPr>
          <w:rFonts w:ascii="宋体" w:hAnsi="宋体" w:cs="宋体" w:hint="eastAsia"/>
          <w:bCs/>
        </w:rPr>
        <w:t>诉讼时效的概念和种类</w:t>
      </w:r>
    </w:p>
    <w:p w:rsidR="00861181" w:rsidRPr="00136CF1" w:rsidRDefault="00861181" w:rsidP="00136CF1">
      <w:pPr>
        <w:snapToGrid w:val="0"/>
        <w:ind w:firstLineChars="200" w:firstLine="420"/>
      </w:pPr>
      <w:r w:rsidRPr="00136CF1">
        <w:t> </w:t>
      </w:r>
    </w:p>
    <w:p w:rsidR="00861181" w:rsidRPr="00136CF1" w:rsidRDefault="00861181" w:rsidP="00136CF1">
      <w:pPr>
        <w:snapToGrid w:val="0"/>
        <w:ind w:firstLineChars="200" w:firstLine="420"/>
      </w:pPr>
      <w:r w:rsidRPr="00136CF1">
        <w:rPr>
          <w:rFonts w:cs="宋体" w:hint="eastAsia"/>
        </w:rPr>
        <w:t>诉讼时效，是权利人在一定期间内不行使权利，即丧失请求人民法院依诉讼程序强制义务人履行义务权利的制度。</w:t>
      </w:r>
    </w:p>
    <w:p w:rsidR="00861181" w:rsidRPr="00136CF1" w:rsidRDefault="00861181" w:rsidP="00136CF1">
      <w:pPr>
        <w:snapToGrid w:val="0"/>
        <w:ind w:firstLineChars="200" w:firstLine="420"/>
      </w:pPr>
      <w:r w:rsidRPr="00136CF1">
        <w:rPr>
          <w:rFonts w:cs="宋体" w:hint="eastAsia"/>
        </w:rPr>
        <w:t>诉讼时效分为一般诉</w:t>
      </w:r>
      <w:r w:rsidR="00161CA9">
        <w:rPr>
          <w:rFonts w:cs="宋体" w:hint="eastAsia"/>
        </w:rPr>
        <w:t>讼时效与特殊诉讼时效。一般诉讼时效是适用于一般情况的时效。民法</w:t>
      </w:r>
      <w:r w:rsidR="00161CA9" w:rsidRPr="00161CA9">
        <w:rPr>
          <w:rFonts w:cs="宋体" w:hint="eastAsia"/>
        </w:rPr>
        <w:t>总</w:t>
      </w:r>
      <w:r w:rsidRPr="00136CF1">
        <w:rPr>
          <w:rFonts w:cs="宋体" w:hint="eastAsia"/>
        </w:rPr>
        <w:t>则</w:t>
      </w:r>
      <w:r w:rsidR="00161CA9" w:rsidRPr="00161CA9">
        <w:rPr>
          <w:rFonts w:cs="宋体" w:hint="eastAsia"/>
        </w:rPr>
        <w:t>草案</w:t>
      </w:r>
      <w:r w:rsidRPr="00136CF1">
        <w:rPr>
          <w:rFonts w:cs="宋体" w:hint="eastAsia"/>
        </w:rPr>
        <w:t>第</w:t>
      </w:r>
      <w:r w:rsidR="00161CA9">
        <w:t>1</w:t>
      </w:r>
      <w:r w:rsidR="00161CA9">
        <w:rPr>
          <w:rFonts w:hint="eastAsia"/>
        </w:rPr>
        <w:t>91</w:t>
      </w:r>
      <w:r w:rsidR="00161CA9">
        <w:rPr>
          <w:rFonts w:cs="宋体" w:hint="eastAsia"/>
        </w:rPr>
        <w:t>条规定：“向人民法院请求保护民事权利的诉讼时效期间为</w:t>
      </w:r>
      <w:r w:rsidR="00161CA9" w:rsidRPr="00161CA9">
        <w:rPr>
          <w:rFonts w:cs="宋体" w:hint="eastAsia"/>
        </w:rPr>
        <w:t>三</w:t>
      </w:r>
      <w:r w:rsidRPr="00136CF1">
        <w:rPr>
          <w:rFonts w:cs="宋体" w:hint="eastAsia"/>
        </w:rPr>
        <w:t>年，法律另有规定的</w:t>
      </w:r>
      <w:r w:rsidR="00161CA9" w:rsidRPr="00161CA9">
        <w:rPr>
          <w:rFonts w:cs="宋体" w:hint="eastAsia"/>
        </w:rPr>
        <w:t>，依照其规定</w:t>
      </w:r>
      <w:r w:rsidRPr="00136CF1">
        <w:rPr>
          <w:rFonts w:cs="宋体" w:hint="eastAsia"/>
        </w:rPr>
        <w:t>。”此条规定即为一般诉讼时效</w:t>
      </w:r>
      <w:r w:rsidR="00161CA9">
        <w:rPr>
          <w:rFonts w:cs="宋体" w:hint="eastAsia"/>
        </w:rPr>
        <w:t>。特殊诉讼时效是法律规定的适用于特殊情况的诉讼时效。</w:t>
      </w:r>
    </w:p>
    <w:p w:rsidR="00861181" w:rsidRPr="00136CF1" w:rsidRDefault="00861181" w:rsidP="001A3000">
      <w:pPr>
        <w:snapToGrid w:val="0"/>
      </w:pPr>
      <w:r w:rsidRPr="00136CF1">
        <w:t> </w:t>
      </w:r>
    </w:p>
    <w:p w:rsidR="00861181" w:rsidRPr="00136CF1" w:rsidRDefault="00861181" w:rsidP="001A3000">
      <w:pPr>
        <w:snapToGrid w:val="0"/>
        <w:jc w:val="center"/>
        <w:rPr>
          <w:rFonts w:ascii="宋体"/>
          <w:bCs/>
        </w:rPr>
      </w:pPr>
      <w:r w:rsidRPr="00136CF1">
        <w:rPr>
          <w:rFonts w:ascii="宋体" w:hAnsi="宋体" w:cs="宋体" w:hint="eastAsia"/>
          <w:bCs/>
        </w:rPr>
        <w:t>第三节</w:t>
      </w:r>
      <w:r w:rsidRPr="00136CF1">
        <w:rPr>
          <w:rFonts w:ascii="宋体" w:hAnsi="宋体" w:cs="宋体"/>
          <w:bCs/>
        </w:rPr>
        <w:t xml:space="preserve">  </w:t>
      </w:r>
      <w:r w:rsidRPr="00136CF1">
        <w:rPr>
          <w:rFonts w:ascii="宋体" w:hAnsi="宋体" w:cs="宋体" w:hint="eastAsia"/>
          <w:bCs/>
        </w:rPr>
        <w:t>诉讼时效的效力</w:t>
      </w:r>
    </w:p>
    <w:p w:rsidR="00861181" w:rsidRPr="00136CF1" w:rsidRDefault="00861181" w:rsidP="00136CF1">
      <w:pPr>
        <w:snapToGrid w:val="0"/>
        <w:ind w:firstLineChars="200" w:firstLine="420"/>
      </w:pPr>
      <w:r w:rsidRPr="00136CF1">
        <w:t> </w:t>
      </w:r>
    </w:p>
    <w:p w:rsidR="00861181" w:rsidRPr="00136CF1" w:rsidRDefault="00861181" w:rsidP="00136CF1">
      <w:pPr>
        <w:snapToGrid w:val="0"/>
        <w:ind w:firstLineChars="200" w:firstLine="420"/>
      </w:pPr>
      <w:r w:rsidRPr="00136CF1">
        <w:t>1</w:t>
      </w:r>
      <w:r w:rsidR="00707C4E">
        <w:rPr>
          <w:rFonts w:cs="宋体" w:hint="eastAsia"/>
        </w:rPr>
        <w:t>、诉讼或胜诉权消灭说，如我国民法</w:t>
      </w:r>
      <w:r w:rsidRPr="00136CF1">
        <w:rPr>
          <w:rFonts w:cs="宋体" w:hint="eastAsia"/>
        </w:rPr>
        <w:t>，前苏俄</w:t>
      </w:r>
      <w:r w:rsidRPr="00136CF1">
        <w:t>1922</w:t>
      </w:r>
      <w:r w:rsidRPr="00136CF1">
        <w:rPr>
          <w:rFonts w:cs="宋体" w:hint="eastAsia"/>
        </w:rPr>
        <w:t>年民法典；</w:t>
      </w:r>
    </w:p>
    <w:p w:rsidR="00861181" w:rsidRPr="00136CF1" w:rsidRDefault="00861181" w:rsidP="00136CF1">
      <w:pPr>
        <w:snapToGrid w:val="0"/>
        <w:ind w:firstLineChars="200" w:firstLine="420"/>
      </w:pPr>
      <w:r w:rsidRPr="00136CF1">
        <w:t>2</w:t>
      </w:r>
      <w:r w:rsidRPr="00136CF1">
        <w:rPr>
          <w:rFonts w:cs="宋体" w:hint="eastAsia"/>
        </w:rPr>
        <w:t>、实体权利消灭说，如日本民法；</w:t>
      </w:r>
    </w:p>
    <w:p w:rsidR="00861181" w:rsidRPr="00136CF1" w:rsidRDefault="00861181" w:rsidP="00136CF1">
      <w:pPr>
        <w:snapToGrid w:val="0"/>
        <w:ind w:firstLineChars="200" w:firstLine="420"/>
      </w:pPr>
      <w:r w:rsidRPr="00136CF1">
        <w:t>3</w:t>
      </w:r>
      <w:r w:rsidRPr="00136CF1">
        <w:rPr>
          <w:rFonts w:cs="宋体" w:hint="eastAsia"/>
        </w:rPr>
        <w:t>、抗辩权发生说，如德国民法、台湾民法。</w:t>
      </w:r>
    </w:p>
    <w:p w:rsidR="00861181" w:rsidRPr="00136CF1" w:rsidRDefault="00861181" w:rsidP="00136CF1">
      <w:pPr>
        <w:snapToGrid w:val="0"/>
        <w:ind w:firstLineChars="200" w:firstLine="420"/>
        <w:rPr>
          <w:bCs/>
        </w:rPr>
      </w:pPr>
      <w:r w:rsidRPr="00136CF1">
        <w:rPr>
          <w:rFonts w:cs="宋体" w:hint="eastAsia"/>
          <w:bCs/>
        </w:rPr>
        <w:t>应采第</w:t>
      </w:r>
      <w:r w:rsidRPr="00136CF1">
        <w:rPr>
          <w:bCs/>
        </w:rPr>
        <w:t>1</w:t>
      </w:r>
      <w:r w:rsidRPr="00136CF1">
        <w:rPr>
          <w:rFonts w:cs="宋体" w:hint="eastAsia"/>
          <w:bCs/>
        </w:rPr>
        <w:t>种学说</w:t>
      </w:r>
    </w:p>
    <w:p w:rsidR="00861181" w:rsidRPr="00136CF1" w:rsidRDefault="00861181" w:rsidP="00136CF1">
      <w:pPr>
        <w:snapToGrid w:val="0"/>
        <w:ind w:firstLineChars="200" w:firstLine="420"/>
        <w:rPr>
          <w:bCs/>
        </w:rPr>
      </w:pPr>
      <w:r w:rsidRPr="00136CF1">
        <w:rPr>
          <w:bCs/>
        </w:rPr>
        <w:t> </w:t>
      </w:r>
    </w:p>
    <w:p w:rsidR="00861181" w:rsidRPr="00136CF1" w:rsidRDefault="00861181" w:rsidP="001A3000">
      <w:pPr>
        <w:snapToGrid w:val="0"/>
        <w:jc w:val="center"/>
        <w:rPr>
          <w:bCs/>
        </w:rPr>
      </w:pPr>
      <w:r w:rsidRPr="00136CF1">
        <w:rPr>
          <w:rFonts w:cs="宋体" w:hint="eastAsia"/>
          <w:bCs/>
        </w:rPr>
        <w:t>第四节</w:t>
      </w:r>
      <w:r w:rsidRPr="00136CF1">
        <w:rPr>
          <w:bCs/>
        </w:rPr>
        <w:t xml:space="preserve">  </w:t>
      </w:r>
      <w:r w:rsidRPr="00136CF1">
        <w:rPr>
          <w:rFonts w:cs="宋体" w:hint="eastAsia"/>
          <w:bCs/>
        </w:rPr>
        <w:t>诉讼时效期间的起算、中止、中断和延长</w:t>
      </w:r>
    </w:p>
    <w:p w:rsidR="00861181" w:rsidRPr="00136CF1" w:rsidRDefault="00861181" w:rsidP="001A3000">
      <w:pPr>
        <w:snapToGrid w:val="0"/>
        <w:jc w:val="center"/>
        <w:rPr>
          <w:bCs/>
        </w:rPr>
      </w:pPr>
      <w:r w:rsidRPr="00136CF1">
        <w:rPr>
          <w:bCs/>
        </w:rPr>
        <w:t> </w:t>
      </w:r>
    </w:p>
    <w:p w:rsidR="00861181" w:rsidRPr="00136CF1" w:rsidRDefault="006D0B35" w:rsidP="00AA1A5E">
      <w:pPr>
        <w:snapToGrid w:val="0"/>
        <w:outlineLvl w:val="0"/>
        <w:rPr>
          <w:bCs/>
        </w:rPr>
      </w:pPr>
      <w:r>
        <w:rPr>
          <w:rFonts w:cs="宋体" w:hint="eastAsia"/>
          <w:bCs/>
        </w:rPr>
        <w:t xml:space="preserve">    </w:t>
      </w:r>
      <w:r w:rsidR="00861181" w:rsidRPr="00136CF1">
        <w:rPr>
          <w:rFonts w:cs="宋体" w:hint="eastAsia"/>
          <w:bCs/>
        </w:rPr>
        <w:t>一、诉讼时效的起算</w:t>
      </w:r>
    </w:p>
    <w:p w:rsidR="00861181" w:rsidRPr="00136CF1" w:rsidRDefault="00861181" w:rsidP="00136CF1">
      <w:pPr>
        <w:snapToGrid w:val="0"/>
        <w:ind w:firstLineChars="200" w:firstLine="420"/>
      </w:pPr>
      <w:r w:rsidRPr="00136CF1">
        <w:rPr>
          <w:rFonts w:cs="宋体" w:hint="eastAsia"/>
        </w:rPr>
        <w:t>诉讼时效的起算，即指诉讼时效从什么时候开始计算。</w:t>
      </w:r>
    </w:p>
    <w:p w:rsidR="00861181" w:rsidRDefault="00C9676B" w:rsidP="00136CF1">
      <w:pPr>
        <w:snapToGrid w:val="0"/>
        <w:ind w:firstLineChars="200" w:firstLine="420"/>
        <w:rPr>
          <w:rFonts w:cs="宋体"/>
        </w:rPr>
      </w:pPr>
      <w:r>
        <w:rPr>
          <w:rFonts w:cs="宋体" w:hint="eastAsia"/>
        </w:rPr>
        <w:t>根据民法</w:t>
      </w:r>
      <w:r w:rsidRPr="00C9676B">
        <w:rPr>
          <w:rFonts w:cs="宋体" w:hint="eastAsia"/>
        </w:rPr>
        <w:t>总</w:t>
      </w:r>
      <w:r w:rsidR="00861181" w:rsidRPr="00136CF1">
        <w:rPr>
          <w:rFonts w:cs="宋体" w:hint="eastAsia"/>
        </w:rPr>
        <w:t>则</w:t>
      </w:r>
      <w:r w:rsidRPr="00C9676B">
        <w:rPr>
          <w:rFonts w:cs="宋体" w:hint="eastAsia"/>
        </w:rPr>
        <w:t>草案</w:t>
      </w:r>
      <w:r w:rsidR="00861181" w:rsidRPr="00136CF1">
        <w:rPr>
          <w:rFonts w:cs="宋体" w:hint="eastAsia"/>
        </w:rPr>
        <w:t>第</w:t>
      </w:r>
      <w:r>
        <w:t>1</w:t>
      </w:r>
      <w:r w:rsidRPr="00C9676B">
        <w:t>91</w:t>
      </w:r>
      <w:r w:rsidR="00861181" w:rsidRPr="00136CF1">
        <w:rPr>
          <w:rFonts w:cs="宋体" w:hint="eastAsia"/>
        </w:rPr>
        <w:t>条</w:t>
      </w:r>
      <w:r w:rsidRPr="00C9676B">
        <w:rPr>
          <w:rFonts w:cs="宋体" w:hint="eastAsia"/>
        </w:rPr>
        <w:t>第</w:t>
      </w:r>
      <w:r w:rsidRPr="00C9676B">
        <w:rPr>
          <w:rFonts w:cs="宋体"/>
        </w:rPr>
        <w:t>2</w:t>
      </w:r>
      <w:r w:rsidRPr="00C9676B">
        <w:rPr>
          <w:rFonts w:cs="宋体" w:hint="eastAsia"/>
        </w:rPr>
        <w:t>款</w:t>
      </w:r>
      <w:r>
        <w:rPr>
          <w:rFonts w:cs="宋体" w:hint="eastAsia"/>
        </w:rPr>
        <w:t>的规定，诉讼时效期间</w:t>
      </w:r>
      <w:r w:rsidRPr="00C9676B">
        <w:rPr>
          <w:rFonts w:cs="宋体" w:hint="eastAsia"/>
        </w:rPr>
        <w:t>自权利人</w:t>
      </w:r>
      <w:r>
        <w:rPr>
          <w:rFonts w:cs="宋体" w:hint="eastAsia"/>
        </w:rPr>
        <w:t>知道或者应当知道权利</w:t>
      </w:r>
      <w:r w:rsidRPr="00C9676B">
        <w:rPr>
          <w:rFonts w:cs="宋体" w:hint="eastAsia"/>
        </w:rPr>
        <w:t>受到损害以及义务人</w:t>
      </w:r>
      <w:r>
        <w:rPr>
          <w:rFonts w:cs="宋体" w:hint="eastAsia"/>
        </w:rPr>
        <w:t>之</w:t>
      </w:r>
      <w:r w:rsidRPr="00C9676B">
        <w:rPr>
          <w:rFonts w:cs="宋体" w:hint="eastAsia"/>
        </w:rPr>
        <w:t>日</w:t>
      </w:r>
      <w:r w:rsidR="00861181" w:rsidRPr="00136CF1">
        <w:rPr>
          <w:rFonts w:cs="宋体" w:hint="eastAsia"/>
        </w:rPr>
        <w:t>起计算。</w:t>
      </w:r>
      <w:r w:rsidRPr="00C9676B">
        <w:rPr>
          <w:rFonts w:cs="宋体" w:hint="eastAsia"/>
        </w:rPr>
        <w:t>法律另有规定的，依其规定。</w:t>
      </w:r>
      <w:r w:rsidR="00861181" w:rsidRPr="00136CF1">
        <w:rPr>
          <w:rFonts w:cs="宋体" w:hint="eastAsia"/>
        </w:rPr>
        <w:t>“知道”，</w:t>
      </w:r>
      <w:proofErr w:type="gramStart"/>
      <w:r w:rsidR="00861181" w:rsidRPr="00136CF1">
        <w:rPr>
          <w:rFonts w:cs="宋体" w:hint="eastAsia"/>
        </w:rPr>
        <w:t>即权利</w:t>
      </w:r>
      <w:proofErr w:type="gramEnd"/>
      <w:r w:rsidR="00861181" w:rsidRPr="00136CF1">
        <w:rPr>
          <w:rFonts w:cs="宋体" w:hint="eastAsia"/>
        </w:rPr>
        <w:t>人明知。“应当知道”</w:t>
      </w:r>
      <w:proofErr w:type="gramStart"/>
      <w:r w:rsidR="00861181" w:rsidRPr="00136CF1">
        <w:rPr>
          <w:rFonts w:cs="宋体" w:hint="eastAsia"/>
        </w:rPr>
        <w:t>即权利</w:t>
      </w:r>
      <w:proofErr w:type="gramEnd"/>
      <w:r w:rsidR="00861181" w:rsidRPr="00136CF1">
        <w:rPr>
          <w:rFonts w:cs="宋体" w:hint="eastAsia"/>
        </w:rPr>
        <w:t>人虽不承认知道，但法律上推定其应当知道。</w:t>
      </w:r>
    </w:p>
    <w:p w:rsidR="007213C0" w:rsidRDefault="007213C0" w:rsidP="00136CF1">
      <w:pPr>
        <w:snapToGrid w:val="0"/>
        <w:ind w:firstLineChars="200" w:firstLine="420"/>
      </w:pPr>
      <w:r w:rsidRPr="007213C0">
        <w:rPr>
          <w:rFonts w:hint="eastAsia"/>
        </w:rPr>
        <w:t>不适用诉讼时效的情况：</w:t>
      </w:r>
    </w:p>
    <w:p w:rsidR="007213C0" w:rsidRPr="00136CF1" w:rsidRDefault="007213C0" w:rsidP="00136CF1">
      <w:pPr>
        <w:snapToGrid w:val="0"/>
        <w:ind w:firstLineChars="200" w:firstLine="420"/>
      </w:pPr>
      <w:r>
        <w:rPr>
          <w:rFonts w:hint="eastAsia"/>
        </w:rPr>
        <w:t>1</w:t>
      </w:r>
      <w:r w:rsidRPr="007213C0">
        <w:rPr>
          <w:rFonts w:hint="eastAsia"/>
        </w:rPr>
        <w:t>、请求停止侵害、排除妨碍、消除危险；</w:t>
      </w:r>
    </w:p>
    <w:p w:rsidR="007213C0" w:rsidRDefault="007213C0" w:rsidP="00D32494">
      <w:pPr>
        <w:snapToGrid w:val="0"/>
        <w:ind w:firstLineChars="200" w:firstLine="420"/>
        <w:rPr>
          <w:rFonts w:cs="宋体"/>
        </w:rPr>
      </w:pPr>
      <w:r>
        <w:rPr>
          <w:rFonts w:cs="宋体" w:hint="eastAsia"/>
        </w:rPr>
        <w:t>2</w:t>
      </w:r>
      <w:r w:rsidRPr="007213C0">
        <w:rPr>
          <w:rFonts w:cs="宋体" w:hint="eastAsia"/>
        </w:rPr>
        <w:t>、登记的物权人</w:t>
      </w:r>
      <w:r w:rsidR="007C6747" w:rsidRPr="007C6747">
        <w:rPr>
          <w:rFonts w:cs="宋体" w:hint="eastAsia"/>
        </w:rPr>
        <w:t>请求返还财产；</w:t>
      </w:r>
    </w:p>
    <w:p w:rsidR="007213C0" w:rsidRDefault="007C6747" w:rsidP="00D32494">
      <w:pPr>
        <w:snapToGrid w:val="0"/>
        <w:ind w:firstLineChars="200" w:firstLine="420"/>
        <w:rPr>
          <w:rFonts w:cs="宋体"/>
        </w:rPr>
      </w:pPr>
      <w:r>
        <w:rPr>
          <w:rFonts w:cs="宋体" w:hint="eastAsia"/>
        </w:rPr>
        <w:t>3</w:t>
      </w:r>
      <w:r>
        <w:rPr>
          <w:rFonts w:cs="宋体" w:hint="eastAsia"/>
        </w:rPr>
        <w:t>、请求支付赡养费、抚养</w:t>
      </w:r>
      <w:r w:rsidRPr="007C6747">
        <w:rPr>
          <w:rFonts w:cs="宋体" w:hint="eastAsia"/>
        </w:rPr>
        <w:t>费或者扶养费；</w:t>
      </w:r>
    </w:p>
    <w:p w:rsidR="007213C0" w:rsidRDefault="007C6747" w:rsidP="00D32494">
      <w:pPr>
        <w:snapToGrid w:val="0"/>
        <w:ind w:firstLineChars="200" w:firstLine="420"/>
        <w:rPr>
          <w:rFonts w:cs="宋体"/>
        </w:rPr>
      </w:pPr>
      <w:r>
        <w:rPr>
          <w:rFonts w:cs="宋体" w:hint="eastAsia"/>
        </w:rPr>
        <w:t>4</w:t>
      </w:r>
      <w:r w:rsidRPr="007C6747">
        <w:rPr>
          <w:rFonts w:cs="宋体" w:hint="eastAsia"/>
        </w:rPr>
        <w:t>、依法不适用诉讼时效的其他情况。</w:t>
      </w:r>
    </w:p>
    <w:p w:rsidR="00D32494" w:rsidRDefault="00C9676B" w:rsidP="00D32494">
      <w:pPr>
        <w:snapToGrid w:val="0"/>
        <w:ind w:firstLineChars="200" w:firstLine="420"/>
        <w:rPr>
          <w:rFonts w:cs="宋体"/>
        </w:rPr>
      </w:pPr>
      <w:r>
        <w:rPr>
          <w:rFonts w:cs="宋体" w:hint="eastAsia"/>
        </w:rPr>
        <w:lastRenderedPageBreak/>
        <w:t>实践中，诉讼时效的起算有各种复杂情况</w:t>
      </w:r>
      <w:r w:rsidRPr="00C9676B">
        <w:rPr>
          <w:rFonts w:cs="宋体" w:hint="eastAsia"/>
        </w:rPr>
        <w:t>。民</w:t>
      </w:r>
      <w:r w:rsidR="00D32494" w:rsidRPr="00D32494">
        <w:rPr>
          <w:rFonts w:cs="宋体" w:hint="eastAsia"/>
        </w:rPr>
        <w:t>法总则规定的起算情况有：</w:t>
      </w:r>
    </w:p>
    <w:p w:rsidR="00D32494" w:rsidRDefault="00D32494" w:rsidP="00D32494">
      <w:pPr>
        <w:snapToGrid w:val="0"/>
        <w:ind w:firstLineChars="200" w:firstLine="420"/>
        <w:rPr>
          <w:rFonts w:cs="宋体"/>
        </w:rPr>
      </w:pPr>
      <w:r>
        <w:rPr>
          <w:rFonts w:cs="宋体" w:hint="eastAsia"/>
        </w:rPr>
        <w:t>1</w:t>
      </w:r>
      <w:r w:rsidRPr="00D32494">
        <w:rPr>
          <w:rFonts w:cs="宋体" w:hint="eastAsia"/>
        </w:rPr>
        <w:t>、当事人约定同一债务分期履行的，诉讼时效期间从最后一期履行期届满之日起计算；</w:t>
      </w:r>
    </w:p>
    <w:p w:rsidR="00D32494" w:rsidRDefault="00D32494" w:rsidP="00D32494">
      <w:pPr>
        <w:snapToGrid w:val="0"/>
        <w:rPr>
          <w:rFonts w:cs="宋体"/>
        </w:rPr>
      </w:pPr>
      <w:r>
        <w:rPr>
          <w:rFonts w:cs="宋体" w:hint="eastAsia"/>
        </w:rPr>
        <w:t xml:space="preserve">    2</w:t>
      </w:r>
      <w:r w:rsidRPr="00D32494">
        <w:rPr>
          <w:rFonts w:cs="宋体" w:hint="eastAsia"/>
        </w:rPr>
        <w:t>、无民事行为能力人或者限制民事行为能力人对其法定代理人的请求权的诉讼时效期间，自该法定代理终止之日起计算；</w:t>
      </w:r>
    </w:p>
    <w:p w:rsidR="00ED17CE" w:rsidRDefault="00ED17CE" w:rsidP="00136CF1">
      <w:pPr>
        <w:snapToGrid w:val="0"/>
        <w:ind w:firstLineChars="200" w:firstLine="420"/>
        <w:rPr>
          <w:rFonts w:cs="宋体"/>
        </w:rPr>
      </w:pPr>
      <w:r>
        <w:rPr>
          <w:rFonts w:cs="宋体" w:hint="eastAsia"/>
        </w:rPr>
        <w:t>3</w:t>
      </w:r>
      <w:r w:rsidRPr="00ED17CE">
        <w:rPr>
          <w:rFonts w:cs="宋体" w:hint="eastAsia"/>
        </w:rPr>
        <w:t>、未成年人遭受性侵害的损害赔偿请求权的诉讼时效期间，自受害人年满十八周岁之日起计算。</w:t>
      </w:r>
    </w:p>
    <w:p w:rsidR="00861181" w:rsidRPr="00136CF1" w:rsidRDefault="00C9676B" w:rsidP="00136CF1">
      <w:pPr>
        <w:snapToGrid w:val="0"/>
        <w:ind w:firstLineChars="200" w:firstLine="420"/>
      </w:pPr>
      <w:r w:rsidRPr="00C9676B">
        <w:rPr>
          <w:rFonts w:cs="宋体" w:hint="eastAsia"/>
        </w:rPr>
        <w:t>有些情况</w:t>
      </w:r>
      <w:r w:rsidR="00861181" w:rsidRPr="00136CF1">
        <w:rPr>
          <w:rFonts w:cs="宋体" w:hint="eastAsia"/>
        </w:rPr>
        <w:t>法律没有具体规定，理论上或经验上认为：</w:t>
      </w:r>
    </w:p>
    <w:p w:rsidR="00861181" w:rsidRPr="00136CF1" w:rsidRDefault="00861181" w:rsidP="00136CF1">
      <w:pPr>
        <w:snapToGrid w:val="0"/>
        <w:ind w:firstLineChars="200" w:firstLine="420"/>
      </w:pPr>
      <w:r w:rsidRPr="00136CF1">
        <w:t>1</w:t>
      </w:r>
      <w:r w:rsidRPr="00136CF1">
        <w:rPr>
          <w:rFonts w:cs="宋体" w:hint="eastAsia"/>
        </w:rPr>
        <w:t>、有履行期限的债权，从期限届满起计算；</w:t>
      </w:r>
    </w:p>
    <w:p w:rsidR="00861181" w:rsidRPr="00136CF1" w:rsidRDefault="00861181" w:rsidP="00136CF1">
      <w:pPr>
        <w:snapToGrid w:val="0"/>
        <w:ind w:firstLineChars="200" w:firstLine="420"/>
      </w:pPr>
      <w:r w:rsidRPr="00136CF1">
        <w:t>2</w:t>
      </w:r>
      <w:r w:rsidRPr="00136CF1">
        <w:rPr>
          <w:rFonts w:cs="宋体" w:hint="eastAsia"/>
        </w:rPr>
        <w:t>、无期限的债权，从债权成立时起计算；</w:t>
      </w:r>
    </w:p>
    <w:p w:rsidR="00861181" w:rsidRPr="00136CF1" w:rsidRDefault="00861181" w:rsidP="00136CF1">
      <w:pPr>
        <w:snapToGrid w:val="0"/>
        <w:ind w:firstLineChars="200" w:firstLine="420"/>
      </w:pPr>
      <w:r w:rsidRPr="00136CF1">
        <w:t>3</w:t>
      </w:r>
      <w:r w:rsidRPr="00136CF1">
        <w:rPr>
          <w:rFonts w:cs="宋体" w:hint="eastAsia"/>
        </w:rPr>
        <w:t>、侵权行为所生之债，如为人身损害，</w:t>
      </w:r>
      <w:proofErr w:type="gramStart"/>
      <w:r w:rsidRPr="00136CF1">
        <w:rPr>
          <w:rFonts w:cs="宋体" w:hint="eastAsia"/>
        </w:rPr>
        <w:t>从损害</w:t>
      </w:r>
      <w:proofErr w:type="gramEnd"/>
      <w:r w:rsidRPr="00136CF1">
        <w:rPr>
          <w:rFonts w:cs="宋体" w:hint="eastAsia"/>
        </w:rPr>
        <w:t>之日计算，如损害之日与发现损害之日不同，从发现损害之日计算。一般以医院诊断之日为准</w:t>
      </w:r>
      <w:r w:rsidR="007C011E" w:rsidRPr="007C011E">
        <w:rPr>
          <w:rFonts w:cs="宋体" w:hint="eastAsia"/>
        </w:rPr>
        <w:t>。法律对起算另有规定的，依照法律规定</w:t>
      </w:r>
      <w:r w:rsidRPr="00136CF1">
        <w:rPr>
          <w:rFonts w:cs="宋体" w:hint="eastAsia"/>
        </w:rPr>
        <w:t>；</w:t>
      </w:r>
    </w:p>
    <w:p w:rsidR="00861181" w:rsidRPr="00136CF1" w:rsidRDefault="00861181" w:rsidP="001A3000">
      <w:pPr>
        <w:tabs>
          <w:tab w:val="num" w:pos="840"/>
        </w:tabs>
        <w:snapToGrid w:val="0"/>
        <w:ind w:left="840" w:hanging="360"/>
      </w:pPr>
      <w:r w:rsidRPr="00136CF1">
        <w:t>3</w:t>
      </w:r>
      <w:r w:rsidRPr="00136CF1">
        <w:rPr>
          <w:rFonts w:cs="宋体" w:hint="eastAsia"/>
        </w:rPr>
        <w:t>、</w:t>
      </w:r>
      <w:r w:rsidRPr="00136CF1">
        <w:t xml:space="preserve">  </w:t>
      </w:r>
      <w:r w:rsidRPr="00136CF1">
        <w:rPr>
          <w:rFonts w:cs="宋体" w:hint="eastAsia"/>
        </w:rPr>
        <w:t>持续性侵权行为，从侵权行为终了之日起算，否则，不适用诉讼时效。</w:t>
      </w:r>
    </w:p>
    <w:p w:rsidR="00861181" w:rsidRPr="00136CF1" w:rsidRDefault="006D0B35" w:rsidP="00AA1A5E">
      <w:pPr>
        <w:snapToGrid w:val="0"/>
        <w:outlineLvl w:val="0"/>
        <w:rPr>
          <w:bCs/>
        </w:rPr>
      </w:pPr>
      <w:r>
        <w:rPr>
          <w:rFonts w:cs="宋体" w:hint="eastAsia"/>
          <w:bCs/>
        </w:rPr>
        <w:t xml:space="preserve">    </w:t>
      </w:r>
      <w:r w:rsidR="00861181" w:rsidRPr="00136CF1">
        <w:rPr>
          <w:rFonts w:cs="宋体" w:hint="eastAsia"/>
          <w:bCs/>
        </w:rPr>
        <w:t>二、诉讼时效的中止</w:t>
      </w:r>
    </w:p>
    <w:p w:rsidR="00861181" w:rsidRPr="00136CF1" w:rsidRDefault="00861181" w:rsidP="00136CF1">
      <w:pPr>
        <w:snapToGrid w:val="0"/>
        <w:ind w:firstLineChars="200" w:firstLine="420"/>
      </w:pPr>
      <w:r w:rsidRPr="00136CF1">
        <w:rPr>
          <w:rFonts w:cs="宋体" w:hint="eastAsia"/>
        </w:rPr>
        <w:t>诉讼时效的中止，是指在诉讼时效期间进行中，由于发生了某种法定事由，使诉讼时效期间暂时停止进行，待中止事由消除后，诉讼时效继续计算。</w:t>
      </w:r>
    </w:p>
    <w:p w:rsidR="006D0B35" w:rsidRDefault="006D0B35" w:rsidP="00136CF1">
      <w:pPr>
        <w:snapToGrid w:val="0"/>
        <w:ind w:firstLineChars="200" w:firstLine="420"/>
        <w:rPr>
          <w:rFonts w:cs="宋体"/>
        </w:rPr>
      </w:pPr>
      <w:r>
        <w:rPr>
          <w:rFonts w:cs="宋体" w:hint="eastAsia"/>
        </w:rPr>
        <w:t>根据民法</w:t>
      </w:r>
      <w:r w:rsidRPr="006D0B35">
        <w:rPr>
          <w:rFonts w:cs="宋体" w:hint="eastAsia"/>
        </w:rPr>
        <w:t>总</w:t>
      </w:r>
      <w:r w:rsidR="00861181" w:rsidRPr="00136CF1">
        <w:rPr>
          <w:rFonts w:cs="宋体" w:hint="eastAsia"/>
        </w:rPr>
        <w:t>则</w:t>
      </w:r>
      <w:r w:rsidRPr="006D0B35">
        <w:rPr>
          <w:rFonts w:cs="宋体" w:hint="eastAsia"/>
        </w:rPr>
        <w:t>草案</w:t>
      </w:r>
      <w:r w:rsidR="00861181" w:rsidRPr="00136CF1">
        <w:rPr>
          <w:rFonts w:cs="宋体" w:hint="eastAsia"/>
        </w:rPr>
        <w:t>第</w:t>
      </w:r>
      <w:r>
        <w:t>1</w:t>
      </w:r>
      <w:r w:rsidRPr="006D0B35">
        <w:t>97</w:t>
      </w:r>
      <w:r w:rsidR="00861181" w:rsidRPr="00136CF1">
        <w:rPr>
          <w:rFonts w:cs="宋体" w:hint="eastAsia"/>
        </w:rPr>
        <w:t>条的规定，在诉讼时效进行的最后六个月，因</w:t>
      </w:r>
      <w:r w:rsidRPr="006D0B35">
        <w:rPr>
          <w:rFonts w:cs="宋体" w:hint="eastAsia"/>
        </w:rPr>
        <w:t>发生下列障碍，诉讼时效中止：</w:t>
      </w:r>
    </w:p>
    <w:p w:rsidR="00861181" w:rsidRPr="006D0B35" w:rsidRDefault="006D0B35" w:rsidP="006D0B35">
      <w:pPr>
        <w:snapToGrid w:val="0"/>
        <w:ind w:firstLineChars="200" w:firstLine="420"/>
        <w:rPr>
          <w:rFonts w:cs="宋体"/>
        </w:rPr>
      </w:pPr>
      <w:r w:rsidRPr="006D0B35">
        <w:rPr>
          <w:rFonts w:cs="宋体"/>
        </w:rPr>
        <w:t>1</w:t>
      </w:r>
      <w:r w:rsidRPr="006D0B35">
        <w:rPr>
          <w:rFonts w:cs="宋体" w:hint="eastAsia"/>
        </w:rPr>
        <w:t>、不可抗力；</w:t>
      </w:r>
    </w:p>
    <w:p w:rsidR="009B68BD" w:rsidRDefault="009B68BD" w:rsidP="00AA1A5E">
      <w:pPr>
        <w:snapToGrid w:val="0"/>
        <w:outlineLvl w:val="0"/>
        <w:rPr>
          <w:rFonts w:cs="宋体"/>
          <w:bCs/>
        </w:rPr>
      </w:pPr>
      <w:r>
        <w:rPr>
          <w:rFonts w:cs="宋体" w:hint="eastAsia"/>
          <w:bCs/>
        </w:rPr>
        <w:t xml:space="preserve">    </w:t>
      </w:r>
      <w:r w:rsidR="002F3EB6">
        <w:rPr>
          <w:rFonts w:cs="宋体" w:hint="eastAsia"/>
          <w:bCs/>
        </w:rPr>
        <w:t>2</w:t>
      </w:r>
      <w:r w:rsidR="002F3EB6">
        <w:rPr>
          <w:rFonts w:cs="宋体" w:hint="eastAsia"/>
          <w:bCs/>
        </w:rPr>
        <w:t>、无民事行为能力人或者限制民事行为能力人没有法定代理人</w:t>
      </w:r>
      <w:r w:rsidR="002F3EB6" w:rsidRPr="002F3EB6">
        <w:rPr>
          <w:rFonts w:cs="宋体" w:hint="eastAsia"/>
          <w:bCs/>
        </w:rPr>
        <w:t>，或者法定代理人死亡、丧失代理权、丧失民事行为能力；</w:t>
      </w:r>
    </w:p>
    <w:p w:rsidR="009B68BD" w:rsidRDefault="002F3EB6" w:rsidP="00AA1A5E">
      <w:pPr>
        <w:snapToGrid w:val="0"/>
        <w:outlineLvl w:val="0"/>
        <w:rPr>
          <w:rFonts w:cs="宋体"/>
          <w:bCs/>
        </w:rPr>
      </w:pPr>
      <w:r>
        <w:rPr>
          <w:rFonts w:cs="宋体" w:hint="eastAsia"/>
          <w:bCs/>
        </w:rPr>
        <w:t xml:space="preserve">    3</w:t>
      </w:r>
      <w:r w:rsidRPr="002F3EB6">
        <w:rPr>
          <w:rFonts w:cs="宋体" w:hint="eastAsia"/>
          <w:bCs/>
        </w:rPr>
        <w:t>、继承开始后未确定继承人或者遗产管理人；</w:t>
      </w:r>
    </w:p>
    <w:p w:rsidR="002F3EB6" w:rsidRDefault="002F3EB6" w:rsidP="00AA1A5E">
      <w:pPr>
        <w:snapToGrid w:val="0"/>
        <w:outlineLvl w:val="0"/>
        <w:rPr>
          <w:rFonts w:cs="宋体"/>
          <w:bCs/>
        </w:rPr>
      </w:pPr>
      <w:r>
        <w:rPr>
          <w:rFonts w:cs="宋体" w:hint="eastAsia"/>
          <w:bCs/>
        </w:rPr>
        <w:t xml:space="preserve">    4</w:t>
      </w:r>
      <w:r w:rsidRPr="002F3EB6">
        <w:rPr>
          <w:rFonts w:cs="宋体" w:hint="eastAsia"/>
          <w:bCs/>
        </w:rPr>
        <w:t>、权利人被义务人或者其他人控制；</w:t>
      </w:r>
    </w:p>
    <w:p w:rsidR="002F3EB6" w:rsidRDefault="002F3EB6" w:rsidP="00AA1A5E">
      <w:pPr>
        <w:snapToGrid w:val="0"/>
        <w:outlineLvl w:val="0"/>
        <w:rPr>
          <w:rFonts w:cs="宋体"/>
          <w:bCs/>
        </w:rPr>
      </w:pPr>
      <w:r>
        <w:rPr>
          <w:rFonts w:cs="宋体" w:hint="eastAsia"/>
          <w:bCs/>
        </w:rPr>
        <w:t xml:space="preserve">    5</w:t>
      </w:r>
      <w:r w:rsidRPr="002F3EB6">
        <w:rPr>
          <w:rFonts w:cs="宋体" w:hint="eastAsia"/>
          <w:bCs/>
        </w:rPr>
        <w:t>、其他导致权利人不能行使请求权的</w:t>
      </w:r>
      <w:r w:rsidR="001D1463" w:rsidRPr="001D1463">
        <w:rPr>
          <w:rFonts w:cs="宋体" w:hint="eastAsia"/>
          <w:bCs/>
        </w:rPr>
        <w:t>障碍。</w:t>
      </w:r>
    </w:p>
    <w:p w:rsidR="002F3EB6" w:rsidRDefault="002F3EB6" w:rsidP="00AA1A5E">
      <w:pPr>
        <w:snapToGrid w:val="0"/>
        <w:outlineLvl w:val="0"/>
        <w:rPr>
          <w:rFonts w:cs="宋体"/>
          <w:bCs/>
        </w:rPr>
      </w:pPr>
    </w:p>
    <w:p w:rsidR="00861181" w:rsidRPr="00136CF1" w:rsidRDefault="009B68BD" w:rsidP="00AA1A5E">
      <w:pPr>
        <w:snapToGrid w:val="0"/>
        <w:outlineLvl w:val="0"/>
        <w:rPr>
          <w:bCs/>
        </w:rPr>
      </w:pPr>
      <w:r>
        <w:rPr>
          <w:rFonts w:cs="宋体" w:hint="eastAsia"/>
          <w:bCs/>
        </w:rPr>
        <w:t xml:space="preserve">    </w:t>
      </w:r>
      <w:r w:rsidR="00861181" w:rsidRPr="00136CF1">
        <w:rPr>
          <w:rFonts w:cs="宋体" w:hint="eastAsia"/>
          <w:bCs/>
        </w:rPr>
        <w:t>三、诉讼时效的中断</w:t>
      </w:r>
    </w:p>
    <w:p w:rsidR="00861181" w:rsidRPr="00136CF1" w:rsidRDefault="00861181" w:rsidP="00136CF1">
      <w:pPr>
        <w:snapToGrid w:val="0"/>
        <w:ind w:firstLineChars="200" w:firstLine="420"/>
      </w:pPr>
      <w:r w:rsidRPr="00136CF1">
        <w:rPr>
          <w:rFonts w:cs="宋体" w:hint="eastAsia"/>
        </w:rPr>
        <w:t>诉讼时效的中断，是指在诉讼时效期间进行中，由于发生了某种法定事由，使已经经过的诉讼时效期间归于无效，待中断事由消除后，诉讼时效重新起算。</w:t>
      </w:r>
    </w:p>
    <w:p w:rsidR="00F67642" w:rsidRDefault="00F67642" w:rsidP="00136CF1">
      <w:pPr>
        <w:snapToGrid w:val="0"/>
        <w:ind w:firstLineChars="200" w:firstLine="420"/>
        <w:rPr>
          <w:rFonts w:cs="宋体"/>
        </w:rPr>
      </w:pPr>
      <w:r>
        <w:rPr>
          <w:rFonts w:cs="宋体" w:hint="eastAsia"/>
        </w:rPr>
        <w:t>根据民法</w:t>
      </w:r>
      <w:r w:rsidRPr="00F67642">
        <w:rPr>
          <w:rFonts w:cs="宋体" w:hint="eastAsia"/>
        </w:rPr>
        <w:t>总</w:t>
      </w:r>
      <w:r w:rsidR="00861181" w:rsidRPr="00136CF1">
        <w:rPr>
          <w:rFonts w:cs="宋体" w:hint="eastAsia"/>
        </w:rPr>
        <w:t>则</w:t>
      </w:r>
      <w:r w:rsidRPr="00F67642">
        <w:rPr>
          <w:rFonts w:cs="宋体" w:hint="eastAsia"/>
        </w:rPr>
        <w:t>草案</w:t>
      </w:r>
      <w:r w:rsidR="00861181" w:rsidRPr="00136CF1">
        <w:rPr>
          <w:rFonts w:cs="宋体" w:hint="eastAsia"/>
        </w:rPr>
        <w:t>第</w:t>
      </w:r>
      <w:r>
        <w:t>1</w:t>
      </w:r>
      <w:r w:rsidRPr="00F67642">
        <w:t>98</w:t>
      </w:r>
      <w:r w:rsidR="00861181" w:rsidRPr="00136CF1">
        <w:rPr>
          <w:rFonts w:cs="宋体" w:hint="eastAsia"/>
        </w:rPr>
        <w:t>条的规定，诉讼时效因</w:t>
      </w:r>
      <w:r w:rsidRPr="00F67642">
        <w:rPr>
          <w:rFonts w:cs="宋体" w:hint="eastAsia"/>
        </w:rPr>
        <w:t>下列原因引起中断：</w:t>
      </w:r>
    </w:p>
    <w:p w:rsidR="00F67642" w:rsidRDefault="00F67642" w:rsidP="00F67642">
      <w:pPr>
        <w:snapToGrid w:val="0"/>
        <w:ind w:firstLine="420"/>
        <w:rPr>
          <w:rFonts w:cs="宋体"/>
        </w:rPr>
      </w:pPr>
      <w:r>
        <w:rPr>
          <w:rFonts w:cs="宋体" w:hint="eastAsia"/>
        </w:rPr>
        <w:t>1</w:t>
      </w:r>
      <w:r w:rsidRPr="00F67642">
        <w:rPr>
          <w:rFonts w:cs="宋体" w:hint="eastAsia"/>
        </w:rPr>
        <w:t>、权利人向义务人</w:t>
      </w:r>
      <w:r w:rsidR="00861181" w:rsidRPr="00136CF1">
        <w:rPr>
          <w:rFonts w:cs="宋体" w:hint="eastAsia"/>
        </w:rPr>
        <w:t>提出</w:t>
      </w:r>
      <w:r w:rsidRPr="00F67642">
        <w:rPr>
          <w:rFonts w:cs="宋体" w:hint="eastAsia"/>
        </w:rPr>
        <w:t>履行请</w:t>
      </w:r>
      <w:r w:rsidR="00861181" w:rsidRPr="00136CF1">
        <w:rPr>
          <w:rFonts w:cs="宋体" w:hint="eastAsia"/>
        </w:rPr>
        <w:t>求</w:t>
      </w:r>
      <w:r w:rsidRPr="00F67642">
        <w:rPr>
          <w:rFonts w:cs="宋体" w:hint="eastAsia"/>
        </w:rPr>
        <w:t>的；</w:t>
      </w:r>
    </w:p>
    <w:p w:rsidR="00861181" w:rsidRPr="00F67642" w:rsidRDefault="00F67642" w:rsidP="00F67642">
      <w:pPr>
        <w:snapToGrid w:val="0"/>
        <w:ind w:firstLine="420"/>
        <w:rPr>
          <w:rFonts w:cs="宋体"/>
        </w:rPr>
      </w:pPr>
      <w:r>
        <w:rPr>
          <w:rFonts w:cs="宋体" w:hint="eastAsia"/>
        </w:rPr>
        <w:t>2</w:t>
      </w:r>
      <w:r w:rsidRPr="00F67642">
        <w:rPr>
          <w:rFonts w:cs="宋体" w:hint="eastAsia"/>
        </w:rPr>
        <w:t>、义务人</w:t>
      </w:r>
      <w:r>
        <w:rPr>
          <w:rFonts w:cs="宋体" w:hint="eastAsia"/>
        </w:rPr>
        <w:t>同意履行义务</w:t>
      </w:r>
      <w:r w:rsidRPr="00F67642">
        <w:rPr>
          <w:rFonts w:cs="宋体" w:hint="eastAsia"/>
        </w:rPr>
        <w:t>的；</w:t>
      </w:r>
    </w:p>
    <w:p w:rsidR="00473C35" w:rsidRDefault="00473C35" w:rsidP="00136CF1">
      <w:pPr>
        <w:snapToGrid w:val="0"/>
        <w:ind w:firstLineChars="200" w:firstLine="420"/>
        <w:rPr>
          <w:rFonts w:cs="宋体"/>
        </w:rPr>
      </w:pPr>
      <w:r>
        <w:rPr>
          <w:rFonts w:cs="宋体" w:hint="eastAsia"/>
        </w:rPr>
        <w:t>3</w:t>
      </w:r>
      <w:r w:rsidRPr="00473C35">
        <w:rPr>
          <w:rFonts w:cs="宋体" w:hint="eastAsia"/>
        </w:rPr>
        <w:t>、权利人提起诉讼或者仲裁的；</w:t>
      </w:r>
    </w:p>
    <w:p w:rsidR="00473C35" w:rsidRDefault="00473C35" w:rsidP="00136CF1">
      <w:pPr>
        <w:snapToGrid w:val="0"/>
        <w:ind w:firstLineChars="200" w:firstLine="420"/>
        <w:rPr>
          <w:rFonts w:cs="宋体"/>
        </w:rPr>
      </w:pPr>
      <w:r>
        <w:rPr>
          <w:rFonts w:cs="宋体" w:hint="eastAsia"/>
        </w:rPr>
        <w:t>4</w:t>
      </w:r>
      <w:r w:rsidRPr="00473C35">
        <w:rPr>
          <w:rFonts w:cs="宋体" w:hint="eastAsia"/>
        </w:rPr>
        <w:t>、与提起诉讼或者申请仲裁具有同等效力的其他情形。</w:t>
      </w:r>
    </w:p>
    <w:p w:rsidR="007213C0" w:rsidRDefault="007213C0" w:rsidP="00136CF1">
      <w:pPr>
        <w:snapToGrid w:val="0"/>
        <w:ind w:firstLineChars="200" w:firstLine="420"/>
        <w:rPr>
          <w:rFonts w:cs="宋体"/>
        </w:rPr>
      </w:pPr>
      <w:r w:rsidRPr="007213C0">
        <w:rPr>
          <w:rFonts w:cs="宋体" w:hint="eastAsia"/>
        </w:rPr>
        <w:t>连带债权债务一人发生中断效力及于所有连带当事人。</w:t>
      </w:r>
    </w:p>
    <w:p w:rsidR="00861181" w:rsidRPr="00136CF1" w:rsidRDefault="00861181" w:rsidP="00136CF1">
      <w:pPr>
        <w:snapToGrid w:val="0"/>
        <w:ind w:firstLineChars="200" w:firstLine="420"/>
      </w:pPr>
      <w:r w:rsidRPr="00136CF1">
        <w:rPr>
          <w:rFonts w:cs="宋体" w:hint="eastAsia"/>
        </w:rPr>
        <w:t>中止与中断的区别：</w:t>
      </w:r>
      <w:r w:rsidRPr="00136CF1">
        <w:t>a</w:t>
      </w:r>
      <w:r w:rsidRPr="00136CF1">
        <w:rPr>
          <w:rFonts w:cs="宋体" w:hint="eastAsia"/>
        </w:rPr>
        <w:t>、是否有时间限制不同；</w:t>
      </w:r>
    </w:p>
    <w:p w:rsidR="00861181" w:rsidRPr="00136CF1" w:rsidRDefault="00861181" w:rsidP="001A3000">
      <w:pPr>
        <w:snapToGrid w:val="0"/>
      </w:pPr>
      <w:r w:rsidRPr="00136CF1">
        <w:t xml:space="preserve">                      b</w:t>
      </w:r>
      <w:r w:rsidRPr="00136CF1">
        <w:rPr>
          <w:rFonts w:cs="宋体" w:hint="eastAsia"/>
        </w:rPr>
        <w:t>、法定事由不同；</w:t>
      </w:r>
    </w:p>
    <w:p w:rsidR="00861181" w:rsidRPr="00136CF1" w:rsidRDefault="00861181" w:rsidP="001A3000">
      <w:pPr>
        <w:snapToGrid w:val="0"/>
      </w:pPr>
      <w:r w:rsidRPr="00136CF1">
        <w:t xml:space="preserve">                      c</w:t>
      </w:r>
      <w:r w:rsidRPr="00136CF1">
        <w:rPr>
          <w:rFonts w:cs="宋体" w:hint="eastAsia"/>
        </w:rPr>
        <w:t>、是否重新起算不同。</w:t>
      </w:r>
    </w:p>
    <w:p w:rsidR="00861181" w:rsidRPr="00136CF1" w:rsidRDefault="00861181" w:rsidP="00AA1A5E">
      <w:pPr>
        <w:snapToGrid w:val="0"/>
        <w:outlineLvl w:val="0"/>
        <w:rPr>
          <w:bCs/>
        </w:rPr>
      </w:pPr>
      <w:r w:rsidRPr="00136CF1">
        <w:rPr>
          <w:rFonts w:cs="宋体" w:hint="eastAsia"/>
          <w:bCs/>
        </w:rPr>
        <w:t>四、诉讼时效期间的延长</w:t>
      </w:r>
    </w:p>
    <w:p w:rsidR="00861181" w:rsidRPr="00136CF1" w:rsidRDefault="00861181" w:rsidP="00136CF1">
      <w:pPr>
        <w:snapToGrid w:val="0"/>
        <w:ind w:firstLineChars="200" w:firstLine="420"/>
      </w:pPr>
      <w:r w:rsidRPr="00136CF1">
        <w:rPr>
          <w:rFonts w:cs="宋体" w:hint="eastAsia"/>
        </w:rPr>
        <w:t>诉讼时效的延长，是指权利人因正当理由在诉讼时效期间没有行使权利，由人民法院</w:t>
      </w:r>
      <w:proofErr w:type="gramStart"/>
      <w:r w:rsidRPr="00136CF1">
        <w:rPr>
          <w:rFonts w:cs="宋体" w:hint="eastAsia"/>
        </w:rPr>
        <w:t>依权利</w:t>
      </w:r>
      <w:proofErr w:type="gramEnd"/>
      <w:r w:rsidRPr="00136CF1">
        <w:rPr>
          <w:rFonts w:cs="宋体" w:hint="eastAsia"/>
        </w:rPr>
        <w:t>人的请求适当延长诉讼时效期间，以保护权利人的权利。</w:t>
      </w:r>
    </w:p>
    <w:p w:rsidR="00861181" w:rsidRPr="00136CF1" w:rsidRDefault="00844CD5" w:rsidP="00136CF1">
      <w:pPr>
        <w:snapToGrid w:val="0"/>
        <w:ind w:firstLineChars="200" w:firstLine="420"/>
      </w:pPr>
      <w:r>
        <w:rPr>
          <w:rFonts w:cs="宋体" w:hint="eastAsia"/>
        </w:rPr>
        <w:t>根据民法总</w:t>
      </w:r>
      <w:r w:rsidR="00861181" w:rsidRPr="00136CF1">
        <w:rPr>
          <w:rFonts w:cs="宋体" w:hint="eastAsia"/>
        </w:rPr>
        <w:t>则</w:t>
      </w:r>
      <w:r w:rsidRPr="00844CD5">
        <w:rPr>
          <w:rFonts w:cs="宋体" w:hint="eastAsia"/>
        </w:rPr>
        <w:t>草案</w:t>
      </w:r>
      <w:r w:rsidR="00861181" w:rsidRPr="00136CF1">
        <w:rPr>
          <w:rFonts w:cs="宋体" w:hint="eastAsia"/>
        </w:rPr>
        <w:t>第</w:t>
      </w:r>
      <w:r>
        <w:t>1</w:t>
      </w:r>
      <w:r>
        <w:rPr>
          <w:rFonts w:hint="eastAsia"/>
        </w:rPr>
        <w:t>91</w:t>
      </w:r>
      <w:r w:rsidR="00861181" w:rsidRPr="00136CF1">
        <w:rPr>
          <w:rFonts w:cs="宋体" w:hint="eastAsia"/>
        </w:rPr>
        <w:t>条规定，有特殊情况的，人民法院可以延长诉讼时效期间。依此规定，一是有特殊情况（正当理由），二是由人民法院延长。</w:t>
      </w:r>
    </w:p>
    <w:p w:rsidR="00861181" w:rsidRPr="00136CF1" w:rsidRDefault="00861181" w:rsidP="00136CF1">
      <w:pPr>
        <w:snapToGrid w:val="0"/>
        <w:ind w:firstLineChars="200" w:firstLine="420"/>
      </w:pPr>
      <w:r w:rsidRPr="00136CF1">
        <w:t> </w:t>
      </w:r>
    </w:p>
    <w:p w:rsidR="00861181" w:rsidRPr="00136CF1" w:rsidRDefault="00861181" w:rsidP="001A3000">
      <w:pPr>
        <w:snapToGrid w:val="0"/>
        <w:jc w:val="center"/>
        <w:rPr>
          <w:bCs/>
        </w:rPr>
      </w:pPr>
      <w:r w:rsidRPr="00136CF1">
        <w:rPr>
          <w:rFonts w:cs="宋体" w:hint="eastAsia"/>
          <w:bCs/>
        </w:rPr>
        <w:t>第五节</w:t>
      </w:r>
      <w:r w:rsidRPr="00136CF1">
        <w:rPr>
          <w:bCs/>
        </w:rPr>
        <w:t xml:space="preserve">  </w:t>
      </w:r>
      <w:r w:rsidRPr="00136CF1">
        <w:rPr>
          <w:rFonts w:cs="宋体" w:hint="eastAsia"/>
          <w:bCs/>
        </w:rPr>
        <w:t>除斥期间</w:t>
      </w:r>
    </w:p>
    <w:p w:rsidR="00861181" w:rsidRPr="00136CF1" w:rsidRDefault="00861181" w:rsidP="001A3000">
      <w:pPr>
        <w:snapToGrid w:val="0"/>
        <w:jc w:val="center"/>
        <w:rPr>
          <w:bCs/>
        </w:rPr>
      </w:pPr>
      <w:r w:rsidRPr="00136CF1">
        <w:rPr>
          <w:bCs/>
        </w:rPr>
        <w:t> </w:t>
      </w:r>
    </w:p>
    <w:p w:rsidR="00861181" w:rsidRPr="00136CF1" w:rsidRDefault="00861181" w:rsidP="00136CF1">
      <w:pPr>
        <w:snapToGrid w:val="0"/>
        <w:ind w:firstLineChars="200" w:firstLine="420"/>
      </w:pPr>
      <w:r w:rsidRPr="00136CF1">
        <w:rPr>
          <w:rFonts w:cs="宋体" w:hint="eastAsia"/>
        </w:rPr>
        <w:t>除斥期间，是法律规定的实体权利的存在时间。</w:t>
      </w:r>
    </w:p>
    <w:p w:rsidR="00861181" w:rsidRPr="00136CF1" w:rsidRDefault="00861181" w:rsidP="00136CF1">
      <w:pPr>
        <w:snapToGrid w:val="0"/>
        <w:ind w:firstLineChars="200" w:firstLine="420"/>
      </w:pPr>
      <w:r w:rsidRPr="00136CF1">
        <w:rPr>
          <w:rFonts w:cs="宋体" w:hint="eastAsia"/>
        </w:rPr>
        <w:t>如最高法院关于民法通则的《意见》第</w:t>
      </w:r>
      <w:r w:rsidRPr="00136CF1">
        <w:t>73</w:t>
      </w:r>
      <w:r w:rsidRPr="00136CF1">
        <w:rPr>
          <w:rFonts w:cs="宋体" w:hint="eastAsia"/>
        </w:rPr>
        <w:t>条第</w:t>
      </w:r>
      <w:r w:rsidRPr="00136CF1">
        <w:t>2</w:t>
      </w:r>
      <w:r w:rsidRPr="00136CF1">
        <w:rPr>
          <w:rFonts w:cs="宋体" w:hint="eastAsia"/>
        </w:rPr>
        <w:t>款：“可变更或者可撤销的民事行为，自行为成立时起超过一年当事人才请求变更或者撤销的，人民法院不予保护。”这种请求变更或者撤销的民事权利，仅存在一年。合同法也有同类规定。</w:t>
      </w:r>
    </w:p>
    <w:p w:rsidR="00861181" w:rsidRPr="00136CF1" w:rsidRDefault="00861181" w:rsidP="00136CF1">
      <w:pPr>
        <w:snapToGrid w:val="0"/>
        <w:ind w:firstLineChars="200" w:firstLine="420"/>
      </w:pPr>
      <w:r w:rsidRPr="00136CF1">
        <w:rPr>
          <w:rFonts w:cs="宋体" w:hint="eastAsia"/>
        </w:rPr>
        <w:t>除</w:t>
      </w:r>
      <w:proofErr w:type="gramStart"/>
      <w:r w:rsidRPr="00136CF1">
        <w:rPr>
          <w:rFonts w:cs="宋体" w:hint="eastAsia"/>
        </w:rPr>
        <w:t>斥期间</w:t>
      </w:r>
      <w:proofErr w:type="gramEnd"/>
      <w:r w:rsidRPr="00136CF1">
        <w:rPr>
          <w:rFonts w:cs="宋体" w:hint="eastAsia"/>
        </w:rPr>
        <w:t>与诉讼时效的区别：</w:t>
      </w:r>
    </w:p>
    <w:p w:rsidR="00861181" w:rsidRPr="00136CF1" w:rsidRDefault="00861181" w:rsidP="00136CF1">
      <w:pPr>
        <w:snapToGrid w:val="0"/>
        <w:ind w:firstLineChars="200" w:firstLine="420"/>
      </w:pPr>
      <w:r w:rsidRPr="00136CF1">
        <w:t>1</w:t>
      </w:r>
      <w:r w:rsidRPr="00136CF1">
        <w:rPr>
          <w:rFonts w:cs="宋体" w:hint="eastAsia"/>
        </w:rPr>
        <w:t>、性质和后果不同。诉讼时效是胜诉权存在的时间，除</w:t>
      </w:r>
      <w:proofErr w:type="gramStart"/>
      <w:r w:rsidRPr="00136CF1">
        <w:rPr>
          <w:rFonts w:cs="宋体" w:hint="eastAsia"/>
        </w:rPr>
        <w:t>斥期间</w:t>
      </w:r>
      <w:proofErr w:type="gramEnd"/>
      <w:r w:rsidRPr="00136CF1">
        <w:rPr>
          <w:rFonts w:cs="宋体" w:hint="eastAsia"/>
        </w:rPr>
        <w:t>是实体权利存在的时间。</w:t>
      </w:r>
      <w:r w:rsidRPr="00136CF1">
        <w:rPr>
          <w:rFonts w:cs="宋体" w:hint="eastAsia"/>
        </w:rPr>
        <w:lastRenderedPageBreak/>
        <w:t>因此，诉讼时效届满消灭胜诉权，除</w:t>
      </w:r>
      <w:proofErr w:type="gramStart"/>
      <w:r w:rsidRPr="00136CF1">
        <w:rPr>
          <w:rFonts w:cs="宋体" w:hint="eastAsia"/>
        </w:rPr>
        <w:t>斥期间</w:t>
      </w:r>
      <w:proofErr w:type="gramEnd"/>
      <w:r w:rsidRPr="00136CF1">
        <w:rPr>
          <w:rFonts w:cs="宋体" w:hint="eastAsia"/>
        </w:rPr>
        <w:t>届满消灭实体权利；</w:t>
      </w:r>
    </w:p>
    <w:p w:rsidR="00861181" w:rsidRPr="00136CF1" w:rsidRDefault="00861181" w:rsidP="00136CF1">
      <w:pPr>
        <w:snapToGrid w:val="0"/>
        <w:ind w:firstLineChars="200" w:firstLine="420"/>
      </w:pPr>
      <w:r w:rsidRPr="00136CF1">
        <w:t>2</w:t>
      </w:r>
      <w:r w:rsidRPr="00136CF1">
        <w:rPr>
          <w:rFonts w:cs="宋体" w:hint="eastAsia"/>
        </w:rPr>
        <w:t>、是否中止、中断、延长不同。诉讼时效可中止、中断、延长，除</w:t>
      </w:r>
      <w:proofErr w:type="gramStart"/>
      <w:r w:rsidRPr="00136CF1">
        <w:rPr>
          <w:rFonts w:cs="宋体" w:hint="eastAsia"/>
        </w:rPr>
        <w:t>斥期间</w:t>
      </w:r>
      <w:proofErr w:type="gramEnd"/>
      <w:r w:rsidRPr="00136CF1">
        <w:rPr>
          <w:rFonts w:cs="宋体" w:hint="eastAsia"/>
        </w:rPr>
        <w:t>则不能中止、中断、延长；</w:t>
      </w:r>
    </w:p>
    <w:p w:rsidR="00861181" w:rsidRPr="00136CF1" w:rsidRDefault="00861181" w:rsidP="00136CF1">
      <w:pPr>
        <w:snapToGrid w:val="0"/>
        <w:ind w:firstLineChars="200" w:firstLine="420"/>
      </w:pPr>
      <w:r w:rsidRPr="00136CF1">
        <w:t>3</w:t>
      </w:r>
      <w:r w:rsidRPr="00136CF1">
        <w:rPr>
          <w:rFonts w:cs="宋体" w:hint="eastAsia"/>
        </w:rPr>
        <w:t>、起算不同。诉讼时效从权利人知道或者应当知道权利被侵害之日起计算，除</w:t>
      </w:r>
      <w:proofErr w:type="gramStart"/>
      <w:r w:rsidRPr="00136CF1">
        <w:rPr>
          <w:rFonts w:cs="宋体" w:hint="eastAsia"/>
        </w:rPr>
        <w:t>斥期间</w:t>
      </w:r>
      <w:proofErr w:type="gramEnd"/>
      <w:r w:rsidRPr="00136CF1">
        <w:rPr>
          <w:rFonts w:cs="宋体" w:hint="eastAsia"/>
        </w:rPr>
        <w:t>从实体权利产生之日起算。</w:t>
      </w:r>
    </w:p>
    <w:p w:rsidR="00861181" w:rsidRPr="00136CF1" w:rsidRDefault="00861181" w:rsidP="00136CF1">
      <w:pPr>
        <w:snapToGrid w:val="0"/>
        <w:ind w:firstLineChars="200" w:firstLine="420"/>
      </w:pPr>
      <w:r w:rsidRPr="00136CF1">
        <w:rPr>
          <w:rFonts w:cs="宋体" w:hint="eastAsia"/>
        </w:rPr>
        <w:t>期间从实体权利产生之日起算。</w:t>
      </w:r>
    </w:p>
    <w:p w:rsidR="00861181" w:rsidRPr="00136CF1" w:rsidRDefault="00861181" w:rsidP="00136CF1">
      <w:pPr>
        <w:snapToGrid w:val="0"/>
        <w:ind w:firstLineChars="200" w:firstLine="420"/>
      </w:pPr>
    </w:p>
    <w:p w:rsidR="00861181" w:rsidRPr="00136CF1" w:rsidRDefault="00861181" w:rsidP="00136CF1">
      <w:pPr>
        <w:snapToGrid w:val="0"/>
        <w:ind w:firstLineChars="200" w:firstLine="420"/>
      </w:pPr>
      <w:r w:rsidRPr="00136CF1">
        <w:t> </w:t>
      </w:r>
    </w:p>
    <w:p w:rsidR="00861181" w:rsidRPr="00136CF1" w:rsidRDefault="00861181" w:rsidP="001A3000">
      <w:pPr>
        <w:snapToGrid w:val="0"/>
        <w:jc w:val="center"/>
        <w:rPr>
          <w:bCs/>
        </w:rPr>
      </w:pPr>
      <w:r w:rsidRPr="00136CF1">
        <w:rPr>
          <w:rFonts w:cs="宋体" w:hint="eastAsia"/>
          <w:bCs/>
        </w:rPr>
        <w:t>第六节</w:t>
      </w:r>
      <w:r w:rsidRPr="00136CF1">
        <w:rPr>
          <w:bCs/>
        </w:rPr>
        <w:t xml:space="preserve">  </w:t>
      </w:r>
      <w:r w:rsidRPr="00136CF1">
        <w:rPr>
          <w:rFonts w:cs="宋体" w:hint="eastAsia"/>
          <w:bCs/>
        </w:rPr>
        <w:t>期限</w:t>
      </w:r>
    </w:p>
    <w:p w:rsidR="00861181" w:rsidRPr="00136CF1" w:rsidRDefault="00861181" w:rsidP="001A3000">
      <w:pPr>
        <w:snapToGrid w:val="0"/>
        <w:jc w:val="center"/>
        <w:rPr>
          <w:bCs/>
        </w:rPr>
      </w:pPr>
      <w:r w:rsidRPr="00136CF1">
        <w:rPr>
          <w:bCs/>
        </w:rPr>
        <w:t> </w:t>
      </w:r>
    </w:p>
    <w:p w:rsidR="00861181" w:rsidRPr="00136CF1" w:rsidRDefault="00861181" w:rsidP="00136CF1">
      <w:pPr>
        <w:snapToGrid w:val="0"/>
        <w:ind w:firstLineChars="200" w:firstLine="420"/>
      </w:pPr>
      <w:r w:rsidRPr="00136CF1">
        <w:rPr>
          <w:rFonts w:cs="宋体" w:hint="eastAsia"/>
        </w:rPr>
        <w:t>期限是民事权利义务关系产生、变更、终止的时间。期限分为期日和期间。期日，是一个特定的时间点，如某年某月某日。期间，是一个时间过程，即从某一时间到另一时间的过程，如从某年某月某日到某年某月某日。</w:t>
      </w:r>
    </w:p>
    <w:p w:rsidR="00861181" w:rsidRPr="00136CF1" w:rsidRDefault="00861181" w:rsidP="00136CF1">
      <w:pPr>
        <w:snapToGrid w:val="0"/>
        <w:ind w:firstLineChars="200" w:firstLine="420"/>
      </w:pPr>
      <w:r w:rsidRPr="00136CF1">
        <w:rPr>
          <w:rFonts w:cs="宋体" w:hint="eastAsia"/>
        </w:rPr>
        <w:t>期间的计算：</w:t>
      </w:r>
    </w:p>
    <w:p w:rsidR="00861181" w:rsidRPr="00136CF1" w:rsidRDefault="00211866" w:rsidP="00136CF1">
      <w:pPr>
        <w:snapToGrid w:val="0"/>
        <w:ind w:firstLineChars="200" w:firstLine="420"/>
      </w:pPr>
      <w:r>
        <w:rPr>
          <w:rFonts w:cs="宋体" w:hint="eastAsia"/>
        </w:rPr>
        <w:t>根据民法</w:t>
      </w:r>
      <w:r w:rsidR="00861181" w:rsidRPr="00136CF1">
        <w:rPr>
          <w:rFonts w:cs="宋体" w:hint="eastAsia"/>
        </w:rPr>
        <w:t>规定，期间按公历年、月、日、小时计算。按小时计算的，从规定的时间开始计算；按年、月、日计算的，开始的当天不算入，从第二天开始计算。期间的最后一天是休息日、节假日的，以休假日结束的次日为最后一天。期间的最后一天截止时间为</w:t>
      </w:r>
      <w:r w:rsidR="00861181" w:rsidRPr="00136CF1">
        <w:t>24</w:t>
      </w:r>
      <w:r w:rsidR="00861181" w:rsidRPr="00136CF1">
        <w:rPr>
          <w:rFonts w:cs="宋体" w:hint="eastAsia"/>
        </w:rPr>
        <w:t>点，但有业务活动截止时间的，以业务活动结束的时间为截止时间。以月计算的，一个月按三十天计算。以年计算的，一年按三百六十天计算。</w:t>
      </w:r>
    </w:p>
    <w:p w:rsidR="00861181" w:rsidRPr="00136CF1" w:rsidRDefault="00861181" w:rsidP="001A3000">
      <w:pPr>
        <w:snapToGrid w:val="0"/>
      </w:pPr>
      <w:r w:rsidRPr="00136CF1">
        <w:t> </w:t>
      </w:r>
    </w:p>
    <w:p w:rsidR="00861181" w:rsidRPr="00136CF1" w:rsidRDefault="00861181" w:rsidP="001A3000">
      <w:pPr>
        <w:snapToGrid w:val="0"/>
        <w:rPr>
          <w:bCs/>
        </w:rPr>
      </w:pPr>
      <w:r w:rsidRPr="00136CF1">
        <w:rPr>
          <w:rFonts w:cs="宋体" w:hint="eastAsia"/>
          <w:bCs/>
        </w:rPr>
        <w:t>思考题：</w:t>
      </w:r>
    </w:p>
    <w:p w:rsidR="00861181" w:rsidRPr="00136CF1" w:rsidRDefault="00861181" w:rsidP="00136CF1">
      <w:pPr>
        <w:snapToGrid w:val="0"/>
        <w:ind w:firstLineChars="200" w:firstLine="420"/>
      </w:pPr>
      <w:r w:rsidRPr="00136CF1">
        <w:t>1</w:t>
      </w:r>
      <w:r w:rsidRPr="00136CF1">
        <w:rPr>
          <w:rFonts w:cs="宋体" w:hint="eastAsia"/>
        </w:rPr>
        <w:t>、什么是时效？时效分为哪几种？时效制度有什么法律意义？</w:t>
      </w:r>
    </w:p>
    <w:p w:rsidR="00861181" w:rsidRPr="00136CF1" w:rsidRDefault="00861181" w:rsidP="00136CF1">
      <w:pPr>
        <w:snapToGrid w:val="0"/>
        <w:ind w:firstLineChars="200" w:firstLine="420"/>
      </w:pPr>
      <w:r w:rsidRPr="00136CF1">
        <w:t>2</w:t>
      </w:r>
      <w:r w:rsidRPr="00136CF1">
        <w:rPr>
          <w:rFonts w:cs="宋体" w:hint="eastAsia"/>
        </w:rPr>
        <w:t>、什么是诉讼时效？试述我国诉讼时效的分类。</w:t>
      </w:r>
    </w:p>
    <w:p w:rsidR="00861181" w:rsidRPr="00136CF1" w:rsidRDefault="00861181" w:rsidP="00136CF1">
      <w:pPr>
        <w:snapToGrid w:val="0"/>
        <w:ind w:firstLineChars="200" w:firstLine="420"/>
      </w:pPr>
      <w:r w:rsidRPr="00136CF1">
        <w:t>3</w:t>
      </w:r>
      <w:r w:rsidRPr="00136CF1">
        <w:rPr>
          <w:rFonts w:cs="宋体" w:hint="eastAsia"/>
        </w:rPr>
        <w:t>、试述诉讼时效的起算、中止、中断和延长。</w:t>
      </w:r>
    </w:p>
    <w:p w:rsidR="00861181" w:rsidRPr="00136CF1" w:rsidRDefault="00861181" w:rsidP="00136CF1">
      <w:pPr>
        <w:snapToGrid w:val="0"/>
        <w:ind w:firstLineChars="200" w:firstLine="420"/>
      </w:pPr>
      <w:r w:rsidRPr="00136CF1">
        <w:t>4</w:t>
      </w:r>
      <w:r w:rsidRPr="00136CF1">
        <w:rPr>
          <w:rFonts w:cs="宋体" w:hint="eastAsia"/>
        </w:rPr>
        <w:t>、什么是除斥期间？诉讼时效与除</w:t>
      </w:r>
      <w:proofErr w:type="gramStart"/>
      <w:r w:rsidRPr="00136CF1">
        <w:rPr>
          <w:rFonts w:cs="宋体" w:hint="eastAsia"/>
        </w:rPr>
        <w:t>斥期间</w:t>
      </w:r>
      <w:proofErr w:type="gramEnd"/>
      <w:r w:rsidRPr="00136CF1">
        <w:rPr>
          <w:rFonts w:cs="宋体" w:hint="eastAsia"/>
        </w:rPr>
        <w:t>有什么区别？</w:t>
      </w:r>
    </w:p>
    <w:p w:rsidR="00861181" w:rsidRPr="00136CF1" w:rsidRDefault="00861181" w:rsidP="00E12F16">
      <w:pPr>
        <w:pStyle w:val="a5"/>
        <w:snapToGrid w:val="0"/>
        <w:ind w:firstLineChars="0" w:firstLine="0"/>
        <w:jc w:val="left"/>
      </w:pPr>
    </w:p>
    <w:p w:rsidR="00861181" w:rsidRPr="00136CF1" w:rsidRDefault="00861181" w:rsidP="001A3000">
      <w:pPr>
        <w:snapToGrid w:val="0"/>
        <w:jc w:val="center"/>
        <w:rPr>
          <w:rFonts w:ascii="宋体"/>
          <w:bCs/>
        </w:rPr>
      </w:pPr>
      <w:r w:rsidRPr="00136CF1">
        <w:rPr>
          <w:rFonts w:ascii="宋体"/>
        </w:rPr>
        <w:br w:type="page"/>
      </w:r>
      <w:r w:rsidRPr="00136CF1">
        <w:rPr>
          <w:rFonts w:ascii="宋体" w:hAnsi="宋体" w:cs="宋体" w:hint="eastAsia"/>
          <w:bCs/>
        </w:rPr>
        <w:lastRenderedPageBreak/>
        <w:t>附：《民法总论》阅读文献</w:t>
      </w:r>
    </w:p>
    <w:p w:rsidR="00861181" w:rsidRPr="00136CF1" w:rsidRDefault="00861181" w:rsidP="001A3000">
      <w:pPr>
        <w:snapToGrid w:val="0"/>
        <w:rPr>
          <w:rFonts w:ascii="宋体"/>
        </w:rPr>
      </w:pPr>
      <w:r w:rsidRPr="00136CF1">
        <w:rPr>
          <w:rFonts w:ascii="宋体"/>
        </w:rPr>
        <w:t> </w:t>
      </w:r>
    </w:p>
    <w:p w:rsidR="00861181" w:rsidRPr="00136CF1" w:rsidRDefault="004249C6" w:rsidP="001A3000">
      <w:pPr>
        <w:snapToGrid w:val="0"/>
        <w:spacing w:line="300" w:lineRule="auto"/>
        <w:rPr>
          <w:rFonts w:ascii="宋体"/>
        </w:rPr>
      </w:pPr>
      <w:r>
        <w:rPr>
          <w:rFonts w:ascii="宋体" w:hAnsi="宋体" w:cs="宋体" w:hint="eastAsia"/>
        </w:rPr>
        <w:t>中华人民共和国民法</w:t>
      </w:r>
      <w:r w:rsidRPr="004249C6">
        <w:rPr>
          <w:rFonts w:ascii="宋体" w:hAnsi="宋体" w:cs="宋体" w:hint="eastAsia"/>
        </w:rPr>
        <w:t>总则草案三审稿</w:t>
      </w:r>
    </w:p>
    <w:p w:rsidR="00861181" w:rsidRPr="00136CF1" w:rsidRDefault="00861181" w:rsidP="001A3000">
      <w:pPr>
        <w:snapToGrid w:val="0"/>
        <w:spacing w:line="300" w:lineRule="auto"/>
        <w:rPr>
          <w:rFonts w:ascii="宋体"/>
        </w:rPr>
      </w:pPr>
      <w:r w:rsidRPr="00136CF1">
        <w:rPr>
          <w:rFonts w:ascii="宋体" w:hAnsi="宋体" w:cs="宋体" w:hint="eastAsia"/>
        </w:rPr>
        <w:t>中华人民共和国合同法</w:t>
      </w:r>
    </w:p>
    <w:p w:rsidR="00861181" w:rsidRPr="00136CF1" w:rsidRDefault="00861181" w:rsidP="001A3000">
      <w:pPr>
        <w:snapToGrid w:val="0"/>
        <w:spacing w:line="300" w:lineRule="auto"/>
        <w:rPr>
          <w:rFonts w:ascii="宋体"/>
        </w:rPr>
      </w:pPr>
      <w:r w:rsidRPr="00136CF1">
        <w:rPr>
          <w:rFonts w:ascii="宋体" w:hAnsi="宋体" w:cs="宋体" w:hint="eastAsia"/>
        </w:rPr>
        <w:t>中华人民共和国继承法</w:t>
      </w:r>
    </w:p>
    <w:p w:rsidR="00861181" w:rsidRPr="00136CF1" w:rsidRDefault="00861181" w:rsidP="001A3000">
      <w:pPr>
        <w:snapToGrid w:val="0"/>
        <w:spacing w:line="300" w:lineRule="auto"/>
        <w:rPr>
          <w:rFonts w:ascii="宋体"/>
        </w:rPr>
      </w:pPr>
      <w:r w:rsidRPr="00136CF1">
        <w:rPr>
          <w:rFonts w:ascii="宋体" w:hAnsi="宋体" w:cs="宋体" w:hint="eastAsia"/>
        </w:rPr>
        <w:t>最高人民法院《关于贯彻实施〈中华人民共和国继承法〉若干问题的意见》</w:t>
      </w:r>
    </w:p>
    <w:p w:rsidR="00861181" w:rsidRPr="00136CF1" w:rsidRDefault="00861181" w:rsidP="001A3000">
      <w:pPr>
        <w:snapToGrid w:val="0"/>
        <w:spacing w:line="300" w:lineRule="auto"/>
        <w:rPr>
          <w:rFonts w:ascii="宋体"/>
        </w:rPr>
      </w:pPr>
      <w:r w:rsidRPr="00136CF1">
        <w:rPr>
          <w:rFonts w:ascii="宋体" w:hAnsi="宋体" w:cs="宋体" w:hint="eastAsia"/>
        </w:rPr>
        <w:t>中华人民共和国公司法</w:t>
      </w:r>
    </w:p>
    <w:p w:rsidR="00861181" w:rsidRPr="00136CF1" w:rsidRDefault="00861181" w:rsidP="001A3000">
      <w:pPr>
        <w:snapToGrid w:val="0"/>
        <w:spacing w:line="300" w:lineRule="auto"/>
        <w:rPr>
          <w:rFonts w:ascii="宋体"/>
        </w:rPr>
      </w:pPr>
      <w:r w:rsidRPr="00136CF1">
        <w:rPr>
          <w:rFonts w:ascii="宋体" w:hAnsi="宋体" w:cs="宋体" w:hint="eastAsia"/>
        </w:rPr>
        <w:t>中华人民共和国破产法</w:t>
      </w:r>
    </w:p>
    <w:p w:rsidR="00861181" w:rsidRPr="00136CF1" w:rsidRDefault="00861181" w:rsidP="001A3000">
      <w:pPr>
        <w:snapToGrid w:val="0"/>
        <w:spacing w:line="300" w:lineRule="auto"/>
        <w:rPr>
          <w:rFonts w:ascii="宋体"/>
        </w:rPr>
      </w:pPr>
      <w:r w:rsidRPr="00136CF1">
        <w:rPr>
          <w:rFonts w:ascii="宋体" w:hAnsi="宋体" w:cs="宋体" w:hint="eastAsia"/>
        </w:rPr>
        <w:t>中华人民共和国侵权责任法</w:t>
      </w:r>
    </w:p>
    <w:p w:rsidR="00861181" w:rsidRPr="00136CF1" w:rsidRDefault="00861181" w:rsidP="001A3000">
      <w:pPr>
        <w:snapToGrid w:val="0"/>
        <w:spacing w:line="300" w:lineRule="auto"/>
        <w:rPr>
          <w:rFonts w:ascii="宋体"/>
        </w:rPr>
      </w:pPr>
      <w:r w:rsidRPr="00136CF1">
        <w:rPr>
          <w:rFonts w:ascii="宋体" w:hAnsi="宋体" w:cs="宋体" w:hint="eastAsia"/>
        </w:rPr>
        <w:t>法学研究编辑部编《新中国民法学研究综述》，中国社会科学出版社，</w:t>
      </w:r>
      <w:r w:rsidRPr="00136CF1">
        <w:rPr>
          <w:rFonts w:ascii="宋体" w:hAnsi="宋体" w:cs="宋体"/>
        </w:rPr>
        <w:t>1990</w:t>
      </w:r>
      <w:r w:rsidRPr="00136CF1">
        <w:rPr>
          <w:rFonts w:ascii="宋体" w:hAnsi="宋体" w:cs="宋体" w:hint="eastAsia"/>
        </w:rPr>
        <w:t>年</w:t>
      </w:r>
      <w:r w:rsidRPr="00136CF1">
        <w:rPr>
          <w:rFonts w:ascii="宋体" w:hAnsi="宋体" w:cs="宋体"/>
        </w:rPr>
        <w:t>9</w:t>
      </w:r>
      <w:r w:rsidRPr="00136CF1">
        <w:rPr>
          <w:rFonts w:ascii="宋体" w:hAnsi="宋体" w:cs="宋体" w:hint="eastAsia"/>
        </w:rPr>
        <w:t>月出版。</w:t>
      </w:r>
    </w:p>
    <w:p w:rsidR="00861181" w:rsidRPr="00136CF1" w:rsidRDefault="00861181" w:rsidP="001A3000">
      <w:pPr>
        <w:snapToGrid w:val="0"/>
        <w:spacing w:line="300" w:lineRule="auto"/>
        <w:rPr>
          <w:rFonts w:ascii="宋体"/>
        </w:rPr>
      </w:pPr>
      <w:proofErr w:type="gramStart"/>
      <w:r w:rsidRPr="00136CF1">
        <w:rPr>
          <w:rFonts w:ascii="宋体" w:hAnsi="宋体" w:cs="宋体" w:hint="eastAsia"/>
        </w:rPr>
        <w:t>史探径</w:t>
      </w:r>
      <w:proofErr w:type="gramEnd"/>
      <w:r w:rsidRPr="00136CF1">
        <w:rPr>
          <w:rFonts w:ascii="宋体" w:hAnsi="宋体" w:cs="宋体" w:hint="eastAsia"/>
        </w:rPr>
        <w:t>、张新宝、张广兴编著《民法学研究综述》，天津教育出版社，</w:t>
      </w:r>
      <w:r w:rsidRPr="00136CF1">
        <w:rPr>
          <w:rFonts w:ascii="宋体" w:hAnsi="宋体" w:cs="宋体"/>
        </w:rPr>
        <w:t>1989</w:t>
      </w:r>
      <w:r w:rsidRPr="00136CF1">
        <w:rPr>
          <w:rFonts w:ascii="宋体" w:hAnsi="宋体" w:cs="宋体" w:hint="eastAsia"/>
        </w:rPr>
        <w:t>年</w:t>
      </w:r>
      <w:r w:rsidRPr="00136CF1">
        <w:rPr>
          <w:rFonts w:ascii="宋体" w:hAnsi="宋体" w:cs="宋体"/>
        </w:rPr>
        <w:t>6</w:t>
      </w:r>
      <w:r w:rsidRPr="00136CF1">
        <w:rPr>
          <w:rFonts w:ascii="宋体" w:hAnsi="宋体" w:cs="宋体" w:hint="eastAsia"/>
        </w:rPr>
        <w:t>月出版。</w:t>
      </w:r>
    </w:p>
    <w:p w:rsidR="00861181" w:rsidRPr="00136CF1" w:rsidRDefault="00861181" w:rsidP="001A3000">
      <w:pPr>
        <w:snapToGrid w:val="0"/>
        <w:spacing w:line="300" w:lineRule="auto"/>
        <w:rPr>
          <w:rFonts w:ascii="宋体"/>
        </w:rPr>
      </w:pPr>
      <w:proofErr w:type="gramStart"/>
      <w:r w:rsidRPr="00136CF1">
        <w:rPr>
          <w:rFonts w:ascii="宋体" w:hAnsi="宋体" w:cs="宋体" w:hint="eastAsia"/>
        </w:rPr>
        <w:t>刘心隐主编</w:t>
      </w:r>
      <w:proofErr w:type="gramEnd"/>
      <w:r w:rsidRPr="00136CF1">
        <w:rPr>
          <w:rFonts w:ascii="宋体" w:hAnsi="宋体" w:cs="宋体" w:hint="eastAsia"/>
        </w:rPr>
        <w:t>《中国民法学研究述评》，中国政法大学出版社，</w:t>
      </w:r>
      <w:r w:rsidRPr="00136CF1">
        <w:rPr>
          <w:rFonts w:ascii="宋体" w:hAnsi="宋体" w:cs="宋体"/>
        </w:rPr>
        <w:t>1996</w:t>
      </w:r>
      <w:r w:rsidRPr="00136CF1">
        <w:rPr>
          <w:rFonts w:ascii="宋体" w:hAnsi="宋体" w:cs="宋体" w:hint="eastAsia"/>
        </w:rPr>
        <w:t>年</w:t>
      </w:r>
      <w:r w:rsidRPr="00136CF1">
        <w:rPr>
          <w:rFonts w:ascii="宋体" w:hAnsi="宋体" w:cs="宋体"/>
        </w:rPr>
        <w:t>11</w:t>
      </w:r>
      <w:r w:rsidRPr="00136CF1">
        <w:rPr>
          <w:rFonts w:ascii="宋体" w:hAnsi="宋体" w:cs="宋体" w:hint="eastAsia"/>
        </w:rPr>
        <w:t>月出版。</w:t>
      </w:r>
    </w:p>
    <w:p w:rsidR="00861181" w:rsidRPr="00136CF1" w:rsidRDefault="00861181" w:rsidP="001A3000">
      <w:pPr>
        <w:snapToGrid w:val="0"/>
        <w:spacing w:line="300" w:lineRule="auto"/>
        <w:rPr>
          <w:rFonts w:ascii="宋体"/>
        </w:rPr>
      </w:pPr>
      <w:r w:rsidRPr="00136CF1">
        <w:rPr>
          <w:rFonts w:ascii="宋体" w:hAnsi="宋体" w:cs="宋体" w:hint="eastAsia"/>
        </w:rPr>
        <w:t>梁</w:t>
      </w:r>
      <w:proofErr w:type="gramStart"/>
      <w:r w:rsidRPr="00136CF1">
        <w:rPr>
          <w:rFonts w:ascii="宋体" w:hAnsi="宋体" w:cs="宋体" w:hint="eastAsia"/>
        </w:rPr>
        <w:t>慧星</w:t>
      </w:r>
      <w:proofErr w:type="gramEnd"/>
      <w:r w:rsidRPr="00136CF1">
        <w:rPr>
          <w:rFonts w:ascii="宋体" w:hAnsi="宋体" w:cs="宋体" w:hint="eastAsia"/>
        </w:rPr>
        <w:t>等《中国民法典草案建议稿》总则，法律出版社，</w:t>
      </w:r>
      <w:r w:rsidRPr="00136CF1">
        <w:rPr>
          <w:rFonts w:ascii="宋体" w:hAnsi="宋体" w:cs="宋体"/>
        </w:rPr>
        <w:t>2003</w:t>
      </w:r>
      <w:r w:rsidRPr="00136CF1">
        <w:rPr>
          <w:rFonts w:ascii="宋体" w:hAnsi="宋体" w:cs="宋体" w:hint="eastAsia"/>
        </w:rPr>
        <w:t>年</w:t>
      </w:r>
      <w:r w:rsidRPr="00136CF1">
        <w:rPr>
          <w:rFonts w:ascii="宋体" w:hAnsi="宋体" w:cs="宋体"/>
        </w:rPr>
        <w:t>5</w:t>
      </w:r>
      <w:r w:rsidRPr="00136CF1">
        <w:rPr>
          <w:rFonts w:ascii="宋体" w:hAnsi="宋体" w:cs="宋体" w:hint="eastAsia"/>
        </w:rPr>
        <w:t>月出版。</w:t>
      </w:r>
    </w:p>
    <w:p w:rsidR="00861181" w:rsidRPr="00136CF1" w:rsidRDefault="00861181" w:rsidP="001A3000">
      <w:pPr>
        <w:snapToGrid w:val="0"/>
        <w:spacing w:line="300" w:lineRule="auto"/>
        <w:rPr>
          <w:rFonts w:ascii="宋体"/>
        </w:rPr>
      </w:pPr>
      <w:r w:rsidRPr="00136CF1">
        <w:rPr>
          <w:rFonts w:ascii="宋体" w:hAnsi="宋体" w:cs="宋体" w:hint="eastAsia"/>
        </w:rPr>
        <w:t>张友渔主编《中国法学四十年》第九章民法学，上海人民出版社，</w:t>
      </w:r>
      <w:r w:rsidRPr="00136CF1">
        <w:rPr>
          <w:rFonts w:ascii="宋体" w:hAnsi="宋体" w:cs="宋体"/>
        </w:rPr>
        <w:t>1989</w:t>
      </w:r>
      <w:r w:rsidRPr="00136CF1">
        <w:rPr>
          <w:rFonts w:ascii="宋体" w:hAnsi="宋体" w:cs="宋体" w:hint="eastAsia"/>
        </w:rPr>
        <w:t>年</w:t>
      </w:r>
      <w:r w:rsidRPr="00136CF1">
        <w:rPr>
          <w:rFonts w:ascii="宋体" w:hAnsi="宋体" w:cs="宋体"/>
        </w:rPr>
        <w:t>8</w:t>
      </w:r>
      <w:r w:rsidRPr="00136CF1">
        <w:rPr>
          <w:rFonts w:ascii="宋体" w:hAnsi="宋体" w:cs="宋体" w:hint="eastAsia"/>
        </w:rPr>
        <w:t>月</w:t>
      </w:r>
      <w:r w:rsidR="004E6F96" w:rsidRPr="004E6F96">
        <w:rPr>
          <w:rFonts w:ascii="宋体" w:hAnsi="宋体" w:cs="宋体" w:hint="eastAsia"/>
        </w:rPr>
        <w:t>出版。</w:t>
      </w:r>
    </w:p>
    <w:p w:rsidR="00861181" w:rsidRPr="00136CF1" w:rsidRDefault="00861181" w:rsidP="001A3000">
      <w:pPr>
        <w:snapToGrid w:val="0"/>
        <w:spacing w:line="300" w:lineRule="auto"/>
        <w:rPr>
          <w:rFonts w:ascii="宋体"/>
        </w:rPr>
      </w:pPr>
      <w:r w:rsidRPr="00136CF1">
        <w:rPr>
          <w:rFonts w:ascii="宋体" w:hAnsi="宋体" w:cs="宋体" w:hint="eastAsia"/>
        </w:rPr>
        <w:t>刘士国著《科学的自然法观与民法解释》，复旦大学出版社，</w:t>
      </w:r>
      <w:r w:rsidRPr="00136CF1">
        <w:rPr>
          <w:rFonts w:ascii="宋体" w:hAnsi="宋体" w:cs="宋体"/>
        </w:rPr>
        <w:t>2011</w:t>
      </w:r>
      <w:r w:rsidRPr="00136CF1">
        <w:rPr>
          <w:rFonts w:ascii="宋体" w:hAnsi="宋体" w:cs="宋体" w:hint="eastAsia"/>
        </w:rPr>
        <w:t>年</w:t>
      </w:r>
      <w:r w:rsidRPr="00136CF1">
        <w:rPr>
          <w:rFonts w:ascii="宋体" w:hAnsi="宋体" w:cs="宋体"/>
        </w:rPr>
        <w:t>12</w:t>
      </w:r>
      <w:r w:rsidRPr="00136CF1">
        <w:rPr>
          <w:rFonts w:ascii="宋体" w:hAnsi="宋体" w:cs="宋体" w:hint="eastAsia"/>
        </w:rPr>
        <w:t>月出版。</w:t>
      </w:r>
    </w:p>
    <w:p w:rsidR="00861181" w:rsidRPr="00136CF1" w:rsidRDefault="00861181" w:rsidP="001A3000">
      <w:pPr>
        <w:snapToGrid w:val="0"/>
        <w:spacing w:line="300" w:lineRule="auto"/>
        <w:rPr>
          <w:rFonts w:ascii="宋体"/>
        </w:rPr>
      </w:pPr>
      <w:r w:rsidRPr="00136CF1">
        <w:rPr>
          <w:rFonts w:ascii="宋体" w:hAnsi="宋体" w:cs="宋体" w:hint="eastAsia"/>
        </w:rPr>
        <w:t>刘士国著《中国民法典制定问题研究》，山东人民出版社，</w:t>
      </w:r>
      <w:r w:rsidRPr="00136CF1">
        <w:rPr>
          <w:rFonts w:ascii="宋体" w:hAnsi="宋体" w:cs="宋体"/>
        </w:rPr>
        <w:t>2002</w:t>
      </w:r>
      <w:r w:rsidRPr="00136CF1">
        <w:rPr>
          <w:rFonts w:ascii="宋体" w:hAnsi="宋体" w:cs="宋体" w:hint="eastAsia"/>
        </w:rPr>
        <w:t>年</w:t>
      </w:r>
      <w:r w:rsidRPr="00136CF1">
        <w:rPr>
          <w:rFonts w:ascii="宋体" w:hAnsi="宋体" w:cs="宋体"/>
        </w:rPr>
        <w:t>12</w:t>
      </w:r>
      <w:r w:rsidRPr="00136CF1">
        <w:rPr>
          <w:rFonts w:ascii="宋体" w:hAnsi="宋体" w:cs="宋体" w:hint="eastAsia"/>
        </w:rPr>
        <w:t>月出版。</w:t>
      </w:r>
    </w:p>
    <w:p w:rsidR="00861181" w:rsidRPr="00136CF1" w:rsidRDefault="00077599" w:rsidP="001A3000">
      <w:pPr>
        <w:widowControl/>
        <w:jc w:val="left"/>
        <w:rPr>
          <w:rFonts w:ascii="宋体"/>
          <w:color w:val="auto"/>
          <w:kern w:val="0"/>
        </w:rPr>
      </w:pPr>
      <w:r w:rsidRPr="00077599">
        <w:rPr>
          <w:rFonts w:ascii="宋体" w:hint="eastAsia"/>
          <w:color w:val="auto"/>
          <w:kern w:val="0"/>
        </w:rPr>
        <w:t>重点推荐即将出版的立法机关</w:t>
      </w:r>
      <w:r w:rsidR="00C8125F" w:rsidRPr="00C8125F">
        <w:rPr>
          <w:rFonts w:ascii="宋体" w:hint="eastAsia"/>
          <w:color w:val="auto"/>
          <w:kern w:val="0"/>
        </w:rPr>
        <w:t>及著名学者编著的</w:t>
      </w:r>
      <w:r w:rsidRPr="00077599">
        <w:rPr>
          <w:rFonts w:ascii="宋体" w:hint="eastAsia"/>
          <w:color w:val="auto"/>
          <w:kern w:val="0"/>
        </w:rPr>
        <w:t>中华人民共和国民法总则释义</w:t>
      </w:r>
      <w:r w:rsidR="00C8125F" w:rsidRPr="00C8125F">
        <w:rPr>
          <w:rFonts w:ascii="宋体" w:hint="eastAsia"/>
          <w:color w:val="auto"/>
          <w:kern w:val="0"/>
        </w:rPr>
        <w:t>，代教材。</w:t>
      </w:r>
    </w:p>
    <w:p w:rsidR="00861181" w:rsidRPr="00136CF1" w:rsidRDefault="00861181"/>
    <w:sectPr w:rsidR="00861181" w:rsidRPr="00136CF1" w:rsidSect="00735C54">
      <w:footerReference w:type="default" r:id="rId8"/>
      <w:pgSz w:w="11906" w:h="16838"/>
      <w:pgMar w:top="1474" w:right="1701" w:bottom="1418" w:left="1701" w:header="851" w:footer="907" w:gutter="0"/>
      <w:cols w:space="425"/>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95" w:rsidRDefault="00072795" w:rsidP="001A3000">
      <w:r>
        <w:separator/>
      </w:r>
    </w:p>
  </w:endnote>
  <w:endnote w:type="continuationSeparator" w:id="0">
    <w:p w:rsidR="00072795" w:rsidRDefault="00072795" w:rsidP="001A3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3D" w:rsidRDefault="004C42B5">
    <w:pPr>
      <w:pStyle w:val="a4"/>
      <w:framePr w:wrap="auto" w:vAnchor="text" w:hAnchor="margin" w:xAlign="center" w:y="1"/>
      <w:rPr>
        <w:rStyle w:val="a6"/>
      </w:rPr>
    </w:pPr>
    <w:r>
      <w:rPr>
        <w:rStyle w:val="a6"/>
        <w:rFonts w:cs="Calibri"/>
        <w:color w:val="000000"/>
      </w:rPr>
      <w:fldChar w:fldCharType="begin"/>
    </w:r>
    <w:r w:rsidR="0077133D">
      <w:rPr>
        <w:rStyle w:val="a6"/>
        <w:rFonts w:cs="Calibri"/>
        <w:color w:val="000000"/>
      </w:rPr>
      <w:instrText>PAGE</w:instrText>
    </w:r>
    <w:r>
      <w:rPr>
        <w:rStyle w:val="a6"/>
        <w:rFonts w:cs="Calibri"/>
        <w:color w:val="000000"/>
      </w:rPr>
      <w:fldChar w:fldCharType="separate"/>
    </w:r>
    <w:r w:rsidR="00C34364">
      <w:rPr>
        <w:rStyle w:val="a6"/>
        <w:rFonts w:cs="Calibri"/>
        <w:noProof/>
        <w:color w:val="000000"/>
      </w:rPr>
      <w:t>6</w:t>
    </w:r>
    <w:r>
      <w:rPr>
        <w:rStyle w:val="a6"/>
        <w:rFonts w:cs="Calibri"/>
        <w:color w:val="000000"/>
      </w:rPr>
      <w:fldChar w:fldCharType="end"/>
    </w:r>
  </w:p>
  <w:p w:rsidR="0077133D" w:rsidRDefault="0077133D">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95" w:rsidRDefault="00072795" w:rsidP="001A3000">
      <w:r>
        <w:separator/>
      </w:r>
    </w:p>
  </w:footnote>
  <w:footnote w:type="continuationSeparator" w:id="0">
    <w:p w:rsidR="00072795" w:rsidRDefault="00072795" w:rsidP="001A3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6725"/>
    <w:multiLevelType w:val="hybridMultilevel"/>
    <w:tmpl w:val="670A4978"/>
    <w:lvl w:ilvl="0" w:tplc="2C926258">
      <w:start w:val="1"/>
      <w:numFmt w:val="decimal"/>
      <w:lvlText w:val="%1、"/>
      <w:lvlJc w:val="left"/>
      <w:pPr>
        <w:ind w:left="1155" w:hanging="735"/>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798660F"/>
    <w:multiLevelType w:val="hybridMultilevel"/>
    <w:tmpl w:val="F5125590"/>
    <w:lvl w:ilvl="0" w:tplc="2B7EEF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FAC536C"/>
    <w:multiLevelType w:val="hybridMultilevel"/>
    <w:tmpl w:val="6038BC50"/>
    <w:lvl w:ilvl="0" w:tplc="BFEC49B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7051E2D"/>
    <w:multiLevelType w:val="hybridMultilevel"/>
    <w:tmpl w:val="933E25E0"/>
    <w:lvl w:ilvl="0" w:tplc="235A9C3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2FBD26EC"/>
    <w:multiLevelType w:val="hybridMultilevel"/>
    <w:tmpl w:val="B7388B04"/>
    <w:lvl w:ilvl="0" w:tplc="BC24355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4F6A690F"/>
    <w:multiLevelType w:val="hybridMultilevel"/>
    <w:tmpl w:val="FA343E76"/>
    <w:lvl w:ilvl="0" w:tplc="49CEBF52">
      <w:start w:val="1"/>
      <w:numFmt w:val="japaneseCounting"/>
      <w:lvlText w:val="%1、"/>
      <w:lvlJc w:val="left"/>
      <w:pPr>
        <w:ind w:left="930" w:hanging="420"/>
      </w:pPr>
      <w:rPr>
        <w:rFonts w:hint="default"/>
      </w:rPr>
    </w:lvl>
    <w:lvl w:ilvl="1" w:tplc="A21E0848">
      <w:start w:val="1"/>
      <w:numFmt w:val="decimal"/>
      <w:lvlText w:val="%2、"/>
      <w:lvlJc w:val="left"/>
      <w:pPr>
        <w:ind w:left="1290" w:hanging="360"/>
      </w:pPr>
      <w:rPr>
        <w:rFonts w:ascii="Times New Roman" w:eastAsia="宋体" w:hAnsi="Times New Roman" w:cs="宋体"/>
      </w:r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nsid w:val="57103DA2"/>
    <w:multiLevelType w:val="hybridMultilevel"/>
    <w:tmpl w:val="07800A2A"/>
    <w:lvl w:ilvl="0" w:tplc="94305916">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7">
    <w:nsid w:val="59C23EEA"/>
    <w:multiLevelType w:val="hybridMultilevel"/>
    <w:tmpl w:val="C7B61BC2"/>
    <w:lvl w:ilvl="0" w:tplc="AA96F1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4"/>
  </w:num>
  <w:num w:numId="3">
    <w:abstractNumId w:val="1"/>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000"/>
    <w:rsid w:val="000006D5"/>
    <w:rsid w:val="0000265C"/>
    <w:rsid w:val="0000490E"/>
    <w:rsid w:val="00006A5E"/>
    <w:rsid w:val="00013938"/>
    <w:rsid w:val="00015BAF"/>
    <w:rsid w:val="00021AF4"/>
    <w:rsid w:val="000221FE"/>
    <w:rsid w:val="0002669A"/>
    <w:rsid w:val="0002688B"/>
    <w:rsid w:val="00031AA7"/>
    <w:rsid w:val="00035ACB"/>
    <w:rsid w:val="0004113C"/>
    <w:rsid w:val="00041E86"/>
    <w:rsid w:val="00043C5D"/>
    <w:rsid w:val="0004427A"/>
    <w:rsid w:val="000455CA"/>
    <w:rsid w:val="00045FED"/>
    <w:rsid w:val="00047617"/>
    <w:rsid w:val="000609CC"/>
    <w:rsid w:val="00064010"/>
    <w:rsid w:val="000667A6"/>
    <w:rsid w:val="000679CF"/>
    <w:rsid w:val="000705BF"/>
    <w:rsid w:val="00072795"/>
    <w:rsid w:val="000727DE"/>
    <w:rsid w:val="00074F38"/>
    <w:rsid w:val="00077599"/>
    <w:rsid w:val="00081084"/>
    <w:rsid w:val="00082F15"/>
    <w:rsid w:val="00084828"/>
    <w:rsid w:val="00084CC9"/>
    <w:rsid w:val="00084F33"/>
    <w:rsid w:val="00085495"/>
    <w:rsid w:val="000869BC"/>
    <w:rsid w:val="00086C44"/>
    <w:rsid w:val="000877CC"/>
    <w:rsid w:val="00092CCF"/>
    <w:rsid w:val="00093CE6"/>
    <w:rsid w:val="00095CFC"/>
    <w:rsid w:val="000A09A8"/>
    <w:rsid w:val="000A21EB"/>
    <w:rsid w:val="000A22AD"/>
    <w:rsid w:val="000A4473"/>
    <w:rsid w:val="000A50A9"/>
    <w:rsid w:val="000A5700"/>
    <w:rsid w:val="000A5A2D"/>
    <w:rsid w:val="000A6989"/>
    <w:rsid w:val="000A7070"/>
    <w:rsid w:val="000B1AB6"/>
    <w:rsid w:val="000B1D4B"/>
    <w:rsid w:val="000B483F"/>
    <w:rsid w:val="000C0BC0"/>
    <w:rsid w:val="000D006B"/>
    <w:rsid w:val="000D01A5"/>
    <w:rsid w:val="000D2643"/>
    <w:rsid w:val="000D274D"/>
    <w:rsid w:val="000D58E0"/>
    <w:rsid w:val="000D6842"/>
    <w:rsid w:val="000D6AA7"/>
    <w:rsid w:val="000E4DFA"/>
    <w:rsid w:val="000E6415"/>
    <w:rsid w:val="000F06E1"/>
    <w:rsid w:val="000F0977"/>
    <w:rsid w:val="000F3273"/>
    <w:rsid w:val="000F5081"/>
    <w:rsid w:val="000F514C"/>
    <w:rsid w:val="000F5EB9"/>
    <w:rsid w:val="000F65F2"/>
    <w:rsid w:val="00103C05"/>
    <w:rsid w:val="00104FD5"/>
    <w:rsid w:val="00111E3C"/>
    <w:rsid w:val="001123AD"/>
    <w:rsid w:val="00113914"/>
    <w:rsid w:val="001205C2"/>
    <w:rsid w:val="001215C5"/>
    <w:rsid w:val="001229E9"/>
    <w:rsid w:val="00125689"/>
    <w:rsid w:val="00125E9F"/>
    <w:rsid w:val="0013067B"/>
    <w:rsid w:val="00135373"/>
    <w:rsid w:val="00136CF1"/>
    <w:rsid w:val="00143D76"/>
    <w:rsid w:val="00145388"/>
    <w:rsid w:val="001472B9"/>
    <w:rsid w:val="0015065E"/>
    <w:rsid w:val="00151500"/>
    <w:rsid w:val="001539A9"/>
    <w:rsid w:val="0015546D"/>
    <w:rsid w:val="00157DA8"/>
    <w:rsid w:val="00161CA9"/>
    <w:rsid w:val="001667C5"/>
    <w:rsid w:val="001719D4"/>
    <w:rsid w:val="001727B7"/>
    <w:rsid w:val="00177D69"/>
    <w:rsid w:val="0018193C"/>
    <w:rsid w:val="00183B74"/>
    <w:rsid w:val="001932D0"/>
    <w:rsid w:val="0019459C"/>
    <w:rsid w:val="001A2DC3"/>
    <w:rsid w:val="001A3000"/>
    <w:rsid w:val="001A3A3B"/>
    <w:rsid w:val="001A4624"/>
    <w:rsid w:val="001A52AC"/>
    <w:rsid w:val="001A5754"/>
    <w:rsid w:val="001A7FF8"/>
    <w:rsid w:val="001B08D9"/>
    <w:rsid w:val="001B2030"/>
    <w:rsid w:val="001B2038"/>
    <w:rsid w:val="001B533E"/>
    <w:rsid w:val="001B53D5"/>
    <w:rsid w:val="001B5840"/>
    <w:rsid w:val="001C0C6F"/>
    <w:rsid w:val="001C542D"/>
    <w:rsid w:val="001C56BA"/>
    <w:rsid w:val="001C5CEF"/>
    <w:rsid w:val="001D0262"/>
    <w:rsid w:val="001D0444"/>
    <w:rsid w:val="001D1463"/>
    <w:rsid w:val="001D48FE"/>
    <w:rsid w:val="001D5CC2"/>
    <w:rsid w:val="001E0483"/>
    <w:rsid w:val="001E4B62"/>
    <w:rsid w:val="001F0079"/>
    <w:rsid w:val="001F18A9"/>
    <w:rsid w:val="001F3A17"/>
    <w:rsid w:val="002012A3"/>
    <w:rsid w:val="00201DB9"/>
    <w:rsid w:val="00203F66"/>
    <w:rsid w:val="00206917"/>
    <w:rsid w:val="0020763D"/>
    <w:rsid w:val="00207653"/>
    <w:rsid w:val="00207D0F"/>
    <w:rsid w:val="0021030A"/>
    <w:rsid w:val="00211866"/>
    <w:rsid w:val="00213043"/>
    <w:rsid w:val="0021321D"/>
    <w:rsid w:val="0021432F"/>
    <w:rsid w:val="00223643"/>
    <w:rsid w:val="00224430"/>
    <w:rsid w:val="0023068B"/>
    <w:rsid w:val="00230AAF"/>
    <w:rsid w:val="0023179E"/>
    <w:rsid w:val="00231B70"/>
    <w:rsid w:val="002369AD"/>
    <w:rsid w:val="00243E64"/>
    <w:rsid w:val="00244ABF"/>
    <w:rsid w:val="00250D61"/>
    <w:rsid w:val="00250E23"/>
    <w:rsid w:val="00252250"/>
    <w:rsid w:val="00252850"/>
    <w:rsid w:val="00252CAE"/>
    <w:rsid w:val="00254110"/>
    <w:rsid w:val="00261042"/>
    <w:rsid w:val="002619C9"/>
    <w:rsid w:val="00265A4D"/>
    <w:rsid w:val="00265C7F"/>
    <w:rsid w:val="00265ED2"/>
    <w:rsid w:val="00266FF7"/>
    <w:rsid w:val="00270F03"/>
    <w:rsid w:val="002720AB"/>
    <w:rsid w:val="00274A60"/>
    <w:rsid w:val="00275B18"/>
    <w:rsid w:val="00286BF5"/>
    <w:rsid w:val="002A01C0"/>
    <w:rsid w:val="002A3104"/>
    <w:rsid w:val="002A7301"/>
    <w:rsid w:val="002A7BEC"/>
    <w:rsid w:val="002B061F"/>
    <w:rsid w:val="002B0A77"/>
    <w:rsid w:val="002B19FE"/>
    <w:rsid w:val="002B261F"/>
    <w:rsid w:val="002B3DD5"/>
    <w:rsid w:val="002B76C9"/>
    <w:rsid w:val="002B7E38"/>
    <w:rsid w:val="002C1282"/>
    <w:rsid w:val="002C4E36"/>
    <w:rsid w:val="002C6B31"/>
    <w:rsid w:val="002D103B"/>
    <w:rsid w:val="002D2216"/>
    <w:rsid w:val="002D3E83"/>
    <w:rsid w:val="002D5CEB"/>
    <w:rsid w:val="002E0E89"/>
    <w:rsid w:val="002E26AA"/>
    <w:rsid w:val="002E2FB1"/>
    <w:rsid w:val="002E4E51"/>
    <w:rsid w:val="002E62B3"/>
    <w:rsid w:val="002E7E9F"/>
    <w:rsid w:val="002F3EB6"/>
    <w:rsid w:val="002F7813"/>
    <w:rsid w:val="00302093"/>
    <w:rsid w:val="00303A16"/>
    <w:rsid w:val="0030646F"/>
    <w:rsid w:val="00307ABC"/>
    <w:rsid w:val="00310870"/>
    <w:rsid w:val="00311CDC"/>
    <w:rsid w:val="00315CD1"/>
    <w:rsid w:val="003209B0"/>
    <w:rsid w:val="00324622"/>
    <w:rsid w:val="003263E7"/>
    <w:rsid w:val="00331090"/>
    <w:rsid w:val="00331EAE"/>
    <w:rsid w:val="0033633B"/>
    <w:rsid w:val="00336CF0"/>
    <w:rsid w:val="00336CF8"/>
    <w:rsid w:val="003377B0"/>
    <w:rsid w:val="00341A21"/>
    <w:rsid w:val="0034673F"/>
    <w:rsid w:val="00350910"/>
    <w:rsid w:val="00351AE6"/>
    <w:rsid w:val="00355EAA"/>
    <w:rsid w:val="00360BD8"/>
    <w:rsid w:val="003613A3"/>
    <w:rsid w:val="00364BA5"/>
    <w:rsid w:val="00365320"/>
    <w:rsid w:val="0036551A"/>
    <w:rsid w:val="003673F2"/>
    <w:rsid w:val="0037514F"/>
    <w:rsid w:val="0037562F"/>
    <w:rsid w:val="00377BAD"/>
    <w:rsid w:val="00377D00"/>
    <w:rsid w:val="00381691"/>
    <w:rsid w:val="00382776"/>
    <w:rsid w:val="003848BA"/>
    <w:rsid w:val="00384C85"/>
    <w:rsid w:val="0039590D"/>
    <w:rsid w:val="0039680D"/>
    <w:rsid w:val="003B4148"/>
    <w:rsid w:val="003C444B"/>
    <w:rsid w:val="003C5031"/>
    <w:rsid w:val="003C77E1"/>
    <w:rsid w:val="003D25A3"/>
    <w:rsid w:val="003D27B8"/>
    <w:rsid w:val="003D2B3B"/>
    <w:rsid w:val="003D55E7"/>
    <w:rsid w:val="003D64BC"/>
    <w:rsid w:val="003D7298"/>
    <w:rsid w:val="003D7F84"/>
    <w:rsid w:val="003E1CA0"/>
    <w:rsid w:val="003E2C6F"/>
    <w:rsid w:val="003F203F"/>
    <w:rsid w:val="003F4CE4"/>
    <w:rsid w:val="003F5663"/>
    <w:rsid w:val="003F61A0"/>
    <w:rsid w:val="0040064D"/>
    <w:rsid w:val="00400C43"/>
    <w:rsid w:val="0040123A"/>
    <w:rsid w:val="004037E1"/>
    <w:rsid w:val="00403C3A"/>
    <w:rsid w:val="00403DA0"/>
    <w:rsid w:val="00406604"/>
    <w:rsid w:val="00412B97"/>
    <w:rsid w:val="004141DE"/>
    <w:rsid w:val="00417028"/>
    <w:rsid w:val="004236EF"/>
    <w:rsid w:val="004249C6"/>
    <w:rsid w:val="004357C8"/>
    <w:rsid w:val="00436BA3"/>
    <w:rsid w:val="004405A9"/>
    <w:rsid w:val="00440FCE"/>
    <w:rsid w:val="00445B66"/>
    <w:rsid w:val="0044628B"/>
    <w:rsid w:val="00456A0E"/>
    <w:rsid w:val="00457C30"/>
    <w:rsid w:val="00465235"/>
    <w:rsid w:val="004677C6"/>
    <w:rsid w:val="00473C35"/>
    <w:rsid w:val="00484392"/>
    <w:rsid w:val="004857EC"/>
    <w:rsid w:val="0048593A"/>
    <w:rsid w:val="00487B2A"/>
    <w:rsid w:val="0049045D"/>
    <w:rsid w:val="0049159C"/>
    <w:rsid w:val="00494C19"/>
    <w:rsid w:val="00495D4B"/>
    <w:rsid w:val="004A4CE0"/>
    <w:rsid w:val="004A64F4"/>
    <w:rsid w:val="004B2238"/>
    <w:rsid w:val="004B2E7E"/>
    <w:rsid w:val="004C2AD1"/>
    <w:rsid w:val="004C301E"/>
    <w:rsid w:val="004C42B5"/>
    <w:rsid w:val="004C477E"/>
    <w:rsid w:val="004C5A90"/>
    <w:rsid w:val="004C7930"/>
    <w:rsid w:val="004C7DF9"/>
    <w:rsid w:val="004D0A49"/>
    <w:rsid w:val="004D4C10"/>
    <w:rsid w:val="004D6DEE"/>
    <w:rsid w:val="004D7402"/>
    <w:rsid w:val="004D79B0"/>
    <w:rsid w:val="004E298D"/>
    <w:rsid w:val="004E691D"/>
    <w:rsid w:val="004E6F96"/>
    <w:rsid w:val="004E71A6"/>
    <w:rsid w:val="004F0943"/>
    <w:rsid w:val="004F2EB3"/>
    <w:rsid w:val="004F5953"/>
    <w:rsid w:val="00503B2B"/>
    <w:rsid w:val="00504E42"/>
    <w:rsid w:val="00505799"/>
    <w:rsid w:val="00505F6D"/>
    <w:rsid w:val="00511FAF"/>
    <w:rsid w:val="00514DE2"/>
    <w:rsid w:val="005159BD"/>
    <w:rsid w:val="00522D8E"/>
    <w:rsid w:val="00531C7D"/>
    <w:rsid w:val="00540376"/>
    <w:rsid w:val="00541766"/>
    <w:rsid w:val="00541ED1"/>
    <w:rsid w:val="00544A3A"/>
    <w:rsid w:val="00550352"/>
    <w:rsid w:val="00550EEE"/>
    <w:rsid w:val="00553415"/>
    <w:rsid w:val="00554583"/>
    <w:rsid w:val="00554EB8"/>
    <w:rsid w:val="0056141E"/>
    <w:rsid w:val="005667A6"/>
    <w:rsid w:val="00574A34"/>
    <w:rsid w:val="00580314"/>
    <w:rsid w:val="005819BB"/>
    <w:rsid w:val="0058221D"/>
    <w:rsid w:val="00584AF0"/>
    <w:rsid w:val="00585029"/>
    <w:rsid w:val="0058794C"/>
    <w:rsid w:val="00592E27"/>
    <w:rsid w:val="00596F20"/>
    <w:rsid w:val="0059777B"/>
    <w:rsid w:val="005A4163"/>
    <w:rsid w:val="005A60BE"/>
    <w:rsid w:val="005A6B34"/>
    <w:rsid w:val="005B0E28"/>
    <w:rsid w:val="005B4D33"/>
    <w:rsid w:val="005C0970"/>
    <w:rsid w:val="005C3268"/>
    <w:rsid w:val="005C3651"/>
    <w:rsid w:val="005C4346"/>
    <w:rsid w:val="005D0FBC"/>
    <w:rsid w:val="005D3FAB"/>
    <w:rsid w:val="005D7870"/>
    <w:rsid w:val="005D7AA8"/>
    <w:rsid w:val="005E1CF8"/>
    <w:rsid w:val="005E511D"/>
    <w:rsid w:val="005E7659"/>
    <w:rsid w:val="005F11B5"/>
    <w:rsid w:val="005F4E85"/>
    <w:rsid w:val="00600F60"/>
    <w:rsid w:val="0061198D"/>
    <w:rsid w:val="0061319A"/>
    <w:rsid w:val="006134B1"/>
    <w:rsid w:val="00614F6A"/>
    <w:rsid w:val="00615C3B"/>
    <w:rsid w:val="00616D76"/>
    <w:rsid w:val="00623016"/>
    <w:rsid w:val="006239A4"/>
    <w:rsid w:val="00633B2F"/>
    <w:rsid w:val="006355D5"/>
    <w:rsid w:val="00637300"/>
    <w:rsid w:val="00643383"/>
    <w:rsid w:val="00644FC6"/>
    <w:rsid w:val="0064796C"/>
    <w:rsid w:val="00647F84"/>
    <w:rsid w:val="00652103"/>
    <w:rsid w:val="00656491"/>
    <w:rsid w:val="006567FD"/>
    <w:rsid w:val="00656D72"/>
    <w:rsid w:val="00660FDD"/>
    <w:rsid w:val="006643B3"/>
    <w:rsid w:val="00665629"/>
    <w:rsid w:val="0067611F"/>
    <w:rsid w:val="006764B8"/>
    <w:rsid w:val="00677252"/>
    <w:rsid w:val="00680559"/>
    <w:rsid w:val="00681D6F"/>
    <w:rsid w:val="00683A30"/>
    <w:rsid w:val="0068443D"/>
    <w:rsid w:val="006967EE"/>
    <w:rsid w:val="006969A0"/>
    <w:rsid w:val="006A211D"/>
    <w:rsid w:val="006A5E5F"/>
    <w:rsid w:val="006A640E"/>
    <w:rsid w:val="006B2595"/>
    <w:rsid w:val="006B6C84"/>
    <w:rsid w:val="006C0944"/>
    <w:rsid w:val="006C1CCC"/>
    <w:rsid w:val="006C6603"/>
    <w:rsid w:val="006D0B35"/>
    <w:rsid w:val="006E29E1"/>
    <w:rsid w:val="006E35B8"/>
    <w:rsid w:val="006E362C"/>
    <w:rsid w:val="006E3E91"/>
    <w:rsid w:val="006E6A35"/>
    <w:rsid w:val="006E72EA"/>
    <w:rsid w:val="006E7894"/>
    <w:rsid w:val="006F05E0"/>
    <w:rsid w:val="006F16FF"/>
    <w:rsid w:val="006F318E"/>
    <w:rsid w:val="006F42C0"/>
    <w:rsid w:val="006F5507"/>
    <w:rsid w:val="006F7705"/>
    <w:rsid w:val="0070675C"/>
    <w:rsid w:val="007074F5"/>
    <w:rsid w:val="00707C4E"/>
    <w:rsid w:val="00710B6C"/>
    <w:rsid w:val="007136EF"/>
    <w:rsid w:val="00717130"/>
    <w:rsid w:val="007213C0"/>
    <w:rsid w:val="0072549B"/>
    <w:rsid w:val="00726F68"/>
    <w:rsid w:val="0073018C"/>
    <w:rsid w:val="00732AB7"/>
    <w:rsid w:val="00735C54"/>
    <w:rsid w:val="0073709D"/>
    <w:rsid w:val="00737322"/>
    <w:rsid w:val="00737FDB"/>
    <w:rsid w:val="00741D34"/>
    <w:rsid w:val="00744606"/>
    <w:rsid w:val="0074569B"/>
    <w:rsid w:val="00747856"/>
    <w:rsid w:val="00751018"/>
    <w:rsid w:val="00751C07"/>
    <w:rsid w:val="00753BF9"/>
    <w:rsid w:val="007560A6"/>
    <w:rsid w:val="00756130"/>
    <w:rsid w:val="00761C7F"/>
    <w:rsid w:val="0076211A"/>
    <w:rsid w:val="0076294F"/>
    <w:rsid w:val="007648BC"/>
    <w:rsid w:val="00770CDF"/>
    <w:rsid w:val="0077133D"/>
    <w:rsid w:val="00781A5C"/>
    <w:rsid w:val="007945D5"/>
    <w:rsid w:val="00795A04"/>
    <w:rsid w:val="007967AC"/>
    <w:rsid w:val="00797703"/>
    <w:rsid w:val="007A00AD"/>
    <w:rsid w:val="007A0B75"/>
    <w:rsid w:val="007A1A53"/>
    <w:rsid w:val="007A3A30"/>
    <w:rsid w:val="007A44C9"/>
    <w:rsid w:val="007B2C7C"/>
    <w:rsid w:val="007B4DA0"/>
    <w:rsid w:val="007B5138"/>
    <w:rsid w:val="007B749F"/>
    <w:rsid w:val="007B74C1"/>
    <w:rsid w:val="007C011E"/>
    <w:rsid w:val="007C6747"/>
    <w:rsid w:val="007C6B5C"/>
    <w:rsid w:val="007C6B98"/>
    <w:rsid w:val="007D2AFC"/>
    <w:rsid w:val="007D3CA6"/>
    <w:rsid w:val="007D3FA0"/>
    <w:rsid w:val="007D6759"/>
    <w:rsid w:val="007E076B"/>
    <w:rsid w:val="007E115B"/>
    <w:rsid w:val="007E28FE"/>
    <w:rsid w:val="007E609E"/>
    <w:rsid w:val="007E7B91"/>
    <w:rsid w:val="007F2619"/>
    <w:rsid w:val="007F7632"/>
    <w:rsid w:val="00800C67"/>
    <w:rsid w:val="00801F19"/>
    <w:rsid w:val="0080248B"/>
    <w:rsid w:val="0080714A"/>
    <w:rsid w:val="0081004B"/>
    <w:rsid w:val="008132AA"/>
    <w:rsid w:val="00823EDF"/>
    <w:rsid w:val="0082793C"/>
    <w:rsid w:val="00834ACD"/>
    <w:rsid w:val="00834B9A"/>
    <w:rsid w:val="00835382"/>
    <w:rsid w:val="00840BDF"/>
    <w:rsid w:val="0084203F"/>
    <w:rsid w:val="008447E0"/>
    <w:rsid w:val="00844A25"/>
    <w:rsid w:val="00844CD5"/>
    <w:rsid w:val="008451B8"/>
    <w:rsid w:val="00846D53"/>
    <w:rsid w:val="00847252"/>
    <w:rsid w:val="008476C4"/>
    <w:rsid w:val="0085159D"/>
    <w:rsid w:val="00852EC5"/>
    <w:rsid w:val="00857BFC"/>
    <w:rsid w:val="00861181"/>
    <w:rsid w:val="00861992"/>
    <w:rsid w:val="00867DFA"/>
    <w:rsid w:val="00873516"/>
    <w:rsid w:val="00875FED"/>
    <w:rsid w:val="00881636"/>
    <w:rsid w:val="00884E0D"/>
    <w:rsid w:val="00895E83"/>
    <w:rsid w:val="008A16FA"/>
    <w:rsid w:val="008A6019"/>
    <w:rsid w:val="008B0E1F"/>
    <w:rsid w:val="008B6C53"/>
    <w:rsid w:val="008C168C"/>
    <w:rsid w:val="008C2B44"/>
    <w:rsid w:val="008C4B61"/>
    <w:rsid w:val="008D37CA"/>
    <w:rsid w:val="008E1F6C"/>
    <w:rsid w:val="008E447A"/>
    <w:rsid w:val="008E4DB1"/>
    <w:rsid w:val="008E517E"/>
    <w:rsid w:val="008E7CFE"/>
    <w:rsid w:val="008F0F5D"/>
    <w:rsid w:val="008F16DB"/>
    <w:rsid w:val="008F632E"/>
    <w:rsid w:val="00901AEC"/>
    <w:rsid w:val="009020E8"/>
    <w:rsid w:val="009059AA"/>
    <w:rsid w:val="00910200"/>
    <w:rsid w:val="00912239"/>
    <w:rsid w:val="0091271E"/>
    <w:rsid w:val="00915602"/>
    <w:rsid w:val="009167CE"/>
    <w:rsid w:val="00916F96"/>
    <w:rsid w:val="0092221D"/>
    <w:rsid w:val="00922DF6"/>
    <w:rsid w:val="00923BF6"/>
    <w:rsid w:val="0092438D"/>
    <w:rsid w:val="009246DA"/>
    <w:rsid w:val="009271D8"/>
    <w:rsid w:val="00927609"/>
    <w:rsid w:val="00931472"/>
    <w:rsid w:val="0093734B"/>
    <w:rsid w:val="009374B1"/>
    <w:rsid w:val="009477F6"/>
    <w:rsid w:val="00951663"/>
    <w:rsid w:val="009528DE"/>
    <w:rsid w:val="00955115"/>
    <w:rsid w:val="00957B10"/>
    <w:rsid w:val="00961EA7"/>
    <w:rsid w:val="00963378"/>
    <w:rsid w:val="00967A6E"/>
    <w:rsid w:val="00971800"/>
    <w:rsid w:val="00974A88"/>
    <w:rsid w:val="0097631D"/>
    <w:rsid w:val="00980AF2"/>
    <w:rsid w:val="00984FB0"/>
    <w:rsid w:val="00985F26"/>
    <w:rsid w:val="00996BAD"/>
    <w:rsid w:val="0099762A"/>
    <w:rsid w:val="00997866"/>
    <w:rsid w:val="009A0875"/>
    <w:rsid w:val="009A0DBF"/>
    <w:rsid w:val="009A24C3"/>
    <w:rsid w:val="009A2F32"/>
    <w:rsid w:val="009A4559"/>
    <w:rsid w:val="009A7244"/>
    <w:rsid w:val="009B00A6"/>
    <w:rsid w:val="009B15B9"/>
    <w:rsid w:val="009B1A1B"/>
    <w:rsid w:val="009B68BD"/>
    <w:rsid w:val="009C103B"/>
    <w:rsid w:val="009C704C"/>
    <w:rsid w:val="009D2F06"/>
    <w:rsid w:val="009D3EF8"/>
    <w:rsid w:val="009D6567"/>
    <w:rsid w:val="009D7C3B"/>
    <w:rsid w:val="009E5389"/>
    <w:rsid w:val="009E5899"/>
    <w:rsid w:val="009E6996"/>
    <w:rsid w:val="009E6FD5"/>
    <w:rsid w:val="009E72F1"/>
    <w:rsid w:val="009E77D0"/>
    <w:rsid w:val="009F238E"/>
    <w:rsid w:val="00A00BF8"/>
    <w:rsid w:val="00A02495"/>
    <w:rsid w:val="00A068E1"/>
    <w:rsid w:val="00A13A91"/>
    <w:rsid w:val="00A14345"/>
    <w:rsid w:val="00A14367"/>
    <w:rsid w:val="00A21C6B"/>
    <w:rsid w:val="00A257D0"/>
    <w:rsid w:val="00A271C6"/>
    <w:rsid w:val="00A35B42"/>
    <w:rsid w:val="00A35F77"/>
    <w:rsid w:val="00A36CF7"/>
    <w:rsid w:val="00A40085"/>
    <w:rsid w:val="00A40D49"/>
    <w:rsid w:val="00A44776"/>
    <w:rsid w:val="00A45387"/>
    <w:rsid w:val="00A51D9C"/>
    <w:rsid w:val="00A562F5"/>
    <w:rsid w:val="00A61672"/>
    <w:rsid w:val="00A62A62"/>
    <w:rsid w:val="00A63B8E"/>
    <w:rsid w:val="00A64301"/>
    <w:rsid w:val="00A66016"/>
    <w:rsid w:val="00A72B86"/>
    <w:rsid w:val="00A74C70"/>
    <w:rsid w:val="00A83045"/>
    <w:rsid w:val="00A84CDB"/>
    <w:rsid w:val="00A92763"/>
    <w:rsid w:val="00A943ED"/>
    <w:rsid w:val="00A95786"/>
    <w:rsid w:val="00A96646"/>
    <w:rsid w:val="00A97117"/>
    <w:rsid w:val="00A9788B"/>
    <w:rsid w:val="00AA1A5E"/>
    <w:rsid w:val="00AA628F"/>
    <w:rsid w:val="00AA6A8D"/>
    <w:rsid w:val="00AA6D93"/>
    <w:rsid w:val="00AA71AD"/>
    <w:rsid w:val="00AA7B98"/>
    <w:rsid w:val="00AB0DD8"/>
    <w:rsid w:val="00AB3E8B"/>
    <w:rsid w:val="00AB7C55"/>
    <w:rsid w:val="00AC3F54"/>
    <w:rsid w:val="00AC479A"/>
    <w:rsid w:val="00AC60C7"/>
    <w:rsid w:val="00AD038C"/>
    <w:rsid w:val="00AD2FC5"/>
    <w:rsid w:val="00AE082F"/>
    <w:rsid w:val="00AE53E2"/>
    <w:rsid w:val="00AE7D68"/>
    <w:rsid w:val="00AF07CF"/>
    <w:rsid w:val="00AF20C3"/>
    <w:rsid w:val="00B00AD5"/>
    <w:rsid w:val="00B04B45"/>
    <w:rsid w:val="00B05462"/>
    <w:rsid w:val="00B058EB"/>
    <w:rsid w:val="00B1017C"/>
    <w:rsid w:val="00B13430"/>
    <w:rsid w:val="00B209D2"/>
    <w:rsid w:val="00B23513"/>
    <w:rsid w:val="00B26910"/>
    <w:rsid w:val="00B27437"/>
    <w:rsid w:val="00B27460"/>
    <w:rsid w:val="00B304FB"/>
    <w:rsid w:val="00B36B71"/>
    <w:rsid w:val="00B4237B"/>
    <w:rsid w:val="00B431BC"/>
    <w:rsid w:val="00B441E1"/>
    <w:rsid w:val="00B46757"/>
    <w:rsid w:val="00B531B7"/>
    <w:rsid w:val="00B532E6"/>
    <w:rsid w:val="00B54945"/>
    <w:rsid w:val="00B56D1E"/>
    <w:rsid w:val="00B62123"/>
    <w:rsid w:val="00B6526F"/>
    <w:rsid w:val="00B73EEC"/>
    <w:rsid w:val="00B83DDE"/>
    <w:rsid w:val="00B9039D"/>
    <w:rsid w:val="00B9138B"/>
    <w:rsid w:val="00B91CE5"/>
    <w:rsid w:val="00B92756"/>
    <w:rsid w:val="00B9301B"/>
    <w:rsid w:val="00B93F1C"/>
    <w:rsid w:val="00B9462B"/>
    <w:rsid w:val="00B96777"/>
    <w:rsid w:val="00B973EF"/>
    <w:rsid w:val="00BA1844"/>
    <w:rsid w:val="00BA248D"/>
    <w:rsid w:val="00BA41FE"/>
    <w:rsid w:val="00BA67FE"/>
    <w:rsid w:val="00BA72C2"/>
    <w:rsid w:val="00BB361D"/>
    <w:rsid w:val="00BB6860"/>
    <w:rsid w:val="00BC57EE"/>
    <w:rsid w:val="00BC7A2B"/>
    <w:rsid w:val="00BD2475"/>
    <w:rsid w:val="00BE32B5"/>
    <w:rsid w:val="00BE7487"/>
    <w:rsid w:val="00BF33E3"/>
    <w:rsid w:val="00BF5512"/>
    <w:rsid w:val="00BF6655"/>
    <w:rsid w:val="00C011C9"/>
    <w:rsid w:val="00C0138D"/>
    <w:rsid w:val="00C01D3B"/>
    <w:rsid w:val="00C02D6E"/>
    <w:rsid w:val="00C03AF3"/>
    <w:rsid w:val="00C14639"/>
    <w:rsid w:val="00C217E8"/>
    <w:rsid w:val="00C23BB5"/>
    <w:rsid w:val="00C258B7"/>
    <w:rsid w:val="00C26A38"/>
    <w:rsid w:val="00C27A12"/>
    <w:rsid w:val="00C30C37"/>
    <w:rsid w:val="00C31C95"/>
    <w:rsid w:val="00C34364"/>
    <w:rsid w:val="00C40ED8"/>
    <w:rsid w:val="00C41A49"/>
    <w:rsid w:val="00C41E2C"/>
    <w:rsid w:val="00C43D8A"/>
    <w:rsid w:val="00C50E84"/>
    <w:rsid w:val="00C54F98"/>
    <w:rsid w:val="00C57910"/>
    <w:rsid w:val="00C714CC"/>
    <w:rsid w:val="00C73214"/>
    <w:rsid w:val="00C73B15"/>
    <w:rsid w:val="00C8125F"/>
    <w:rsid w:val="00C8189B"/>
    <w:rsid w:val="00C81A6E"/>
    <w:rsid w:val="00C84A42"/>
    <w:rsid w:val="00C84B51"/>
    <w:rsid w:val="00C84C78"/>
    <w:rsid w:val="00C86AFC"/>
    <w:rsid w:val="00C94D79"/>
    <w:rsid w:val="00C9676B"/>
    <w:rsid w:val="00CA2F2E"/>
    <w:rsid w:val="00CB0168"/>
    <w:rsid w:val="00CB3A79"/>
    <w:rsid w:val="00CB6C43"/>
    <w:rsid w:val="00CC0D03"/>
    <w:rsid w:val="00CC30EC"/>
    <w:rsid w:val="00CC325A"/>
    <w:rsid w:val="00CC3E27"/>
    <w:rsid w:val="00CC4CA9"/>
    <w:rsid w:val="00CC7FE6"/>
    <w:rsid w:val="00CE4B5D"/>
    <w:rsid w:val="00CE57C5"/>
    <w:rsid w:val="00CF1508"/>
    <w:rsid w:val="00CF1597"/>
    <w:rsid w:val="00CF2894"/>
    <w:rsid w:val="00CF2A20"/>
    <w:rsid w:val="00CF6576"/>
    <w:rsid w:val="00CF758B"/>
    <w:rsid w:val="00D02435"/>
    <w:rsid w:val="00D0429F"/>
    <w:rsid w:val="00D06CCB"/>
    <w:rsid w:val="00D0790E"/>
    <w:rsid w:val="00D10EF5"/>
    <w:rsid w:val="00D12B6F"/>
    <w:rsid w:val="00D14E3E"/>
    <w:rsid w:val="00D15757"/>
    <w:rsid w:val="00D16CD3"/>
    <w:rsid w:val="00D17FF5"/>
    <w:rsid w:val="00D20469"/>
    <w:rsid w:val="00D21C32"/>
    <w:rsid w:val="00D2790D"/>
    <w:rsid w:val="00D32494"/>
    <w:rsid w:val="00D338BD"/>
    <w:rsid w:val="00D33EF3"/>
    <w:rsid w:val="00D36FB8"/>
    <w:rsid w:val="00D41A9B"/>
    <w:rsid w:val="00D42C55"/>
    <w:rsid w:val="00D453B4"/>
    <w:rsid w:val="00D45862"/>
    <w:rsid w:val="00D46C2B"/>
    <w:rsid w:val="00D52CB8"/>
    <w:rsid w:val="00D568F8"/>
    <w:rsid w:val="00D56D3C"/>
    <w:rsid w:val="00D57D99"/>
    <w:rsid w:val="00D60ACC"/>
    <w:rsid w:val="00D65145"/>
    <w:rsid w:val="00D65C27"/>
    <w:rsid w:val="00D67E0D"/>
    <w:rsid w:val="00D7017C"/>
    <w:rsid w:val="00D72B50"/>
    <w:rsid w:val="00D74B20"/>
    <w:rsid w:val="00D776B2"/>
    <w:rsid w:val="00D80478"/>
    <w:rsid w:val="00D805D2"/>
    <w:rsid w:val="00D87253"/>
    <w:rsid w:val="00D94730"/>
    <w:rsid w:val="00D954E4"/>
    <w:rsid w:val="00D97D4A"/>
    <w:rsid w:val="00DA6EA3"/>
    <w:rsid w:val="00DA74E4"/>
    <w:rsid w:val="00DB3F7C"/>
    <w:rsid w:val="00DC222D"/>
    <w:rsid w:val="00DC29CE"/>
    <w:rsid w:val="00DC5DE9"/>
    <w:rsid w:val="00DC7699"/>
    <w:rsid w:val="00DD2FC8"/>
    <w:rsid w:val="00DD4183"/>
    <w:rsid w:val="00DD51CB"/>
    <w:rsid w:val="00DD7794"/>
    <w:rsid w:val="00DE1A6B"/>
    <w:rsid w:val="00DE7557"/>
    <w:rsid w:val="00DE7BE8"/>
    <w:rsid w:val="00DF03D8"/>
    <w:rsid w:val="00DF1320"/>
    <w:rsid w:val="00DF33CB"/>
    <w:rsid w:val="00DF67C1"/>
    <w:rsid w:val="00E039BC"/>
    <w:rsid w:val="00E05D5C"/>
    <w:rsid w:val="00E10FF6"/>
    <w:rsid w:val="00E12F16"/>
    <w:rsid w:val="00E303BA"/>
    <w:rsid w:val="00E30DAE"/>
    <w:rsid w:val="00E34C9B"/>
    <w:rsid w:val="00E353A1"/>
    <w:rsid w:val="00E3585A"/>
    <w:rsid w:val="00E35925"/>
    <w:rsid w:val="00E370E0"/>
    <w:rsid w:val="00E371F9"/>
    <w:rsid w:val="00E37B39"/>
    <w:rsid w:val="00E41BF3"/>
    <w:rsid w:val="00E45532"/>
    <w:rsid w:val="00E456F7"/>
    <w:rsid w:val="00E46C12"/>
    <w:rsid w:val="00E5022A"/>
    <w:rsid w:val="00E55642"/>
    <w:rsid w:val="00E57188"/>
    <w:rsid w:val="00E611C2"/>
    <w:rsid w:val="00E614F8"/>
    <w:rsid w:val="00E6380A"/>
    <w:rsid w:val="00E70BEB"/>
    <w:rsid w:val="00E73C11"/>
    <w:rsid w:val="00E75DB5"/>
    <w:rsid w:val="00E80811"/>
    <w:rsid w:val="00E86E9F"/>
    <w:rsid w:val="00E87BB2"/>
    <w:rsid w:val="00E90187"/>
    <w:rsid w:val="00E9195A"/>
    <w:rsid w:val="00E95DAC"/>
    <w:rsid w:val="00E979F8"/>
    <w:rsid w:val="00EA0DEA"/>
    <w:rsid w:val="00EA1853"/>
    <w:rsid w:val="00EA4C94"/>
    <w:rsid w:val="00EA6E70"/>
    <w:rsid w:val="00EA7821"/>
    <w:rsid w:val="00EB0B3D"/>
    <w:rsid w:val="00EB353F"/>
    <w:rsid w:val="00EB6137"/>
    <w:rsid w:val="00EB76AB"/>
    <w:rsid w:val="00EC301B"/>
    <w:rsid w:val="00EC766B"/>
    <w:rsid w:val="00EC791C"/>
    <w:rsid w:val="00ED02E1"/>
    <w:rsid w:val="00ED17CE"/>
    <w:rsid w:val="00ED2955"/>
    <w:rsid w:val="00ED2DD7"/>
    <w:rsid w:val="00ED2FC2"/>
    <w:rsid w:val="00ED584F"/>
    <w:rsid w:val="00EE1BDA"/>
    <w:rsid w:val="00EE1DFD"/>
    <w:rsid w:val="00EE3BCD"/>
    <w:rsid w:val="00EE4A45"/>
    <w:rsid w:val="00EE6333"/>
    <w:rsid w:val="00EF5932"/>
    <w:rsid w:val="00EF613B"/>
    <w:rsid w:val="00EF6FF0"/>
    <w:rsid w:val="00F05AB6"/>
    <w:rsid w:val="00F06569"/>
    <w:rsid w:val="00F076C4"/>
    <w:rsid w:val="00F17D2D"/>
    <w:rsid w:val="00F2099D"/>
    <w:rsid w:val="00F2411E"/>
    <w:rsid w:val="00F32153"/>
    <w:rsid w:val="00F332BE"/>
    <w:rsid w:val="00F36086"/>
    <w:rsid w:val="00F36E54"/>
    <w:rsid w:val="00F425FF"/>
    <w:rsid w:val="00F4438B"/>
    <w:rsid w:val="00F51751"/>
    <w:rsid w:val="00F547A1"/>
    <w:rsid w:val="00F54863"/>
    <w:rsid w:val="00F561D1"/>
    <w:rsid w:val="00F63915"/>
    <w:rsid w:val="00F648C4"/>
    <w:rsid w:val="00F65ABB"/>
    <w:rsid w:val="00F6621B"/>
    <w:rsid w:val="00F6753C"/>
    <w:rsid w:val="00F67642"/>
    <w:rsid w:val="00F67A78"/>
    <w:rsid w:val="00F7078B"/>
    <w:rsid w:val="00F73243"/>
    <w:rsid w:val="00F75825"/>
    <w:rsid w:val="00F81116"/>
    <w:rsid w:val="00F833E1"/>
    <w:rsid w:val="00F8482B"/>
    <w:rsid w:val="00F85AFF"/>
    <w:rsid w:val="00F85CFA"/>
    <w:rsid w:val="00F85DD6"/>
    <w:rsid w:val="00F91EC0"/>
    <w:rsid w:val="00F92869"/>
    <w:rsid w:val="00FA64A5"/>
    <w:rsid w:val="00FB05FA"/>
    <w:rsid w:val="00FB156A"/>
    <w:rsid w:val="00FC3DF1"/>
    <w:rsid w:val="00FC5346"/>
    <w:rsid w:val="00FC6709"/>
    <w:rsid w:val="00FE138A"/>
    <w:rsid w:val="00FF1E81"/>
    <w:rsid w:val="00FF5D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000"/>
    <w:pPr>
      <w:widowControl w:val="0"/>
      <w:jc w:val="both"/>
    </w:pPr>
    <w:rPr>
      <w:rFonts w:ascii="Times New Roman" w:hAnsi="Times New Roman"/>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A3000"/>
    <w:pPr>
      <w:pBdr>
        <w:bottom w:val="single" w:sz="6" w:space="1" w:color="auto"/>
      </w:pBdr>
      <w:tabs>
        <w:tab w:val="center" w:pos="4153"/>
        <w:tab w:val="right" w:pos="8306"/>
      </w:tabs>
      <w:snapToGrid w:val="0"/>
      <w:jc w:val="center"/>
    </w:pPr>
    <w:rPr>
      <w:rFonts w:ascii="Calibri" w:hAnsi="Calibri" w:cs="Calibri"/>
      <w:color w:val="auto"/>
      <w:sz w:val="18"/>
      <w:szCs w:val="18"/>
    </w:rPr>
  </w:style>
  <w:style w:type="character" w:customStyle="1" w:styleId="Char">
    <w:name w:val="页眉 Char"/>
    <w:basedOn w:val="a0"/>
    <w:link w:val="a3"/>
    <w:uiPriority w:val="99"/>
    <w:semiHidden/>
    <w:locked/>
    <w:rsid w:val="001A3000"/>
    <w:rPr>
      <w:rFonts w:cs="Times New Roman"/>
      <w:sz w:val="18"/>
      <w:szCs w:val="18"/>
    </w:rPr>
  </w:style>
  <w:style w:type="paragraph" w:styleId="a4">
    <w:name w:val="footer"/>
    <w:basedOn w:val="a"/>
    <w:link w:val="Char0"/>
    <w:uiPriority w:val="99"/>
    <w:semiHidden/>
    <w:rsid w:val="001A3000"/>
    <w:pPr>
      <w:tabs>
        <w:tab w:val="center" w:pos="4153"/>
        <w:tab w:val="right" w:pos="8306"/>
      </w:tabs>
      <w:snapToGrid w:val="0"/>
      <w:jc w:val="left"/>
    </w:pPr>
    <w:rPr>
      <w:rFonts w:ascii="Calibri" w:hAnsi="Calibri" w:cs="Calibri"/>
      <w:color w:val="auto"/>
      <w:sz w:val="18"/>
      <w:szCs w:val="18"/>
    </w:rPr>
  </w:style>
  <w:style w:type="character" w:customStyle="1" w:styleId="Char0">
    <w:name w:val="页脚 Char"/>
    <w:basedOn w:val="a0"/>
    <w:link w:val="a4"/>
    <w:uiPriority w:val="99"/>
    <w:semiHidden/>
    <w:locked/>
    <w:rsid w:val="001A3000"/>
    <w:rPr>
      <w:rFonts w:cs="Times New Roman"/>
      <w:sz w:val="18"/>
      <w:szCs w:val="18"/>
    </w:rPr>
  </w:style>
  <w:style w:type="paragraph" w:styleId="a5">
    <w:name w:val="Body Text Indent"/>
    <w:basedOn w:val="a"/>
    <w:link w:val="Char1"/>
    <w:uiPriority w:val="99"/>
    <w:semiHidden/>
    <w:rsid w:val="001A3000"/>
    <w:pPr>
      <w:ind w:firstLineChars="200" w:firstLine="420"/>
    </w:pPr>
  </w:style>
  <w:style w:type="character" w:customStyle="1" w:styleId="Char1">
    <w:name w:val="正文文本缩进 Char"/>
    <w:basedOn w:val="a0"/>
    <w:link w:val="a5"/>
    <w:uiPriority w:val="99"/>
    <w:semiHidden/>
    <w:locked/>
    <w:rsid w:val="001A3000"/>
    <w:rPr>
      <w:rFonts w:ascii="Times New Roman" w:eastAsia="宋体" w:hAnsi="Times New Roman" w:cs="Times New Roman"/>
      <w:color w:val="000000"/>
      <w:sz w:val="24"/>
      <w:szCs w:val="24"/>
    </w:rPr>
  </w:style>
  <w:style w:type="character" w:styleId="a6">
    <w:name w:val="page number"/>
    <w:basedOn w:val="a0"/>
    <w:uiPriority w:val="99"/>
    <w:semiHidden/>
    <w:rsid w:val="001A3000"/>
    <w:rPr>
      <w:rFonts w:cs="Times New Roman"/>
    </w:rPr>
  </w:style>
  <w:style w:type="paragraph" w:styleId="a7">
    <w:name w:val="Document Map"/>
    <w:basedOn w:val="a"/>
    <w:link w:val="Char2"/>
    <w:uiPriority w:val="99"/>
    <w:semiHidden/>
    <w:rsid w:val="00AA1A5E"/>
    <w:pPr>
      <w:shd w:val="clear" w:color="auto" w:fill="000080"/>
    </w:pPr>
  </w:style>
  <w:style w:type="character" w:customStyle="1" w:styleId="Char2">
    <w:name w:val="文档结构图 Char"/>
    <w:basedOn w:val="a0"/>
    <w:link w:val="a7"/>
    <w:uiPriority w:val="99"/>
    <w:semiHidden/>
    <w:locked/>
    <w:rsid w:val="008B0E1F"/>
    <w:rPr>
      <w:rFonts w:ascii="Times New Roman" w:hAnsi="Times New Roman" w:cs="Times New Roman"/>
      <w:color w:val="000000"/>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0CB9E-5CCD-43B9-8D4F-00E8946B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2952</TotalTime>
  <Pages>40</Pages>
  <Words>40531</Words>
  <Characters>2947</Characters>
  <Application>Microsoft Office Word</Application>
  <DocSecurity>0</DocSecurity>
  <Lines>24</Lines>
  <Paragraphs>86</Paragraphs>
  <ScaleCrop>false</ScaleCrop>
  <Company/>
  <LinksUpToDate>false</LinksUpToDate>
  <CharactersWithSpaces>43392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dc:creator>
  <cp:keywords/>
  <dc:description/>
  <cp:lastModifiedBy>admin</cp:lastModifiedBy>
  <cp:revision>640</cp:revision>
  <dcterms:created xsi:type="dcterms:W3CDTF">2010-03-25T12:28:00Z</dcterms:created>
  <dcterms:modified xsi:type="dcterms:W3CDTF">2017-02-09T01:23:00Z</dcterms:modified>
</cp:coreProperties>
</file>