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FD" w:rsidRPr="00D839FD" w:rsidRDefault="00D839FD" w:rsidP="00456648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D839FD">
        <w:rPr>
          <w:rFonts w:asciiTheme="minorEastAsia" w:hAnsiTheme="minorEastAsia" w:hint="eastAsia"/>
          <w:b/>
          <w:sz w:val="36"/>
          <w:szCs w:val="36"/>
        </w:rPr>
        <w:t>复旦大学</w:t>
      </w:r>
      <w:r w:rsidR="005A0461">
        <w:rPr>
          <w:rFonts w:asciiTheme="minorEastAsia" w:hAnsiTheme="minorEastAsia" w:hint="eastAsia"/>
          <w:b/>
          <w:sz w:val="36"/>
          <w:szCs w:val="36"/>
        </w:rPr>
        <w:t>博士生论坛之“平之如水”法学博士生</w:t>
      </w:r>
      <w:r w:rsidR="00A06978" w:rsidRPr="00D839FD">
        <w:rPr>
          <w:rFonts w:asciiTheme="minorEastAsia" w:hAnsiTheme="minorEastAsia" w:hint="eastAsia"/>
          <w:b/>
          <w:sz w:val="36"/>
          <w:szCs w:val="36"/>
        </w:rPr>
        <w:t>论坛</w:t>
      </w:r>
    </w:p>
    <w:p w:rsidR="00A06978" w:rsidRPr="00D839FD" w:rsidRDefault="00A06978" w:rsidP="00456648">
      <w:pPr>
        <w:jc w:val="center"/>
        <w:rPr>
          <w:rFonts w:asciiTheme="minorEastAsia" w:hAnsiTheme="minorEastAsia"/>
          <w:b/>
          <w:sz w:val="36"/>
          <w:szCs w:val="36"/>
        </w:rPr>
      </w:pPr>
      <w:r w:rsidRPr="00D839FD">
        <w:rPr>
          <w:rFonts w:asciiTheme="minorEastAsia" w:hAnsiTheme="minorEastAsia" w:hint="eastAsia"/>
          <w:b/>
          <w:sz w:val="36"/>
          <w:szCs w:val="36"/>
        </w:rPr>
        <w:t>征稿启事</w:t>
      </w:r>
    </w:p>
    <w:p w:rsidR="003C284F" w:rsidRDefault="003C284F" w:rsidP="00D839FD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8E7041" w:rsidRPr="008A777D" w:rsidRDefault="00D839FD" w:rsidP="008A777D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8A777D">
        <w:rPr>
          <w:rFonts w:asciiTheme="minorEastAsia" w:hAnsiTheme="minorEastAsia" w:hint="eastAsia"/>
          <w:sz w:val="28"/>
          <w:szCs w:val="24"/>
        </w:rPr>
        <w:t>为了进一步</w:t>
      </w:r>
      <w:r w:rsidR="00802427">
        <w:rPr>
          <w:rFonts w:asciiTheme="minorEastAsia" w:hAnsiTheme="minorEastAsia" w:hint="eastAsia"/>
          <w:sz w:val="28"/>
          <w:szCs w:val="24"/>
        </w:rPr>
        <w:t>增</w:t>
      </w:r>
      <w:r w:rsidR="00A06978" w:rsidRPr="008A777D">
        <w:rPr>
          <w:rFonts w:asciiTheme="minorEastAsia" w:hAnsiTheme="minorEastAsia" w:hint="eastAsia"/>
          <w:sz w:val="28"/>
          <w:szCs w:val="24"/>
        </w:rPr>
        <w:t>进</w:t>
      </w:r>
      <w:r w:rsidRPr="008A777D">
        <w:rPr>
          <w:rFonts w:asciiTheme="minorEastAsia" w:hAnsiTheme="minorEastAsia" w:hint="eastAsia"/>
          <w:sz w:val="28"/>
          <w:szCs w:val="24"/>
        </w:rPr>
        <w:t>兄弟学校间的学术交流，促进</w:t>
      </w:r>
      <w:r w:rsidR="00A06978" w:rsidRPr="008A777D">
        <w:rPr>
          <w:rFonts w:asciiTheme="minorEastAsia" w:hAnsiTheme="minorEastAsia" w:hint="eastAsia"/>
          <w:sz w:val="28"/>
          <w:szCs w:val="24"/>
        </w:rPr>
        <w:t>博士生的学术进步，在</w:t>
      </w:r>
      <w:r w:rsidRPr="008A777D">
        <w:rPr>
          <w:rFonts w:asciiTheme="minorEastAsia" w:hAnsiTheme="minorEastAsia" w:hint="eastAsia"/>
          <w:sz w:val="28"/>
          <w:szCs w:val="24"/>
        </w:rPr>
        <w:t>复旦大学</w:t>
      </w:r>
      <w:r w:rsidR="005A0461">
        <w:rPr>
          <w:rFonts w:asciiTheme="minorEastAsia" w:hAnsiTheme="minorEastAsia" w:hint="eastAsia"/>
          <w:sz w:val="28"/>
          <w:szCs w:val="24"/>
        </w:rPr>
        <w:t>研究生院、复旦大学党委研究生工作部、复旦大学</w:t>
      </w:r>
      <w:r w:rsidRPr="008A777D">
        <w:rPr>
          <w:rFonts w:asciiTheme="minorEastAsia" w:hAnsiTheme="minorEastAsia" w:hint="eastAsia"/>
          <w:sz w:val="28"/>
          <w:szCs w:val="24"/>
        </w:rPr>
        <w:t>法学院</w:t>
      </w:r>
      <w:r w:rsidR="00A06978" w:rsidRPr="008A777D">
        <w:rPr>
          <w:rFonts w:asciiTheme="minorEastAsia" w:hAnsiTheme="minorEastAsia" w:hint="eastAsia"/>
          <w:sz w:val="28"/>
          <w:szCs w:val="24"/>
        </w:rPr>
        <w:t>的支持下，</w:t>
      </w:r>
      <w:r w:rsidR="00802427">
        <w:rPr>
          <w:rFonts w:asciiTheme="minorEastAsia" w:hAnsiTheme="minorEastAsia" w:hint="eastAsia"/>
          <w:sz w:val="28"/>
          <w:szCs w:val="24"/>
        </w:rPr>
        <w:t>我们将于</w:t>
      </w:r>
      <w:r w:rsidR="0044375C" w:rsidRPr="008A777D">
        <w:rPr>
          <w:rFonts w:asciiTheme="minorEastAsia" w:hAnsiTheme="minorEastAsia" w:hint="eastAsia"/>
          <w:sz w:val="28"/>
          <w:szCs w:val="24"/>
        </w:rPr>
        <w:t>12月3日—12月4日举办“平之如水”博士生学术论坛</w:t>
      </w:r>
      <w:r w:rsidR="002F51E1" w:rsidRPr="008A777D">
        <w:rPr>
          <w:rFonts w:asciiTheme="minorEastAsia" w:hAnsiTheme="minorEastAsia" w:hint="eastAsia"/>
          <w:sz w:val="28"/>
          <w:szCs w:val="24"/>
        </w:rPr>
        <w:t>。</w:t>
      </w:r>
      <w:r w:rsidR="00802427">
        <w:rPr>
          <w:rFonts w:asciiTheme="minorEastAsia" w:hAnsiTheme="minorEastAsia" w:hint="eastAsia"/>
          <w:sz w:val="28"/>
          <w:szCs w:val="24"/>
        </w:rPr>
        <w:t>现</w:t>
      </w:r>
      <w:r w:rsidR="0044375C" w:rsidRPr="008A777D">
        <w:rPr>
          <w:rFonts w:asciiTheme="minorEastAsia" w:hAnsiTheme="minorEastAsia" w:hint="eastAsia"/>
          <w:sz w:val="28"/>
          <w:szCs w:val="24"/>
        </w:rPr>
        <w:t>面向全国博士生征集优秀学术论文。</w:t>
      </w:r>
    </w:p>
    <w:p w:rsidR="002F51E1" w:rsidRPr="008A777D" w:rsidRDefault="00203DD7" w:rsidP="008A777D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投稿</w:t>
      </w:r>
      <w:r w:rsidR="00530449" w:rsidRPr="008A777D">
        <w:rPr>
          <w:rFonts w:asciiTheme="minorEastAsia" w:hAnsiTheme="minorEastAsia" w:hint="eastAsia"/>
          <w:sz w:val="28"/>
          <w:szCs w:val="24"/>
        </w:rPr>
        <w:t>论文将由论坛</w:t>
      </w:r>
      <w:r w:rsidR="00787D6B" w:rsidRPr="008A777D">
        <w:rPr>
          <w:rFonts w:asciiTheme="minorEastAsia" w:hAnsiTheme="minorEastAsia" w:hint="eastAsia"/>
          <w:sz w:val="28"/>
          <w:szCs w:val="24"/>
        </w:rPr>
        <w:t>组委会组织评审</w:t>
      </w:r>
      <w:r w:rsidR="0044375C" w:rsidRPr="008A777D">
        <w:rPr>
          <w:rFonts w:asciiTheme="minorEastAsia" w:hAnsiTheme="minorEastAsia" w:hint="eastAsia"/>
          <w:sz w:val="28"/>
          <w:szCs w:val="24"/>
        </w:rPr>
        <w:t>，优选六篇论文作为会议论文，我们将邀请会议论文的作者出席论坛</w:t>
      </w:r>
      <w:r w:rsidR="00802427">
        <w:rPr>
          <w:rFonts w:asciiTheme="minorEastAsia" w:hAnsiTheme="minorEastAsia" w:hint="eastAsia"/>
          <w:sz w:val="28"/>
          <w:szCs w:val="24"/>
        </w:rPr>
        <w:t>做主旨发言，并邀请专家学者和实务界人士</w:t>
      </w:r>
      <w:r w:rsidR="0044375C" w:rsidRPr="008A777D">
        <w:rPr>
          <w:rFonts w:asciiTheme="minorEastAsia" w:hAnsiTheme="minorEastAsia" w:hint="eastAsia"/>
          <w:sz w:val="28"/>
          <w:szCs w:val="24"/>
        </w:rPr>
        <w:t>一起展开讨论。希望通过这次活动，能够</w:t>
      </w:r>
      <w:r w:rsidR="00802427">
        <w:rPr>
          <w:rFonts w:asciiTheme="minorEastAsia" w:hAnsiTheme="minorEastAsia" w:hint="eastAsia"/>
          <w:sz w:val="28"/>
          <w:szCs w:val="24"/>
        </w:rPr>
        <w:t>推动同辈学人</w:t>
      </w:r>
      <w:r w:rsidR="00C02E3F" w:rsidRPr="008A777D">
        <w:rPr>
          <w:rFonts w:asciiTheme="minorEastAsia" w:hAnsiTheme="minorEastAsia" w:hint="eastAsia"/>
          <w:sz w:val="28"/>
          <w:szCs w:val="24"/>
        </w:rPr>
        <w:t>的学术交流与思想碰撞</w:t>
      </w:r>
      <w:r w:rsidR="004F2B72" w:rsidRPr="008A777D">
        <w:rPr>
          <w:rFonts w:asciiTheme="minorEastAsia" w:hAnsiTheme="minorEastAsia" w:hint="eastAsia"/>
          <w:sz w:val="28"/>
          <w:szCs w:val="24"/>
        </w:rPr>
        <w:t>。</w:t>
      </w:r>
    </w:p>
    <w:p w:rsidR="00790546" w:rsidRDefault="00790546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3D7A75" w:rsidRPr="00332D06" w:rsidRDefault="0044375C" w:rsidP="0044375C">
      <w:pPr>
        <w:pStyle w:val="a5"/>
        <w:numPr>
          <w:ilvl w:val="0"/>
          <w:numId w:val="2"/>
        </w:numPr>
        <w:spacing w:line="420" w:lineRule="exact"/>
        <w:ind w:firstLineChars="0"/>
        <w:rPr>
          <w:rFonts w:asciiTheme="minorEastAsia" w:hAnsiTheme="minorEastAsia"/>
          <w:b/>
          <w:sz w:val="28"/>
          <w:szCs w:val="24"/>
        </w:rPr>
      </w:pPr>
      <w:r w:rsidRPr="00332D06">
        <w:rPr>
          <w:rFonts w:asciiTheme="minorEastAsia" w:hAnsiTheme="minorEastAsia" w:hint="eastAsia"/>
          <w:b/>
          <w:sz w:val="28"/>
          <w:szCs w:val="24"/>
        </w:rPr>
        <w:t>征稿对象</w:t>
      </w:r>
    </w:p>
    <w:p w:rsidR="0044375C" w:rsidRPr="0044375C" w:rsidRDefault="0044375C" w:rsidP="0044375C">
      <w:pPr>
        <w:spacing w:line="420" w:lineRule="exact"/>
        <w:ind w:left="560"/>
        <w:rPr>
          <w:rFonts w:asciiTheme="minorEastAsia" w:hAnsiTheme="minorEastAsia"/>
          <w:sz w:val="28"/>
          <w:szCs w:val="24"/>
        </w:rPr>
      </w:pPr>
    </w:p>
    <w:p w:rsidR="00530449" w:rsidRPr="00790546" w:rsidRDefault="00332D06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全国在校博士生</w:t>
      </w:r>
    </w:p>
    <w:p w:rsidR="00790546" w:rsidRDefault="00790546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332D06" w:rsidRDefault="00332D06" w:rsidP="00332D06">
      <w:pPr>
        <w:pStyle w:val="a5"/>
        <w:numPr>
          <w:ilvl w:val="0"/>
          <w:numId w:val="2"/>
        </w:numPr>
        <w:spacing w:line="420" w:lineRule="exact"/>
        <w:ind w:firstLineChars="0"/>
        <w:rPr>
          <w:rFonts w:asciiTheme="minorEastAsia" w:hAnsiTheme="minorEastAsia"/>
          <w:b/>
          <w:sz w:val="28"/>
          <w:szCs w:val="24"/>
        </w:rPr>
      </w:pPr>
      <w:r w:rsidRPr="00332D06">
        <w:rPr>
          <w:rFonts w:asciiTheme="minorEastAsia" w:hAnsiTheme="minorEastAsia" w:hint="eastAsia"/>
          <w:b/>
          <w:sz w:val="28"/>
          <w:szCs w:val="24"/>
        </w:rPr>
        <w:t>征稿主题</w:t>
      </w:r>
    </w:p>
    <w:p w:rsidR="00332D06" w:rsidRDefault="00332D06" w:rsidP="00332D06">
      <w:pPr>
        <w:spacing w:line="420" w:lineRule="exact"/>
        <w:ind w:left="560"/>
        <w:rPr>
          <w:rFonts w:asciiTheme="minorEastAsia" w:hAnsiTheme="minorEastAsia"/>
          <w:b/>
          <w:sz w:val="28"/>
          <w:szCs w:val="24"/>
        </w:rPr>
      </w:pPr>
    </w:p>
    <w:p w:rsidR="00332D06" w:rsidRDefault="00332D06" w:rsidP="008A777D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本次论坛的主题为：“依法治国的理论研究与路径规划”，共设三个分论坛，分别是：</w:t>
      </w:r>
    </w:p>
    <w:p w:rsidR="003D7A75" w:rsidRPr="00790546" w:rsidRDefault="003D7A75" w:rsidP="008A777D">
      <w:pPr>
        <w:spacing w:line="360" w:lineRule="auto"/>
        <w:ind w:firstLineChars="100" w:firstLine="280"/>
        <w:rPr>
          <w:rFonts w:asciiTheme="minorEastAsia" w:hAnsiTheme="minorEastAsia"/>
          <w:sz w:val="28"/>
          <w:szCs w:val="24"/>
        </w:rPr>
      </w:pPr>
      <w:r w:rsidRPr="00790546">
        <w:rPr>
          <w:rFonts w:asciiTheme="minorEastAsia" w:hAnsiTheme="minorEastAsia" w:hint="eastAsia"/>
          <w:sz w:val="28"/>
          <w:szCs w:val="24"/>
        </w:rPr>
        <w:t>（</w:t>
      </w:r>
      <w:r w:rsidR="00332D06">
        <w:rPr>
          <w:rFonts w:asciiTheme="minorEastAsia" w:hAnsiTheme="minorEastAsia" w:hint="eastAsia"/>
          <w:sz w:val="28"/>
          <w:szCs w:val="24"/>
        </w:rPr>
        <w:t>一</w:t>
      </w:r>
      <w:r w:rsidRPr="00790546">
        <w:rPr>
          <w:rFonts w:asciiTheme="minorEastAsia" w:hAnsiTheme="minorEastAsia" w:hint="eastAsia"/>
          <w:sz w:val="28"/>
          <w:szCs w:val="24"/>
        </w:rPr>
        <w:t>）行政法分论坛，讨论主题为：依法治国与法治政府；</w:t>
      </w:r>
    </w:p>
    <w:p w:rsidR="003D7A75" w:rsidRPr="00790546" w:rsidRDefault="003D7A75" w:rsidP="008A777D">
      <w:pPr>
        <w:spacing w:line="360" w:lineRule="auto"/>
        <w:ind w:firstLineChars="100" w:firstLine="280"/>
        <w:rPr>
          <w:rFonts w:asciiTheme="minorEastAsia" w:hAnsiTheme="minorEastAsia"/>
          <w:sz w:val="28"/>
          <w:szCs w:val="24"/>
        </w:rPr>
      </w:pPr>
      <w:r w:rsidRPr="00790546">
        <w:rPr>
          <w:rFonts w:asciiTheme="minorEastAsia" w:hAnsiTheme="minorEastAsia" w:hint="eastAsia"/>
          <w:sz w:val="28"/>
          <w:szCs w:val="24"/>
        </w:rPr>
        <w:t>（</w:t>
      </w:r>
      <w:r w:rsidR="00332D06">
        <w:rPr>
          <w:rFonts w:asciiTheme="minorEastAsia" w:hAnsiTheme="minorEastAsia" w:hint="eastAsia"/>
          <w:sz w:val="28"/>
          <w:szCs w:val="24"/>
        </w:rPr>
        <w:t>二</w:t>
      </w:r>
      <w:r w:rsidRPr="00790546">
        <w:rPr>
          <w:rFonts w:asciiTheme="minorEastAsia" w:hAnsiTheme="minorEastAsia" w:hint="eastAsia"/>
          <w:sz w:val="28"/>
          <w:szCs w:val="24"/>
        </w:rPr>
        <w:t>）法制史分论坛，讨论主题为：依法治国的历史回眸；</w:t>
      </w:r>
    </w:p>
    <w:p w:rsidR="003D7A75" w:rsidRDefault="003D7A75" w:rsidP="008A777D">
      <w:pPr>
        <w:spacing w:line="360" w:lineRule="auto"/>
        <w:ind w:firstLineChars="100" w:firstLine="280"/>
        <w:rPr>
          <w:rFonts w:asciiTheme="minorEastAsia" w:hAnsiTheme="minorEastAsia"/>
          <w:sz w:val="28"/>
          <w:szCs w:val="24"/>
        </w:rPr>
      </w:pPr>
      <w:r w:rsidRPr="00790546">
        <w:rPr>
          <w:rFonts w:asciiTheme="minorEastAsia" w:hAnsiTheme="minorEastAsia" w:hint="eastAsia"/>
          <w:sz w:val="28"/>
          <w:szCs w:val="24"/>
        </w:rPr>
        <w:t>（</w:t>
      </w:r>
      <w:r w:rsidR="00332D06">
        <w:rPr>
          <w:rFonts w:asciiTheme="minorEastAsia" w:hAnsiTheme="minorEastAsia" w:hint="eastAsia"/>
          <w:sz w:val="28"/>
          <w:szCs w:val="24"/>
        </w:rPr>
        <w:t>三</w:t>
      </w:r>
      <w:r w:rsidR="00542187">
        <w:rPr>
          <w:rFonts w:asciiTheme="minorEastAsia" w:hAnsiTheme="minorEastAsia" w:hint="eastAsia"/>
          <w:sz w:val="28"/>
          <w:szCs w:val="24"/>
        </w:rPr>
        <w:t>）诉讼法分论坛，讨论主题为：依法治国的程序保障</w:t>
      </w:r>
      <w:r w:rsidRPr="00790546">
        <w:rPr>
          <w:rFonts w:asciiTheme="minorEastAsia" w:hAnsiTheme="minorEastAsia" w:hint="eastAsia"/>
          <w:sz w:val="28"/>
          <w:szCs w:val="24"/>
        </w:rPr>
        <w:t>。</w:t>
      </w:r>
    </w:p>
    <w:p w:rsidR="00332D06" w:rsidRDefault="00332D06" w:rsidP="008A777D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请学术同仁围绕着以上主题供稿。</w:t>
      </w:r>
    </w:p>
    <w:p w:rsidR="00332D06" w:rsidRDefault="00332D06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332D06" w:rsidRDefault="00332D06" w:rsidP="00332D06">
      <w:pPr>
        <w:pStyle w:val="a5"/>
        <w:numPr>
          <w:ilvl w:val="0"/>
          <w:numId w:val="2"/>
        </w:numPr>
        <w:spacing w:line="420" w:lineRule="exact"/>
        <w:ind w:firstLineChars="0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lastRenderedPageBreak/>
        <w:t>论文提交方式</w:t>
      </w:r>
    </w:p>
    <w:p w:rsidR="003C284F" w:rsidRPr="00332D06" w:rsidRDefault="003C284F" w:rsidP="003C284F">
      <w:pPr>
        <w:pStyle w:val="a5"/>
        <w:spacing w:line="420" w:lineRule="exact"/>
        <w:ind w:left="1280" w:firstLineChars="0" w:firstLine="0"/>
        <w:rPr>
          <w:rFonts w:asciiTheme="minorEastAsia" w:hAnsiTheme="minorEastAsia"/>
          <w:b/>
          <w:sz w:val="28"/>
          <w:szCs w:val="24"/>
        </w:rPr>
      </w:pPr>
    </w:p>
    <w:p w:rsidR="002A269E" w:rsidRPr="002A269E" w:rsidRDefault="00332D06" w:rsidP="008A777D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4"/>
        </w:rPr>
      </w:pPr>
      <w:r w:rsidRPr="002A269E">
        <w:rPr>
          <w:rFonts w:asciiTheme="minorEastAsia" w:hAnsiTheme="minorEastAsia" w:hint="eastAsia"/>
          <w:sz w:val="28"/>
          <w:szCs w:val="24"/>
        </w:rPr>
        <w:t>提交论文，请采用word格式，并在首页注明“平之如水博</w:t>
      </w:r>
    </w:p>
    <w:p w:rsidR="00332D06" w:rsidRPr="002A269E" w:rsidRDefault="00332D06" w:rsidP="008A777D">
      <w:pPr>
        <w:pStyle w:val="a5"/>
        <w:spacing w:line="360" w:lineRule="auto"/>
        <w:ind w:left="1135" w:firstLineChars="0" w:firstLine="0"/>
        <w:rPr>
          <w:rFonts w:asciiTheme="minorEastAsia" w:hAnsiTheme="minorEastAsia"/>
          <w:sz w:val="28"/>
          <w:szCs w:val="24"/>
        </w:rPr>
      </w:pPr>
      <w:r w:rsidRPr="002A269E">
        <w:rPr>
          <w:rFonts w:asciiTheme="minorEastAsia" w:hAnsiTheme="minorEastAsia" w:hint="eastAsia"/>
          <w:sz w:val="28"/>
          <w:szCs w:val="24"/>
        </w:rPr>
        <w:t>士生论坛”和论文标题；</w:t>
      </w:r>
    </w:p>
    <w:p w:rsidR="002A269E" w:rsidRPr="002A269E" w:rsidRDefault="0048474F" w:rsidP="008A777D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4"/>
        </w:rPr>
      </w:pPr>
      <w:r w:rsidRPr="002A269E">
        <w:rPr>
          <w:rFonts w:asciiTheme="minorEastAsia" w:hAnsiTheme="minorEastAsia" w:hint="eastAsia"/>
          <w:sz w:val="28"/>
          <w:szCs w:val="24"/>
        </w:rPr>
        <w:t>请另附word</w:t>
      </w:r>
      <w:r w:rsidR="00802427">
        <w:rPr>
          <w:rFonts w:asciiTheme="minorEastAsia" w:hAnsiTheme="minorEastAsia" w:hint="eastAsia"/>
          <w:sz w:val="28"/>
          <w:szCs w:val="24"/>
        </w:rPr>
        <w:t>版作者简介，包括作者姓名、联系</w:t>
      </w:r>
      <w:r w:rsidRPr="002A269E">
        <w:rPr>
          <w:rFonts w:asciiTheme="minorEastAsia" w:hAnsiTheme="minorEastAsia" w:hint="eastAsia"/>
          <w:sz w:val="28"/>
          <w:szCs w:val="24"/>
        </w:rPr>
        <w:t>电话、地址、</w:t>
      </w:r>
    </w:p>
    <w:p w:rsidR="00332D06" w:rsidRPr="002A269E" w:rsidRDefault="0048474F" w:rsidP="008A777D">
      <w:pPr>
        <w:pStyle w:val="a5"/>
        <w:spacing w:line="360" w:lineRule="auto"/>
        <w:ind w:left="1135" w:firstLineChars="0" w:firstLine="0"/>
        <w:rPr>
          <w:rFonts w:asciiTheme="minorEastAsia" w:hAnsiTheme="minorEastAsia"/>
          <w:sz w:val="28"/>
          <w:szCs w:val="24"/>
        </w:rPr>
      </w:pPr>
      <w:r w:rsidRPr="002A269E">
        <w:rPr>
          <w:rFonts w:asciiTheme="minorEastAsia" w:hAnsiTheme="minorEastAsia" w:hint="eastAsia"/>
          <w:sz w:val="28"/>
          <w:szCs w:val="24"/>
        </w:rPr>
        <w:t>单位名称、研究方向、电子邮箱；</w:t>
      </w:r>
    </w:p>
    <w:p w:rsidR="002A269E" w:rsidRPr="002A269E" w:rsidRDefault="0048474F" w:rsidP="008A777D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4"/>
        </w:rPr>
      </w:pPr>
      <w:r w:rsidRPr="002A269E">
        <w:rPr>
          <w:rFonts w:asciiTheme="minorEastAsia" w:hAnsiTheme="minorEastAsia" w:hint="eastAsia"/>
          <w:sz w:val="28"/>
          <w:szCs w:val="24"/>
        </w:rPr>
        <w:t>投稿请以E-mail形式发送电子文本，以</w:t>
      </w:r>
      <w:r w:rsidR="003C284F" w:rsidRPr="002A269E">
        <w:rPr>
          <w:rFonts w:asciiTheme="minorEastAsia" w:hAnsiTheme="minorEastAsia" w:hint="eastAsia"/>
          <w:sz w:val="28"/>
          <w:szCs w:val="24"/>
        </w:rPr>
        <w:t>“作者单位+作者姓</w:t>
      </w:r>
    </w:p>
    <w:p w:rsidR="0048474F" w:rsidRDefault="003C284F" w:rsidP="008A777D">
      <w:pPr>
        <w:pStyle w:val="a5"/>
        <w:spacing w:line="360" w:lineRule="auto"/>
        <w:ind w:left="1135" w:firstLineChars="0" w:firstLine="0"/>
        <w:rPr>
          <w:rFonts w:asciiTheme="minorEastAsia" w:hAnsiTheme="minorEastAsia"/>
          <w:sz w:val="28"/>
          <w:szCs w:val="24"/>
        </w:rPr>
      </w:pPr>
      <w:r w:rsidRPr="002A269E">
        <w:rPr>
          <w:rFonts w:asciiTheme="minorEastAsia" w:hAnsiTheme="minorEastAsia" w:hint="eastAsia"/>
          <w:sz w:val="28"/>
          <w:szCs w:val="24"/>
        </w:rPr>
        <w:t>名+分论坛名称+</w:t>
      </w:r>
      <w:r w:rsidR="00203DD7">
        <w:rPr>
          <w:rFonts w:asciiTheme="minorEastAsia" w:hAnsiTheme="minorEastAsia" w:hint="eastAsia"/>
          <w:sz w:val="28"/>
          <w:szCs w:val="24"/>
        </w:rPr>
        <w:t>论文题目”</w:t>
      </w:r>
      <w:r w:rsidRPr="002A269E">
        <w:rPr>
          <w:rFonts w:asciiTheme="minorEastAsia" w:hAnsiTheme="minorEastAsia" w:hint="eastAsia"/>
          <w:sz w:val="28"/>
          <w:szCs w:val="24"/>
        </w:rPr>
        <w:t>为标题，发送至：</w:t>
      </w:r>
      <w:hyperlink r:id="rId8" w:history="1">
        <w:r w:rsidRPr="003D327A">
          <w:rPr>
            <w:rStyle w:val="a6"/>
            <w:rFonts w:asciiTheme="minorEastAsia" w:hAnsiTheme="minorEastAsia" w:hint="eastAsia"/>
            <w:sz w:val="28"/>
            <w:szCs w:val="24"/>
          </w:rPr>
          <w:t>hankang@fudan.edu.cn</w:t>
        </w:r>
      </w:hyperlink>
      <w:r>
        <w:rPr>
          <w:rFonts w:asciiTheme="minorEastAsia" w:hAnsiTheme="minorEastAsia" w:hint="eastAsia"/>
          <w:sz w:val="28"/>
          <w:szCs w:val="24"/>
        </w:rPr>
        <w:t>；</w:t>
      </w:r>
    </w:p>
    <w:p w:rsidR="003C284F" w:rsidRDefault="002A269E" w:rsidP="008A777D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  </w:t>
      </w:r>
      <w:r w:rsidR="0036304B">
        <w:rPr>
          <w:rFonts w:asciiTheme="minorEastAsia" w:hAnsiTheme="minorEastAsia" w:hint="eastAsia"/>
          <w:sz w:val="28"/>
          <w:szCs w:val="24"/>
        </w:rPr>
        <w:t>（四）电子邮件发送后，若在</w:t>
      </w:r>
      <w:r w:rsidR="003C284F">
        <w:rPr>
          <w:rFonts w:asciiTheme="minorEastAsia" w:hAnsiTheme="minorEastAsia" w:hint="eastAsia"/>
          <w:sz w:val="28"/>
          <w:szCs w:val="24"/>
        </w:rPr>
        <w:t>11月15日之前未收到邮件回复，</w:t>
      </w:r>
    </w:p>
    <w:p w:rsidR="003C284F" w:rsidRPr="00332D06" w:rsidRDefault="003C284F" w:rsidP="008A777D">
      <w:pPr>
        <w:spacing w:line="360" w:lineRule="auto"/>
        <w:ind w:firstLineChars="400" w:firstLine="112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请进一步联系确认，联系人：韩康，电话：</w:t>
      </w:r>
      <w:r w:rsidR="00203DD7">
        <w:rPr>
          <w:rFonts w:asciiTheme="minorEastAsia" w:hAnsiTheme="minorEastAsia" w:hint="eastAsia"/>
          <w:sz w:val="28"/>
          <w:szCs w:val="24"/>
        </w:rPr>
        <w:t>13761479080。</w:t>
      </w:r>
    </w:p>
    <w:p w:rsidR="003C284F" w:rsidRDefault="003C284F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3C284F" w:rsidRPr="003C284F" w:rsidRDefault="00595181" w:rsidP="003C284F">
      <w:pPr>
        <w:pStyle w:val="a5"/>
        <w:numPr>
          <w:ilvl w:val="0"/>
          <w:numId w:val="2"/>
        </w:numPr>
        <w:spacing w:line="420" w:lineRule="exact"/>
        <w:ind w:firstLineChars="0"/>
        <w:rPr>
          <w:rFonts w:asciiTheme="minorEastAsia" w:hAnsiTheme="minorEastAsia"/>
          <w:b/>
          <w:sz w:val="28"/>
          <w:szCs w:val="24"/>
        </w:rPr>
      </w:pPr>
      <w:r w:rsidRPr="003C284F">
        <w:rPr>
          <w:rFonts w:asciiTheme="minorEastAsia" w:hAnsiTheme="minorEastAsia" w:hint="eastAsia"/>
          <w:b/>
          <w:sz w:val="28"/>
          <w:szCs w:val="24"/>
        </w:rPr>
        <w:t>投稿</w:t>
      </w:r>
      <w:r w:rsidR="003C284F" w:rsidRPr="003C284F">
        <w:rPr>
          <w:rFonts w:asciiTheme="minorEastAsia" w:hAnsiTheme="minorEastAsia" w:hint="eastAsia"/>
          <w:b/>
          <w:sz w:val="28"/>
          <w:szCs w:val="24"/>
        </w:rPr>
        <w:t>时间</w:t>
      </w:r>
    </w:p>
    <w:p w:rsidR="003C284F" w:rsidRDefault="003C284F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3D7A75" w:rsidRDefault="003C284F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2016年11</w:t>
      </w:r>
      <w:r w:rsidR="00697C2A" w:rsidRPr="00790546">
        <w:rPr>
          <w:rFonts w:asciiTheme="minorEastAsia" w:hAnsiTheme="minorEastAsia" w:hint="eastAsia"/>
          <w:sz w:val="28"/>
          <w:szCs w:val="24"/>
        </w:rPr>
        <w:t>月</w:t>
      </w:r>
      <w:r>
        <w:rPr>
          <w:rFonts w:asciiTheme="minorEastAsia" w:hAnsiTheme="minorEastAsia" w:hint="eastAsia"/>
          <w:sz w:val="28"/>
          <w:szCs w:val="24"/>
        </w:rPr>
        <w:t>1日起，至2016年11月</w:t>
      </w:r>
      <w:r w:rsidR="00542187">
        <w:rPr>
          <w:rFonts w:asciiTheme="minorEastAsia" w:hAnsiTheme="minorEastAsia" w:hint="eastAsia"/>
          <w:sz w:val="28"/>
          <w:szCs w:val="24"/>
        </w:rPr>
        <w:t>1</w:t>
      </w:r>
      <w:r w:rsidR="005A2DB9">
        <w:rPr>
          <w:rFonts w:asciiTheme="minorEastAsia" w:hAnsiTheme="minorEastAsia" w:hint="eastAsia"/>
          <w:sz w:val="28"/>
          <w:szCs w:val="24"/>
        </w:rPr>
        <w:t>3</w:t>
      </w:r>
      <w:r w:rsidR="00697C2A" w:rsidRPr="00790546">
        <w:rPr>
          <w:rFonts w:asciiTheme="minorEastAsia" w:hAnsiTheme="minorEastAsia" w:hint="eastAsia"/>
          <w:sz w:val="28"/>
          <w:szCs w:val="24"/>
        </w:rPr>
        <w:t>日</w:t>
      </w:r>
      <w:r>
        <w:rPr>
          <w:rFonts w:asciiTheme="minorEastAsia" w:hAnsiTheme="minorEastAsia" w:hint="eastAsia"/>
          <w:sz w:val="28"/>
          <w:szCs w:val="24"/>
        </w:rPr>
        <w:t>止</w:t>
      </w:r>
      <w:r w:rsidR="00203DD7">
        <w:rPr>
          <w:rFonts w:asciiTheme="minorEastAsia" w:hAnsiTheme="minorEastAsia" w:hint="eastAsia"/>
          <w:sz w:val="28"/>
          <w:szCs w:val="24"/>
        </w:rPr>
        <w:t>。</w:t>
      </w:r>
    </w:p>
    <w:p w:rsidR="003C284F" w:rsidRDefault="003C284F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3C284F" w:rsidRPr="003C284F" w:rsidRDefault="003C284F" w:rsidP="003C284F">
      <w:pPr>
        <w:pStyle w:val="a5"/>
        <w:numPr>
          <w:ilvl w:val="0"/>
          <w:numId w:val="2"/>
        </w:numPr>
        <w:spacing w:line="420" w:lineRule="exact"/>
        <w:ind w:firstLineChars="0"/>
        <w:rPr>
          <w:rFonts w:asciiTheme="minorEastAsia" w:hAnsiTheme="minorEastAsia"/>
          <w:b/>
          <w:sz w:val="28"/>
          <w:szCs w:val="24"/>
        </w:rPr>
      </w:pPr>
      <w:r w:rsidRPr="003C284F">
        <w:rPr>
          <w:rFonts w:asciiTheme="minorEastAsia" w:hAnsiTheme="minorEastAsia" w:hint="eastAsia"/>
          <w:b/>
          <w:sz w:val="28"/>
          <w:szCs w:val="24"/>
        </w:rPr>
        <w:t>论文要求</w:t>
      </w:r>
    </w:p>
    <w:p w:rsidR="00790546" w:rsidRDefault="00790546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2A269E" w:rsidRDefault="003C284F" w:rsidP="008A777D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（一）</w:t>
      </w:r>
      <w:r w:rsidR="008675FB">
        <w:rPr>
          <w:rFonts w:asciiTheme="minorEastAsia" w:hAnsiTheme="minorEastAsia" w:hint="eastAsia"/>
          <w:sz w:val="28"/>
          <w:szCs w:val="24"/>
        </w:rPr>
        <w:t>文章观点鲜明、层次清晰、逻辑严谨、论述准确、文字精</w:t>
      </w:r>
    </w:p>
    <w:p w:rsidR="003C284F" w:rsidRDefault="00D8433E" w:rsidP="008A777D">
      <w:pPr>
        <w:spacing w:line="360" w:lineRule="auto"/>
        <w:ind w:firstLineChars="500" w:firstLine="140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炼，</w:t>
      </w:r>
      <w:r w:rsidR="00802427">
        <w:rPr>
          <w:rFonts w:asciiTheme="minorEastAsia" w:hAnsiTheme="minorEastAsia" w:hint="eastAsia"/>
          <w:sz w:val="28"/>
          <w:szCs w:val="24"/>
        </w:rPr>
        <w:t>严禁</w:t>
      </w:r>
      <w:r>
        <w:rPr>
          <w:rFonts w:asciiTheme="minorEastAsia" w:hAnsiTheme="minorEastAsia" w:hint="eastAsia"/>
          <w:sz w:val="28"/>
          <w:szCs w:val="24"/>
        </w:rPr>
        <w:t>拼抄转录，文责自负；</w:t>
      </w:r>
    </w:p>
    <w:p w:rsidR="008675FB" w:rsidRPr="002A269E" w:rsidRDefault="002A269E" w:rsidP="008A777D">
      <w:pPr>
        <w:spacing w:line="360" w:lineRule="auto"/>
        <w:ind w:leftChars="267" w:left="1401" w:hangingChars="300" w:hanging="84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（二）</w:t>
      </w:r>
      <w:r w:rsidR="00802427">
        <w:rPr>
          <w:rFonts w:asciiTheme="minorEastAsia" w:hAnsiTheme="minorEastAsia" w:hint="eastAsia"/>
          <w:sz w:val="28"/>
          <w:szCs w:val="24"/>
        </w:rPr>
        <w:t>文章篇幅：正文要求一万字左右，每篇文章附不超过五百字的</w:t>
      </w:r>
      <w:r w:rsidR="00D8433E">
        <w:rPr>
          <w:rFonts w:asciiTheme="minorEastAsia" w:hAnsiTheme="minorEastAsia" w:hint="eastAsia"/>
          <w:sz w:val="28"/>
          <w:szCs w:val="24"/>
        </w:rPr>
        <w:t>摘要；</w:t>
      </w:r>
    </w:p>
    <w:p w:rsidR="002A269E" w:rsidRDefault="002A269E" w:rsidP="008A777D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（三）</w:t>
      </w:r>
      <w:r w:rsidR="008675FB" w:rsidRPr="002A269E">
        <w:rPr>
          <w:rFonts w:asciiTheme="minorEastAsia" w:hAnsiTheme="minorEastAsia" w:hint="eastAsia"/>
          <w:sz w:val="28"/>
          <w:szCs w:val="24"/>
        </w:rPr>
        <w:t>文章统一采用脚注、</w:t>
      </w:r>
      <w:r w:rsidR="002051DD">
        <w:rPr>
          <w:rFonts w:asciiTheme="minorEastAsia" w:hAnsiTheme="minorEastAsia" w:hint="eastAsia"/>
          <w:sz w:val="28"/>
          <w:szCs w:val="24"/>
        </w:rPr>
        <w:t>每</w:t>
      </w:r>
      <w:r w:rsidR="00802427">
        <w:rPr>
          <w:rFonts w:asciiTheme="minorEastAsia" w:hAnsiTheme="minorEastAsia" w:hint="eastAsia"/>
          <w:sz w:val="28"/>
          <w:szCs w:val="24"/>
        </w:rPr>
        <w:t>页</w:t>
      </w:r>
      <w:r w:rsidR="008675FB" w:rsidRPr="002A269E">
        <w:rPr>
          <w:rFonts w:asciiTheme="minorEastAsia" w:hAnsiTheme="minorEastAsia" w:hint="eastAsia"/>
          <w:sz w:val="28"/>
          <w:szCs w:val="24"/>
        </w:rPr>
        <w:t>脚注连续编号，具体注释体例见</w:t>
      </w:r>
    </w:p>
    <w:p w:rsidR="008675FB" w:rsidRPr="002A269E" w:rsidRDefault="008675FB" w:rsidP="008A777D">
      <w:pPr>
        <w:spacing w:line="360" w:lineRule="auto"/>
        <w:ind w:firstLineChars="500" w:firstLine="1400"/>
        <w:rPr>
          <w:rFonts w:asciiTheme="minorEastAsia" w:hAnsiTheme="minorEastAsia"/>
          <w:sz w:val="28"/>
          <w:szCs w:val="24"/>
        </w:rPr>
      </w:pPr>
      <w:r w:rsidRPr="002A269E">
        <w:rPr>
          <w:rFonts w:asciiTheme="minorEastAsia" w:hAnsiTheme="minorEastAsia" w:hint="eastAsia"/>
          <w:sz w:val="28"/>
          <w:szCs w:val="24"/>
        </w:rPr>
        <w:t>附件；</w:t>
      </w:r>
    </w:p>
    <w:p w:rsidR="002A269E" w:rsidRDefault="002A269E" w:rsidP="008A777D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（四）</w:t>
      </w:r>
      <w:r w:rsidR="008675FB" w:rsidRPr="002A269E">
        <w:rPr>
          <w:rFonts w:asciiTheme="minorEastAsia" w:hAnsiTheme="minorEastAsia" w:hint="eastAsia"/>
          <w:sz w:val="28"/>
          <w:szCs w:val="24"/>
        </w:rPr>
        <w:t>论文必须尚未发表，凡在论坛截稿前已在公开出版物、互</w:t>
      </w:r>
    </w:p>
    <w:p w:rsidR="008675FB" w:rsidRPr="008A777D" w:rsidRDefault="008675FB" w:rsidP="008A777D">
      <w:pPr>
        <w:spacing w:line="360" w:lineRule="auto"/>
        <w:ind w:firstLineChars="500" w:firstLine="1400"/>
        <w:rPr>
          <w:rFonts w:asciiTheme="minorEastAsia" w:hAnsiTheme="minorEastAsia"/>
          <w:sz w:val="28"/>
          <w:szCs w:val="24"/>
        </w:rPr>
      </w:pPr>
      <w:r w:rsidRPr="002A269E">
        <w:rPr>
          <w:rFonts w:asciiTheme="minorEastAsia" w:hAnsiTheme="minorEastAsia" w:hint="eastAsia"/>
          <w:sz w:val="28"/>
          <w:szCs w:val="24"/>
        </w:rPr>
        <w:lastRenderedPageBreak/>
        <w:t>联网上发表的文章，一律不采用。</w:t>
      </w:r>
    </w:p>
    <w:p w:rsidR="003C284F" w:rsidRPr="008675FB" w:rsidRDefault="008675FB" w:rsidP="008675FB">
      <w:pPr>
        <w:pStyle w:val="a5"/>
        <w:numPr>
          <w:ilvl w:val="0"/>
          <w:numId w:val="2"/>
        </w:numPr>
        <w:spacing w:line="420" w:lineRule="exact"/>
        <w:ind w:firstLineChars="0"/>
        <w:rPr>
          <w:rFonts w:asciiTheme="minorEastAsia" w:hAnsiTheme="minorEastAsia"/>
          <w:b/>
          <w:sz w:val="28"/>
          <w:szCs w:val="24"/>
        </w:rPr>
      </w:pPr>
      <w:r w:rsidRPr="008675FB">
        <w:rPr>
          <w:rFonts w:asciiTheme="minorEastAsia" w:hAnsiTheme="minorEastAsia" w:hint="eastAsia"/>
          <w:b/>
          <w:sz w:val="28"/>
          <w:szCs w:val="24"/>
        </w:rPr>
        <w:t>奖励办法</w:t>
      </w:r>
    </w:p>
    <w:p w:rsidR="008675FB" w:rsidRPr="008675FB" w:rsidRDefault="008675FB" w:rsidP="008675FB">
      <w:pPr>
        <w:pStyle w:val="a5"/>
        <w:spacing w:line="420" w:lineRule="exact"/>
        <w:ind w:left="1280" w:firstLineChars="0" w:firstLine="0"/>
        <w:rPr>
          <w:rFonts w:asciiTheme="minorEastAsia" w:hAnsiTheme="minorEastAsia"/>
          <w:sz w:val="28"/>
          <w:szCs w:val="24"/>
        </w:rPr>
      </w:pPr>
    </w:p>
    <w:p w:rsidR="00542187" w:rsidRPr="00542187" w:rsidRDefault="008675FB" w:rsidP="00542187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 w:val="28"/>
          <w:szCs w:val="24"/>
        </w:rPr>
      </w:pPr>
      <w:r w:rsidRPr="00542187">
        <w:rPr>
          <w:rFonts w:asciiTheme="minorEastAsia" w:hAnsiTheme="minorEastAsia" w:hint="eastAsia"/>
          <w:sz w:val="28"/>
          <w:szCs w:val="24"/>
        </w:rPr>
        <w:t>凡</w:t>
      </w:r>
      <w:r w:rsidR="00697C2A" w:rsidRPr="00542187">
        <w:rPr>
          <w:rFonts w:asciiTheme="minorEastAsia" w:hAnsiTheme="minorEastAsia" w:hint="eastAsia"/>
          <w:sz w:val="28"/>
          <w:szCs w:val="24"/>
        </w:rPr>
        <w:t>被录用为会议论文的，每篇给予补助</w:t>
      </w:r>
      <w:r w:rsidR="00D839FD" w:rsidRPr="00542187">
        <w:rPr>
          <w:rFonts w:asciiTheme="minorEastAsia" w:hAnsiTheme="minorEastAsia" w:hint="eastAsia"/>
          <w:sz w:val="28"/>
          <w:szCs w:val="24"/>
        </w:rPr>
        <w:t>1</w:t>
      </w:r>
      <w:r w:rsidR="00697C2A" w:rsidRPr="00542187">
        <w:rPr>
          <w:rFonts w:asciiTheme="minorEastAsia" w:hAnsiTheme="minorEastAsia" w:hint="eastAsia"/>
          <w:sz w:val="28"/>
          <w:szCs w:val="24"/>
        </w:rPr>
        <w:t>000元</w:t>
      </w:r>
      <w:r w:rsidR="00542187" w:rsidRPr="00542187">
        <w:rPr>
          <w:rFonts w:asciiTheme="minorEastAsia" w:hAnsiTheme="minorEastAsia" w:hint="eastAsia"/>
          <w:sz w:val="28"/>
          <w:szCs w:val="24"/>
        </w:rPr>
        <w:t>（或等值</w:t>
      </w:r>
    </w:p>
    <w:p w:rsidR="003D7A75" w:rsidRPr="00542187" w:rsidRDefault="00542187" w:rsidP="00542187">
      <w:pPr>
        <w:pStyle w:val="a5"/>
        <w:spacing w:line="360" w:lineRule="auto"/>
        <w:ind w:left="1415" w:firstLineChars="0" w:firstLine="0"/>
        <w:rPr>
          <w:rFonts w:asciiTheme="minorEastAsia" w:hAnsiTheme="minorEastAsia"/>
          <w:sz w:val="28"/>
          <w:szCs w:val="24"/>
        </w:rPr>
      </w:pPr>
      <w:r w:rsidRPr="00542187">
        <w:rPr>
          <w:rFonts w:asciiTheme="minorEastAsia" w:hAnsiTheme="minorEastAsia" w:hint="eastAsia"/>
          <w:sz w:val="28"/>
          <w:szCs w:val="24"/>
        </w:rPr>
        <w:t>奖品）</w:t>
      </w:r>
      <w:r w:rsidR="00697C2A" w:rsidRPr="00542187">
        <w:rPr>
          <w:rFonts w:asciiTheme="minorEastAsia" w:hAnsiTheme="minorEastAsia" w:hint="eastAsia"/>
          <w:sz w:val="28"/>
          <w:szCs w:val="24"/>
        </w:rPr>
        <w:t>。</w:t>
      </w:r>
    </w:p>
    <w:p w:rsidR="008675FB" w:rsidRDefault="008675FB" w:rsidP="008A777D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（二）</w:t>
      </w:r>
      <w:r w:rsidR="00802427">
        <w:rPr>
          <w:rFonts w:asciiTheme="minorEastAsia" w:hAnsiTheme="minorEastAsia" w:hint="eastAsia"/>
          <w:sz w:val="28"/>
          <w:szCs w:val="24"/>
        </w:rPr>
        <w:t>本次会议将由论坛</w:t>
      </w:r>
      <w:r w:rsidR="00697C2A" w:rsidRPr="00790546">
        <w:rPr>
          <w:rFonts w:asciiTheme="minorEastAsia" w:hAnsiTheme="minorEastAsia" w:hint="eastAsia"/>
          <w:sz w:val="28"/>
          <w:szCs w:val="24"/>
        </w:rPr>
        <w:t>组委会组织专家对会议论文进行评审，</w:t>
      </w:r>
    </w:p>
    <w:p w:rsidR="00542187" w:rsidRDefault="00697C2A" w:rsidP="008A777D">
      <w:pPr>
        <w:spacing w:line="360" w:lineRule="auto"/>
        <w:ind w:firstLineChars="500" w:firstLine="1400"/>
        <w:rPr>
          <w:rFonts w:asciiTheme="minorEastAsia" w:hAnsiTheme="minorEastAsia"/>
          <w:sz w:val="28"/>
          <w:szCs w:val="24"/>
        </w:rPr>
      </w:pPr>
      <w:r w:rsidRPr="00790546">
        <w:rPr>
          <w:rFonts w:asciiTheme="minorEastAsia" w:hAnsiTheme="minorEastAsia" w:hint="eastAsia"/>
          <w:sz w:val="28"/>
          <w:szCs w:val="24"/>
        </w:rPr>
        <w:t>产生大会优秀论文一篇，大会优秀论文给予补助</w:t>
      </w:r>
      <w:r w:rsidR="00D839FD">
        <w:rPr>
          <w:rFonts w:asciiTheme="minorEastAsia" w:hAnsiTheme="minorEastAsia" w:hint="eastAsia"/>
          <w:sz w:val="28"/>
          <w:szCs w:val="24"/>
        </w:rPr>
        <w:t>3</w:t>
      </w:r>
      <w:r w:rsidRPr="00790546">
        <w:rPr>
          <w:rFonts w:asciiTheme="minorEastAsia" w:hAnsiTheme="minorEastAsia" w:hint="eastAsia"/>
          <w:sz w:val="28"/>
          <w:szCs w:val="24"/>
        </w:rPr>
        <w:t>000元</w:t>
      </w:r>
    </w:p>
    <w:p w:rsidR="00C02E3F" w:rsidRPr="00790546" w:rsidRDefault="00542187" w:rsidP="008A777D">
      <w:pPr>
        <w:spacing w:line="360" w:lineRule="auto"/>
        <w:ind w:firstLineChars="500" w:firstLine="140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（或等值奖品）</w:t>
      </w:r>
      <w:r w:rsidR="00697C2A" w:rsidRPr="00790546">
        <w:rPr>
          <w:rFonts w:asciiTheme="minorEastAsia" w:hAnsiTheme="minorEastAsia" w:hint="eastAsia"/>
          <w:sz w:val="28"/>
          <w:szCs w:val="24"/>
        </w:rPr>
        <w:t>。</w:t>
      </w:r>
    </w:p>
    <w:p w:rsidR="008675FB" w:rsidRDefault="008675FB" w:rsidP="008A777D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（三）</w:t>
      </w:r>
      <w:r w:rsidR="00697C2A" w:rsidRPr="00790546">
        <w:rPr>
          <w:rFonts w:asciiTheme="minorEastAsia" w:hAnsiTheme="minorEastAsia" w:hint="eastAsia"/>
          <w:sz w:val="28"/>
          <w:szCs w:val="24"/>
        </w:rPr>
        <w:t>凡被录用为会议论文的，将获邀至复旦大学参加本次博士</w:t>
      </w:r>
    </w:p>
    <w:p w:rsidR="00697C2A" w:rsidRPr="00790546" w:rsidRDefault="00697C2A" w:rsidP="008A777D">
      <w:pPr>
        <w:spacing w:line="360" w:lineRule="auto"/>
        <w:ind w:firstLineChars="500" w:firstLine="1400"/>
        <w:rPr>
          <w:rFonts w:asciiTheme="minorEastAsia" w:hAnsiTheme="minorEastAsia"/>
          <w:sz w:val="28"/>
          <w:szCs w:val="24"/>
        </w:rPr>
      </w:pPr>
      <w:r w:rsidRPr="00790546">
        <w:rPr>
          <w:rFonts w:asciiTheme="minorEastAsia" w:hAnsiTheme="minorEastAsia" w:hint="eastAsia"/>
          <w:sz w:val="28"/>
          <w:szCs w:val="24"/>
        </w:rPr>
        <w:t>生</w:t>
      </w:r>
      <w:r w:rsidR="00802427">
        <w:rPr>
          <w:rFonts w:asciiTheme="minorEastAsia" w:hAnsiTheme="minorEastAsia" w:hint="eastAsia"/>
          <w:sz w:val="28"/>
          <w:szCs w:val="24"/>
        </w:rPr>
        <w:t>学术</w:t>
      </w:r>
      <w:r w:rsidRPr="00790546">
        <w:rPr>
          <w:rFonts w:asciiTheme="minorEastAsia" w:hAnsiTheme="minorEastAsia" w:hint="eastAsia"/>
          <w:sz w:val="28"/>
          <w:szCs w:val="24"/>
        </w:rPr>
        <w:t>论坛，外地学者安排食宿。</w:t>
      </w:r>
    </w:p>
    <w:p w:rsidR="00C02E3F" w:rsidRDefault="00C02E3F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2A269E" w:rsidRDefault="002A269E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2A269E" w:rsidRDefault="002A269E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2A269E" w:rsidRDefault="002A269E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8E7041" w:rsidRDefault="008E7041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2A269E" w:rsidRDefault="002A269E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2A269E" w:rsidRDefault="002A269E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8A777D" w:rsidRDefault="008A777D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8A777D" w:rsidRDefault="008A777D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8A777D" w:rsidRDefault="008A777D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542187" w:rsidRDefault="00542187" w:rsidP="005A0461">
      <w:pPr>
        <w:ind w:right="1050"/>
        <w:jc w:val="right"/>
        <w:rPr>
          <w:rFonts w:asciiTheme="minorEastAsia" w:hAnsiTheme="minorEastAsia"/>
          <w:szCs w:val="21"/>
        </w:rPr>
      </w:pPr>
    </w:p>
    <w:p w:rsidR="00542187" w:rsidRDefault="00542187" w:rsidP="00542187">
      <w:pPr>
        <w:jc w:val="right"/>
        <w:rPr>
          <w:rFonts w:asciiTheme="minorEastAsia" w:hAnsiTheme="minorEastAsia"/>
          <w:szCs w:val="21"/>
        </w:rPr>
      </w:pPr>
      <w:r w:rsidRPr="00542187">
        <w:rPr>
          <w:rFonts w:asciiTheme="minorEastAsia" w:hAnsiTheme="minorEastAsia" w:hint="eastAsia"/>
          <w:szCs w:val="21"/>
        </w:rPr>
        <w:t>“平之如水”博士生学术论坛</w:t>
      </w:r>
      <w:r>
        <w:rPr>
          <w:rFonts w:asciiTheme="minorEastAsia" w:hAnsiTheme="minorEastAsia" w:hint="eastAsia"/>
          <w:szCs w:val="21"/>
        </w:rPr>
        <w:t>组委会</w:t>
      </w:r>
    </w:p>
    <w:p w:rsidR="00542187" w:rsidRPr="00542187" w:rsidRDefault="00542187" w:rsidP="00542187">
      <w:pPr>
        <w:ind w:right="84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</w:t>
      </w:r>
      <w:r w:rsidR="006F108C">
        <w:rPr>
          <w:rFonts w:asciiTheme="minorEastAsia" w:hAnsiTheme="minorEastAsia" w:hint="eastAsia"/>
          <w:szCs w:val="21"/>
        </w:rPr>
        <w:t xml:space="preserve"> </w:t>
      </w:r>
      <w:r w:rsidR="00F1480E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2016年10月</w:t>
      </w:r>
    </w:p>
    <w:p w:rsidR="008A777D" w:rsidRPr="00542187" w:rsidRDefault="008A777D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8A777D" w:rsidRDefault="008A777D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8A777D" w:rsidRDefault="008A777D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8A777D" w:rsidRDefault="008A777D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8A777D" w:rsidRDefault="008A777D" w:rsidP="00542187">
      <w:pPr>
        <w:spacing w:line="420" w:lineRule="exact"/>
        <w:rPr>
          <w:rFonts w:asciiTheme="minorEastAsia" w:hAnsiTheme="minorEastAsia"/>
          <w:sz w:val="28"/>
          <w:szCs w:val="24"/>
        </w:rPr>
      </w:pPr>
    </w:p>
    <w:p w:rsidR="008A777D" w:rsidRDefault="008A777D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8A777D" w:rsidRDefault="008A777D" w:rsidP="0079054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4"/>
        </w:rPr>
      </w:pPr>
    </w:p>
    <w:p w:rsidR="008A777D" w:rsidRDefault="008A777D" w:rsidP="00542187">
      <w:pPr>
        <w:spacing w:line="420" w:lineRule="exact"/>
        <w:rPr>
          <w:rFonts w:asciiTheme="minorEastAsia" w:hAnsiTheme="minorEastAsia"/>
          <w:sz w:val="28"/>
          <w:szCs w:val="24"/>
        </w:rPr>
      </w:pPr>
    </w:p>
    <w:p w:rsidR="002051DD" w:rsidRDefault="00D8433E" w:rsidP="008E7041">
      <w:pPr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附件一、</w:t>
      </w:r>
      <w:r w:rsidR="008E7041">
        <w:rPr>
          <w:rFonts w:ascii="Times New Roman" w:eastAsia="宋体" w:hAnsi="Times New Roman" w:cs="Times New Roman" w:hint="eastAsia"/>
          <w:b/>
          <w:szCs w:val="24"/>
        </w:rPr>
        <w:t>论文格式规范</w:t>
      </w:r>
    </w:p>
    <w:p w:rsidR="008E7041" w:rsidRPr="008E7041" w:rsidRDefault="008E7041" w:rsidP="008E7041">
      <w:pPr>
        <w:rPr>
          <w:rFonts w:ascii="Times New Roman" w:eastAsia="宋体" w:hAnsi="Times New Roman" w:cs="Times New Roman"/>
          <w:b/>
          <w:szCs w:val="24"/>
        </w:rPr>
      </w:pPr>
    </w:p>
    <w:p w:rsidR="002051DD" w:rsidRDefault="002051DD" w:rsidP="002A269E">
      <w:pPr>
        <w:spacing w:line="360" w:lineRule="auto"/>
        <w:ind w:rightChars="-27" w:right="-57"/>
        <w:jc w:val="center"/>
        <w:rPr>
          <w:rFonts w:ascii="隶书" w:eastAsia="黑体" w:hAnsi="Courier New" w:cs="Times New Roman"/>
          <w:bCs/>
          <w:sz w:val="36"/>
          <w:szCs w:val="20"/>
        </w:rPr>
      </w:pPr>
      <w:r>
        <w:rPr>
          <w:rFonts w:ascii="隶书" w:eastAsia="黑体" w:hAnsi="Courier New" w:cs="Times New Roman" w:hint="eastAsia"/>
          <w:bCs/>
          <w:sz w:val="36"/>
          <w:szCs w:val="20"/>
        </w:rPr>
        <w:t>复旦大学“平之如水”博士生</w:t>
      </w:r>
      <w:r w:rsidR="00802427">
        <w:rPr>
          <w:rFonts w:ascii="隶书" w:eastAsia="黑体" w:hAnsi="Courier New" w:cs="Times New Roman" w:hint="eastAsia"/>
          <w:bCs/>
          <w:sz w:val="36"/>
          <w:szCs w:val="20"/>
        </w:rPr>
        <w:t>学术论坛</w:t>
      </w:r>
    </w:p>
    <w:p w:rsidR="002A269E" w:rsidRPr="002A269E" w:rsidRDefault="002051DD" w:rsidP="002A269E">
      <w:pPr>
        <w:spacing w:line="360" w:lineRule="auto"/>
        <w:ind w:rightChars="-27" w:right="-57"/>
        <w:jc w:val="center"/>
        <w:rPr>
          <w:rFonts w:ascii="隶书" w:eastAsia="黑体" w:hAnsi="Courier New" w:cs="Times New Roman"/>
          <w:bCs/>
          <w:sz w:val="36"/>
          <w:szCs w:val="20"/>
        </w:rPr>
      </w:pPr>
      <w:r>
        <w:rPr>
          <w:rFonts w:ascii="隶书" w:eastAsia="黑体" w:hAnsi="Courier New" w:cs="Times New Roman" w:hint="eastAsia"/>
          <w:bCs/>
          <w:sz w:val="36"/>
          <w:szCs w:val="20"/>
        </w:rPr>
        <w:t>会议</w:t>
      </w:r>
      <w:r w:rsidR="002A269E" w:rsidRPr="002A269E">
        <w:rPr>
          <w:rFonts w:ascii="隶书" w:eastAsia="黑体" w:hAnsi="Courier New" w:cs="Times New Roman" w:hint="eastAsia"/>
          <w:bCs/>
          <w:sz w:val="36"/>
          <w:szCs w:val="20"/>
        </w:rPr>
        <w:t>论文规范</w:t>
      </w:r>
    </w:p>
    <w:p w:rsidR="002A269E" w:rsidRPr="002A269E" w:rsidRDefault="002A269E" w:rsidP="002A269E">
      <w:pPr>
        <w:ind w:rightChars="-27" w:right="-57"/>
        <w:rPr>
          <w:rFonts w:ascii="黑体" w:eastAsia="黑体" w:hAnsi="Times New Roman" w:cs="Times New Roman"/>
          <w:sz w:val="28"/>
          <w:szCs w:val="24"/>
        </w:rPr>
      </w:pPr>
      <w:r w:rsidRPr="002A269E">
        <w:rPr>
          <w:rFonts w:ascii="黑体" w:eastAsia="黑体" w:hAnsi="Times New Roman" w:cs="Times New Roman" w:hint="eastAsia"/>
          <w:sz w:val="28"/>
          <w:szCs w:val="24"/>
        </w:rPr>
        <w:t>一</w:t>
      </w:r>
      <w:r w:rsidRPr="002A269E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2A269E">
        <w:rPr>
          <w:rFonts w:ascii="黑体" w:eastAsia="黑体" w:hAnsi="Times New Roman" w:cs="Times New Roman" w:hint="eastAsia"/>
          <w:sz w:val="28"/>
          <w:szCs w:val="24"/>
        </w:rPr>
        <w:t>、论文封面制作要求</w:t>
      </w:r>
    </w:p>
    <w:p w:rsidR="002A269E" w:rsidRPr="002A269E" w:rsidRDefault="002051DD" w:rsidP="002A269E">
      <w:pPr>
        <w:spacing w:line="440" w:lineRule="exact"/>
        <w:ind w:rightChars="-27" w:right="-57" w:firstLineChars="250" w:firstLine="600"/>
        <w:rPr>
          <w:rFonts w:ascii="宋体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Times New Roman" w:hint="eastAsia"/>
          <w:sz w:val="24"/>
          <w:szCs w:val="24"/>
        </w:rPr>
        <w:t xml:space="preserve">见 </w:t>
      </w:r>
      <w:r w:rsidR="00D8433E">
        <w:rPr>
          <w:rFonts w:ascii="宋体" w:eastAsia="宋体" w:hAnsi="Times New Roman" w:cs="Times New Roman" w:hint="eastAsia"/>
          <w:sz w:val="24"/>
          <w:szCs w:val="24"/>
        </w:rPr>
        <w:t>附件</w:t>
      </w:r>
      <w:r>
        <w:rPr>
          <w:rFonts w:ascii="宋体" w:eastAsia="宋体" w:hAnsi="Times New Roman" w:cs="Times New Roman" w:hint="eastAsia"/>
          <w:sz w:val="24"/>
          <w:szCs w:val="24"/>
        </w:rPr>
        <w:t>二</w:t>
      </w:r>
      <w:r w:rsidR="002A269E" w:rsidRPr="002A269E">
        <w:rPr>
          <w:rFonts w:ascii="宋体" w:eastAsia="宋体" w:hAnsi="Times New Roman" w:cs="Times New Roman" w:hint="eastAsia"/>
          <w:sz w:val="24"/>
          <w:szCs w:val="24"/>
        </w:rPr>
        <w:t>。</w:t>
      </w:r>
    </w:p>
    <w:p w:rsidR="002A269E" w:rsidRPr="002A269E" w:rsidRDefault="002A269E" w:rsidP="002051DD">
      <w:pPr>
        <w:spacing w:line="140" w:lineRule="exact"/>
        <w:ind w:rightChars="-27" w:right="-57"/>
        <w:rPr>
          <w:rFonts w:ascii="宋体" w:eastAsia="宋体" w:hAnsi="Times New Roman" w:cs="Times New Roman"/>
          <w:sz w:val="24"/>
          <w:szCs w:val="24"/>
        </w:rPr>
      </w:pPr>
    </w:p>
    <w:p w:rsidR="002A269E" w:rsidRPr="002A269E" w:rsidRDefault="002A269E" w:rsidP="002A269E">
      <w:pPr>
        <w:spacing w:line="440" w:lineRule="exact"/>
        <w:ind w:rightChars="-27" w:right="-57"/>
        <w:rPr>
          <w:rFonts w:ascii="黑体" w:eastAsia="黑体" w:hAnsi="Times New Roman" w:cs="Times New Roman"/>
          <w:sz w:val="28"/>
          <w:szCs w:val="24"/>
        </w:rPr>
      </w:pPr>
      <w:r w:rsidRPr="002A269E">
        <w:rPr>
          <w:rFonts w:ascii="黑体" w:eastAsia="黑体" w:hAnsi="Times New Roman" w:cs="Times New Roman" w:hint="eastAsia"/>
          <w:sz w:val="28"/>
          <w:szCs w:val="24"/>
        </w:rPr>
        <w:t>二、论文内容编排要求</w:t>
      </w:r>
    </w:p>
    <w:p w:rsidR="00D8433E" w:rsidRDefault="002A269E" w:rsidP="002051DD">
      <w:pPr>
        <w:spacing w:line="440" w:lineRule="exact"/>
        <w:ind w:rightChars="-27" w:right="-57" w:firstLineChars="200" w:firstLine="480"/>
        <w:rPr>
          <w:rFonts w:ascii="宋体" w:eastAsia="宋体" w:hAnsi="Times New Roman" w:cs="Times New Roman"/>
          <w:sz w:val="24"/>
          <w:szCs w:val="24"/>
        </w:rPr>
      </w:pPr>
      <w:r w:rsidRPr="002A269E">
        <w:rPr>
          <w:rFonts w:ascii="宋体" w:eastAsia="宋体" w:hAnsi="Times New Roman" w:cs="Times New Roman" w:hint="eastAsia"/>
          <w:sz w:val="24"/>
          <w:szCs w:val="24"/>
        </w:rPr>
        <w:t>（一）论文统一按word格式A4纸（“页面设置”按word默认值）编排、打</w:t>
      </w:r>
    </w:p>
    <w:p w:rsidR="00D8433E" w:rsidRDefault="002A269E" w:rsidP="00D8433E">
      <w:pPr>
        <w:spacing w:line="440" w:lineRule="exact"/>
        <w:ind w:rightChars="-27" w:right="-57" w:firstLineChars="500" w:firstLine="1200"/>
        <w:rPr>
          <w:rFonts w:ascii="宋体" w:eastAsia="宋体" w:hAnsi="Times New Roman" w:cs="Times New Roman"/>
          <w:sz w:val="24"/>
          <w:szCs w:val="24"/>
        </w:rPr>
      </w:pPr>
      <w:r w:rsidRPr="002A269E">
        <w:rPr>
          <w:rFonts w:ascii="宋体" w:eastAsia="宋体" w:hAnsi="Times New Roman" w:cs="Times New Roman" w:hint="eastAsia"/>
          <w:sz w:val="24"/>
          <w:szCs w:val="24"/>
        </w:rPr>
        <w:t>印、制作。正文内容，字体：宋体、字号：小四号、字符间距：标准、</w:t>
      </w:r>
    </w:p>
    <w:p w:rsidR="002A269E" w:rsidRPr="002A269E" w:rsidRDefault="002A269E" w:rsidP="00D8433E">
      <w:pPr>
        <w:spacing w:line="440" w:lineRule="exact"/>
        <w:ind w:rightChars="-27" w:right="-57" w:firstLineChars="500" w:firstLine="1200"/>
        <w:rPr>
          <w:rFonts w:ascii="宋体" w:eastAsia="宋体" w:hAnsi="Times New Roman" w:cs="Times New Roman"/>
          <w:sz w:val="24"/>
          <w:szCs w:val="24"/>
        </w:rPr>
      </w:pPr>
      <w:r w:rsidRPr="002A269E">
        <w:rPr>
          <w:rFonts w:ascii="宋体" w:eastAsia="宋体" w:hAnsi="Times New Roman" w:cs="Times New Roman" w:hint="eastAsia"/>
          <w:sz w:val="24"/>
          <w:szCs w:val="24"/>
        </w:rPr>
        <w:t>行距：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2A269E">
          <w:rPr>
            <w:rFonts w:ascii="宋体" w:eastAsia="宋体" w:hAnsi="Times New Roman" w:cs="Times New Roman" w:hint="eastAsia"/>
            <w:sz w:val="24"/>
            <w:szCs w:val="24"/>
          </w:rPr>
          <w:t>20磅</w:t>
        </w:r>
      </w:smartTag>
      <w:r w:rsidRPr="002A269E">
        <w:rPr>
          <w:rFonts w:ascii="宋体" w:eastAsia="宋体" w:hAnsi="Times New Roman" w:cs="Times New Roman" w:hint="eastAsia"/>
          <w:sz w:val="24"/>
          <w:szCs w:val="24"/>
        </w:rPr>
        <w:t>。</w:t>
      </w:r>
    </w:p>
    <w:p w:rsidR="002A269E" w:rsidRPr="002A269E" w:rsidRDefault="00802427" w:rsidP="002051DD">
      <w:pPr>
        <w:spacing w:line="440" w:lineRule="exact"/>
        <w:ind w:rightChars="-27" w:right="-57" w:firstLineChars="200" w:firstLine="480"/>
        <w:rPr>
          <w:rFonts w:ascii="宋体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Times New Roman" w:hint="eastAsia"/>
          <w:sz w:val="24"/>
          <w:szCs w:val="24"/>
        </w:rPr>
        <w:t>（二）文章统一采用脚注、每页</w:t>
      </w:r>
      <w:r w:rsidR="002051DD">
        <w:rPr>
          <w:rFonts w:ascii="宋体" w:eastAsia="宋体" w:hAnsi="Times New Roman" w:cs="Times New Roman" w:hint="eastAsia"/>
          <w:sz w:val="24"/>
          <w:szCs w:val="24"/>
        </w:rPr>
        <w:t>脚注连续编号。</w:t>
      </w:r>
    </w:p>
    <w:p w:rsidR="002A269E" w:rsidRPr="002A269E" w:rsidRDefault="002051DD" w:rsidP="002A269E">
      <w:pPr>
        <w:spacing w:line="440" w:lineRule="exact"/>
        <w:ind w:rightChars="-27" w:right="-57" w:firstLineChars="200" w:firstLine="480"/>
        <w:rPr>
          <w:rFonts w:ascii="宋体" w:eastAsia="宋体" w:hAnsi="Times New Roman" w:cs="Times New Roman"/>
          <w:sz w:val="24"/>
          <w:szCs w:val="24"/>
        </w:rPr>
      </w:pPr>
      <w:r>
        <w:rPr>
          <w:rFonts w:ascii="宋体" w:eastAsia="宋体" w:hAnsi="Times New Roman" w:cs="Times New Roman" w:hint="eastAsia"/>
          <w:sz w:val="24"/>
          <w:szCs w:val="24"/>
        </w:rPr>
        <w:t>（三）论文</w:t>
      </w:r>
      <w:r w:rsidR="00802427">
        <w:rPr>
          <w:rFonts w:ascii="宋体" w:eastAsia="宋体" w:hAnsi="Times New Roman" w:cs="Times New Roman" w:hint="eastAsia"/>
          <w:sz w:val="24"/>
          <w:szCs w:val="24"/>
        </w:rPr>
        <w:t>正文要求一万字左右，每篇文章附不超过五百字的</w:t>
      </w:r>
      <w:r w:rsidRPr="002051DD">
        <w:rPr>
          <w:rFonts w:ascii="宋体" w:eastAsia="宋体" w:hAnsi="Times New Roman" w:cs="Times New Roman" w:hint="eastAsia"/>
          <w:sz w:val="24"/>
          <w:szCs w:val="24"/>
        </w:rPr>
        <w:t>摘要。</w:t>
      </w:r>
    </w:p>
    <w:p w:rsidR="002A269E" w:rsidRPr="002A269E" w:rsidRDefault="002A269E" w:rsidP="008E7041">
      <w:pPr>
        <w:rPr>
          <w:rFonts w:ascii="Times New Roman" w:eastAsia="宋体" w:hAnsi="Times New Roman" w:cs="Times New Roman"/>
          <w:b/>
          <w:szCs w:val="24"/>
        </w:rPr>
      </w:pPr>
      <w:r w:rsidRPr="002A269E">
        <w:rPr>
          <w:rFonts w:ascii="Times New Roman" w:eastAsia="宋体" w:hAnsi="Times New Roman" w:cs="Times New Roman"/>
          <w:szCs w:val="24"/>
        </w:rPr>
        <w:br w:type="page"/>
      </w:r>
      <w:r w:rsidR="002051DD">
        <w:rPr>
          <w:rFonts w:ascii="Times New Roman" w:eastAsia="宋体" w:hAnsi="Times New Roman" w:cs="Times New Roman" w:hint="eastAsia"/>
          <w:b/>
          <w:szCs w:val="24"/>
        </w:rPr>
        <w:lastRenderedPageBreak/>
        <w:t>附件二、会议</w:t>
      </w:r>
      <w:r w:rsidRPr="002A269E">
        <w:rPr>
          <w:rFonts w:ascii="Times New Roman" w:eastAsia="宋体" w:hAnsi="Times New Roman" w:cs="Times New Roman" w:hint="eastAsia"/>
          <w:b/>
          <w:szCs w:val="24"/>
        </w:rPr>
        <w:t>论文封面标准样本</w:t>
      </w:r>
    </w:p>
    <w:tbl>
      <w:tblPr>
        <w:tblW w:w="8568" w:type="dxa"/>
        <w:tblLayout w:type="fixed"/>
        <w:tblLook w:val="04A0" w:firstRow="1" w:lastRow="0" w:firstColumn="1" w:lastColumn="0" w:noHBand="0" w:noVBand="1"/>
      </w:tblPr>
      <w:tblGrid>
        <w:gridCol w:w="6408"/>
        <w:gridCol w:w="2160"/>
      </w:tblGrid>
      <w:tr w:rsidR="002A269E" w:rsidRPr="002A269E" w:rsidTr="002051DD">
        <w:tc>
          <w:tcPr>
            <w:tcW w:w="6408" w:type="dxa"/>
          </w:tcPr>
          <w:p w:rsidR="002A269E" w:rsidRDefault="002A269E" w:rsidP="002A269E">
            <w:pPr>
              <w:spacing w:line="360" w:lineRule="exact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2051DD" w:rsidRDefault="002051DD" w:rsidP="002A269E">
            <w:pPr>
              <w:spacing w:line="360" w:lineRule="exact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2051DD" w:rsidRPr="002A269E" w:rsidRDefault="002051DD" w:rsidP="002A269E">
            <w:pPr>
              <w:spacing w:line="360" w:lineRule="exact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  <w:tc>
          <w:tcPr>
            <w:tcW w:w="2160" w:type="dxa"/>
          </w:tcPr>
          <w:p w:rsidR="002A269E" w:rsidRPr="002A269E" w:rsidRDefault="002A269E" w:rsidP="002A269E">
            <w:pPr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2A269E" w:rsidRPr="002A269E" w:rsidRDefault="002A269E" w:rsidP="002A269E">
      <w:pPr>
        <w:rPr>
          <w:rFonts w:ascii="宋体" w:eastAsia="宋体" w:hAnsi="宋体" w:cs="Times New Roman"/>
          <w:sz w:val="18"/>
          <w:szCs w:val="24"/>
        </w:rPr>
      </w:pPr>
    </w:p>
    <w:p w:rsidR="002A269E" w:rsidRPr="002A269E" w:rsidRDefault="002A269E" w:rsidP="002A269E">
      <w:pPr>
        <w:ind w:firstLineChars="3100" w:firstLine="5580"/>
        <w:rPr>
          <w:rFonts w:ascii="宋体" w:eastAsia="宋体" w:hAnsi="宋体" w:cs="Times New Roman"/>
          <w:sz w:val="18"/>
          <w:szCs w:val="24"/>
        </w:rPr>
      </w:pPr>
    </w:p>
    <w:p w:rsidR="002A269E" w:rsidRPr="002A269E" w:rsidRDefault="002A269E" w:rsidP="002A269E">
      <w:pPr>
        <w:ind w:rightChars="199" w:right="418" w:firstLineChars="3100" w:firstLine="5580"/>
        <w:rPr>
          <w:rFonts w:ascii="宋体" w:eastAsia="宋体" w:hAnsi="宋体" w:cs="Times New Roman"/>
          <w:sz w:val="18"/>
          <w:szCs w:val="24"/>
        </w:rPr>
      </w:pPr>
      <w:r w:rsidRPr="002A269E">
        <w:rPr>
          <w:rFonts w:ascii="宋体" w:eastAsia="宋体" w:hAnsi="宋体" w:cs="Times New Roman" w:hint="eastAsia"/>
          <w:sz w:val="18"/>
          <w:szCs w:val="24"/>
        </w:rPr>
        <w:t xml:space="preserve">  </w:t>
      </w:r>
    </w:p>
    <w:p w:rsidR="002A269E" w:rsidRPr="002A269E" w:rsidRDefault="002051DD" w:rsidP="002051DD">
      <w:pPr>
        <w:jc w:val="center"/>
        <w:rPr>
          <w:rFonts w:ascii="宋体" w:eastAsia="宋体" w:hAnsi="宋体" w:cs="Times New Roman"/>
          <w:b/>
          <w:sz w:val="48"/>
          <w:szCs w:val="48"/>
        </w:rPr>
      </w:pPr>
      <w:r w:rsidRPr="002051DD">
        <w:rPr>
          <w:rFonts w:ascii="宋体" w:eastAsia="宋体" w:hAnsi="宋体" w:cs="Times New Roman" w:hint="eastAsia"/>
          <w:b/>
          <w:noProof/>
          <w:sz w:val="48"/>
          <w:szCs w:val="48"/>
        </w:rPr>
        <w:t>“平之如水”博士生学术论坛</w:t>
      </w:r>
    </w:p>
    <w:p w:rsidR="002A269E" w:rsidRPr="002A269E" w:rsidRDefault="002A269E" w:rsidP="002A269E">
      <w:pPr>
        <w:ind w:firstLineChars="1100" w:firstLine="2319"/>
        <w:rPr>
          <w:rFonts w:ascii="宋体" w:eastAsia="宋体" w:hAnsi="宋体" w:cs="Times New Roman"/>
          <w:b/>
          <w:bCs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2A269E" w:rsidRPr="002A269E" w:rsidTr="004C28B0">
        <w:tc>
          <w:tcPr>
            <w:tcW w:w="8528" w:type="dxa"/>
            <w:hideMark/>
          </w:tcPr>
          <w:p w:rsidR="002A269E" w:rsidRPr="002A269E" w:rsidRDefault="002A269E" w:rsidP="002A269E">
            <w:pPr>
              <w:jc w:val="center"/>
              <w:rPr>
                <w:rFonts w:ascii="宋体" w:eastAsia="宋体" w:hAnsi="宋体" w:cs="Times New Roman"/>
                <w:sz w:val="44"/>
                <w:szCs w:val="24"/>
              </w:rPr>
            </w:pPr>
            <w:r w:rsidRPr="002A269E">
              <w:rPr>
                <w:rFonts w:ascii="宋体" w:eastAsia="宋体" w:hAnsi="宋体" w:cs="Times New Roman" w:hint="eastAsia"/>
                <w:sz w:val="44"/>
                <w:szCs w:val="24"/>
              </w:rPr>
              <w:t xml:space="preserve"> </w:t>
            </w:r>
            <w:r w:rsidR="002051DD">
              <w:rPr>
                <w:rFonts w:ascii="宋体" w:eastAsia="宋体" w:hAnsi="宋体" w:cs="Times New Roman" w:hint="eastAsia"/>
                <w:sz w:val="44"/>
                <w:szCs w:val="24"/>
              </w:rPr>
              <w:t>会  议</w:t>
            </w:r>
            <w:r w:rsidRPr="002A269E">
              <w:rPr>
                <w:rFonts w:ascii="宋体" w:eastAsia="宋体" w:hAnsi="宋体" w:cs="Times New Roman" w:hint="eastAsia"/>
                <w:sz w:val="44"/>
                <w:szCs w:val="24"/>
              </w:rPr>
              <w:t xml:space="preserve"> </w:t>
            </w:r>
            <w:r w:rsidR="002051DD">
              <w:rPr>
                <w:rFonts w:ascii="宋体" w:eastAsia="宋体" w:hAnsi="宋体" w:cs="Times New Roman" w:hint="eastAsia"/>
                <w:sz w:val="44"/>
                <w:szCs w:val="24"/>
              </w:rPr>
              <w:t xml:space="preserve"> </w:t>
            </w:r>
            <w:r w:rsidRPr="002A269E">
              <w:rPr>
                <w:rFonts w:ascii="宋体" w:eastAsia="宋体" w:hAnsi="宋体" w:cs="Times New Roman" w:hint="eastAsia"/>
                <w:sz w:val="44"/>
                <w:szCs w:val="24"/>
              </w:rPr>
              <w:t>论</w:t>
            </w:r>
            <w:r w:rsidR="002051DD">
              <w:rPr>
                <w:rFonts w:ascii="宋体" w:eastAsia="宋体" w:hAnsi="宋体" w:cs="Times New Roman" w:hint="eastAsia"/>
                <w:sz w:val="44"/>
                <w:szCs w:val="24"/>
              </w:rPr>
              <w:t xml:space="preserve"> </w:t>
            </w:r>
            <w:r w:rsidRPr="002A269E">
              <w:rPr>
                <w:rFonts w:ascii="宋体" w:eastAsia="宋体" w:hAnsi="宋体" w:cs="Times New Roman" w:hint="eastAsia"/>
                <w:sz w:val="44"/>
                <w:szCs w:val="24"/>
              </w:rPr>
              <w:t xml:space="preserve"> 文</w:t>
            </w:r>
          </w:p>
        </w:tc>
      </w:tr>
    </w:tbl>
    <w:p w:rsidR="002A269E" w:rsidRPr="002A269E" w:rsidRDefault="002A269E" w:rsidP="002A269E">
      <w:pPr>
        <w:ind w:firstLineChars="200" w:firstLine="602"/>
        <w:rPr>
          <w:rFonts w:ascii="宋体" w:eastAsia="宋体" w:hAnsi="宋体" w:cs="Times New Roman"/>
          <w:sz w:val="32"/>
          <w:szCs w:val="24"/>
        </w:rPr>
      </w:pPr>
      <w:r w:rsidRPr="002A269E">
        <w:rPr>
          <w:rFonts w:ascii="宋体" w:eastAsia="宋体" w:hAnsi="宋体" w:cs="Times New Roman" w:hint="eastAsia"/>
          <w:b/>
          <w:bCs/>
          <w:sz w:val="30"/>
          <w:szCs w:val="24"/>
        </w:rPr>
        <w:t xml:space="preserve">      </w:t>
      </w:r>
    </w:p>
    <w:p w:rsidR="002A269E" w:rsidRPr="002A269E" w:rsidRDefault="002A269E" w:rsidP="002A269E">
      <w:pPr>
        <w:rPr>
          <w:rFonts w:ascii="宋体" w:eastAsia="宋体" w:hAnsi="宋体" w:cs="Times New Roman"/>
          <w:b/>
          <w:bCs/>
          <w:sz w:val="30"/>
          <w:szCs w:val="24"/>
        </w:rPr>
      </w:pPr>
    </w:p>
    <w:p w:rsidR="002051DD" w:rsidRDefault="002051DD" w:rsidP="002A269E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2A269E" w:rsidRPr="002A269E" w:rsidRDefault="002A269E" w:rsidP="002A269E">
      <w:pPr>
        <w:jc w:val="center"/>
        <w:rPr>
          <w:rFonts w:ascii="宋体" w:eastAsia="宋体" w:hAnsi="宋体" w:cs="Times New Roman"/>
          <w:b/>
          <w:bCs/>
          <w:sz w:val="36"/>
          <w:szCs w:val="24"/>
          <w:u w:val="single"/>
        </w:rPr>
      </w:pPr>
      <w:r w:rsidRPr="002A269E">
        <w:rPr>
          <w:rFonts w:ascii="宋体" w:eastAsia="宋体" w:hAnsi="宋体" w:cs="Times New Roman" w:hint="eastAsia"/>
          <w:b/>
          <w:sz w:val="36"/>
          <w:szCs w:val="36"/>
          <w:u w:val="single"/>
        </w:rPr>
        <w:t>论文题目</w:t>
      </w:r>
    </w:p>
    <w:p w:rsidR="002A269E" w:rsidRPr="002A269E" w:rsidRDefault="002A269E" w:rsidP="002A269E">
      <w:pPr>
        <w:rPr>
          <w:rFonts w:ascii="宋体" w:eastAsia="宋体" w:hAnsi="宋体" w:cs="Times New Roman"/>
          <w:szCs w:val="24"/>
        </w:rPr>
      </w:pPr>
    </w:p>
    <w:p w:rsidR="002A269E" w:rsidRPr="002A269E" w:rsidRDefault="002A269E" w:rsidP="002A269E">
      <w:pPr>
        <w:jc w:val="center"/>
        <w:rPr>
          <w:rFonts w:ascii="宋体" w:eastAsia="宋体" w:hAnsi="宋体" w:cs="Times New Roman"/>
          <w:spacing w:val="-16"/>
          <w:szCs w:val="24"/>
        </w:rPr>
      </w:pPr>
    </w:p>
    <w:p w:rsidR="002A269E" w:rsidRPr="002A269E" w:rsidRDefault="002A269E" w:rsidP="002A269E">
      <w:pPr>
        <w:jc w:val="center"/>
        <w:rPr>
          <w:rFonts w:ascii="宋体" w:eastAsia="宋体" w:hAnsi="宋体" w:cs="Times New Roman"/>
          <w:spacing w:val="-16"/>
          <w:szCs w:val="24"/>
        </w:rPr>
      </w:pPr>
    </w:p>
    <w:p w:rsidR="002A269E" w:rsidRPr="002A269E" w:rsidRDefault="002A269E" w:rsidP="002A269E">
      <w:pPr>
        <w:jc w:val="center"/>
        <w:rPr>
          <w:rFonts w:ascii="宋体" w:eastAsia="宋体" w:hAnsi="宋体" w:cs="Times New Roman"/>
          <w:spacing w:val="-16"/>
          <w:szCs w:val="24"/>
        </w:rPr>
      </w:pPr>
    </w:p>
    <w:p w:rsidR="002A269E" w:rsidRPr="002A269E" w:rsidRDefault="002A269E" w:rsidP="002A269E">
      <w:pPr>
        <w:jc w:val="center"/>
        <w:rPr>
          <w:rFonts w:ascii="宋体" w:eastAsia="宋体" w:hAnsi="宋体" w:cs="Times New Roman"/>
          <w:szCs w:val="24"/>
        </w:rPr>
      </w:pPr>
    </w:p>
    <w:p w:rsidR="002A269E" w:rsidRPr="002A269E" w:rsidRDefault="002A269E" w:rsidP="002A269E">
      <w:pPr>
        <w:jc w:val="center"/>
        <w:rPr>
          <w:rFonts w:ascii="宋体" w:eastAsia="宋体" w:hAnsi="宋体" w:cs="Times New Roman"/>
          <w:szCs w:val="24"/>
        </w:rPr>
      </w:pPr>
    </w:p>
    <w:tbl>
      <w:tblPr>
        <w:tblW w:w="8565" w:type="dxa"/>
        <w:jc w:val="center"/>
        <w:tblLayout w:type="fixed"/>
        <w:tblLook w:val="04A0" w:firstRow="1" w:lastRow="0" w:firstColumn="1" w:lastColumn="0" w:noHBand="0" w:noVBand="1"/>
      </w:tblPr>
      <w:tblGrid>
        <w:gridCol w:w="4062"/>
        <w:gridCol w:w="4503"/>
      </w:tblGrid>
      <w:tr w:rsidR="002A269E" w:rsidRPr="002A269E" w:rsidTr="002051DD">
        <w:trPr>
          <w:jc w:val="center"/>
        </w:trPr>
        <w:tc>
          <w:tcPr>
            <w:tcW w:w="4062" w:type="dxa"/>
            <w:hideMark/>
          </w:tcPr>
          <w:p w:rsidR="002A269E" w:rsidRPr="002A269E" w:rsidRDefault="002051DD" w:rsidP="002051DD">
            <w:pPr>
              <w:wordWrap w:val="0"/>
              <w:ind w:firstLineChars="100" w:firstLine="280"/>
              <w:jc w:val="right"/>
              <w:rPr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sz w:val="28"/>
                <w:szCs w:val="24"/>
              </w:rPr>
              <w:t>单       位</w:t>
            </w:r>
            <w:r w:rsidR="002A269E" w:rsidRPr="002A269E">
              <w:rPr>
                <w:rFonts w:ascii="宋体" w:eastAsia="宋体" w:hAnsi="宋体" w:cs="Times New Roman" w:hint="eastAsia"/>
                <w:sz w:val="28"/>
                <w:szCs w:val="24"/>
              </w:rPr>
              <w:t>：</w:t>
            </w:r>
          </w:p>
        </w:tc>
        <w:tc>
          <w:tcPr>
            <w:tcW w:w="4503" w:type="dxa"/>
            <w:hideMark/>
          </w:tcPr>
          <w:p w:rsidR="002A269E" w:rsidRPr="002A269E" w:rsidRDefault="002A269E" w:rsidP="002A269E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2A269E" w:rsidRPr="002A269E" w:rsidTr="002051DD">
        <w:trPr>
          <w:trHeight w:val="439"/>
          <w:jc w:val="center"/>
        </w:trPr>
        <w:tc>
          <w:tcPr>
            <w:tcW w:w="4062" w:type="dxa"/>
            <w:hideMark/>
          </w:tcPr>
          <w:p w:rsidR="002A269E" w:rsidRPr="002A269E" w:rsidRDefault="002051DD" w:rsidP="002A269E">
            <w:pPr>
              <w:ind w:firstLineChars="100" w:firstLine="280"/>
              <w:jc w:val="right"/>
              <w:rPr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sz w:val="28"/>
                <w:szCs w:val="24"/>
              </w:rPr>
              <w:t>研 究 方 向</w:t>
            </w:r>
            <w:r w:rsidR="002A269E" w:rsidRPr="002A269E">
              <w:rPr>
                <w:rFonts w:ascii="宋体" w:eastAsia="宋体" w:hAnsi="宋体" w:cs="Times New Roman" w:hint="eastAsia"/>
                <w:sz w:val="28"/>
                <w:szCs w:val="24"/>
              </w:rPr>
              <w:t xml:space="preserve">：          </w:t>
            </w:r>
          </w:p>
        </w:tc>
        <w:tc>
          <w:tcPr>
            <w:tcW w:w="4503" w:type="dxa"/>
            <w:hideMark/>
          </w:tcPr>
          <w:p w:rsidR="002A269E" w:rsidRPr="002A269E" w:rsidRDefault="002A269E" w:rsidP="002A269E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2A269E" w:rsidRPr="002A269E" w:rsidTr="002051DD">
        <w:trPr>
          <w:jc w:val="center"/>
        </w:trPr>
        <w:tc>
          <w:tcPr>
            <w:tcW w:w="4062" w:type="dxa"/>
            <w:hideMark/>
          </w:tcPr>
          <w:p w:rsidR="002A269E" w:rsidRPr="002A269E" w:rsidRDefault="002A269E" w:rsidP="002A269E">
            <w:pPr>
              <w:ind w:firstLineChars="100" w:firstLine="280"/>
              <w:jc w:val="right"/>
              <w:rPr>
                <w:rFonts w:ascii="宋体" w:eastAsia="宋体" w:hAnsi="宋体" w:cs="Times New Roman"/>
                <w:sz w:val="28"/>
                <w:szCs w:val="24"/>
              </w:rPr>
            </w:pPr>
            <w:r w:rsidRPr="002A269E">
              <w:rPr>
                <w:rFonts w:ascii="宋体" w:eastAsia="宋体" w:hAnsi="宋体" w:cs="Times New Roman" w:hint="eastAsia"/>
                <w:sz w:val="28"/>
                <w:szCs w:val="24"/>
              </w:rPr>
              <w:t>姓       名：</w:t>
            </w:r>
          </w:p>
        </w:tc>
        <w:tc>
          <w:tcPr>
            <w:tcW w:w="4503" w:type="dxa"/>
            <w:hideMark/>
          </w:tcPr>
          <w:p w:rsidR="002A269E" w:rsidRPr="002A269E" w:rsidRDefault="002A269E" w:rsidP="002A269E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2A269E" w:rsidRPr="002A269E" w:rsidTr="002051DD">
        <w:trPr>
          <w:jc w:val="center"/>
        </w:trPr>
        <w:tc>
          <w:tcPr>
            <w:tcW w:w="4062" w:type="dxa"/>
            <w:hideMark/>
          </w:tcPr>
          <w:p w:rsidR="002A269E" w:rsidRPr="002A269E" w:rsidRDefault="002051DD" w:rsidP="002A269E">
            <w:pPr>
              <w:ind w:firstLineChars="100" w:firstLine="280"/>
              <w:jc w:val="right"/>
              <w:rPr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sz w:val="28"/>
                <w:szCs w:val="24"/>
              </w:rPr>
              <w:t>联 系 方 式</w:t>
            </w:r>
            <w:r w:rsidR="002A269E" w:rsidRPr="002A269E">
              <w:rPr>
                <w:rFonts w:ascii="宋体" w:eastAsia="宋体" w:hAnsi="宋体" w:cs="Times New Roman" w:hint="eastAsia"/>
                <w:sz w:val="28"/>
                <w:szCs w:val="24"/>
              </w:rPr>
              <w:t xml:space="preserve">：         </w:t>
            </w:r>
          </w:p>
        </w:tc>
        <w:tc>
          <w:tcPr>
            <w:tcW w:w="4503" w:type="dxa"/>
            <w:hideMark/>
          </w:tcPr>
          <w:p w:rsidR="002051DD" w:rsidRPr="002A269E" w:rsidRDefault="002051DD" w:rsidP="002A269E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2051DD" w:rsidRPr="002A269E" w:rsidTr="002051DD">
        <w:trPr>
          <w:jc w:val="center"/>
        </w:trPr>
        <w:tc>
          <w:tcPr>
            <w:tcW w:w="4062" w:type="dxa"/>
            <w:hideMark/>
          </w:tcPr>
          <w:p w:rsidR="002051DD" w:rsidRPr="002A269E" w:rsidRDefault="002051DD" w:rsidP="004C28B0">
            <w:pPr>
              <w:ind w:firstLineChars="100" w:firstLine="280"/>
              <w:jc w:val="right"/>
              <w:rPr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sz w:val="28"/>
                <w:szCs w:val="24"/>
              </w:rPr>
              <w:t>电 子 邮 箱</w:t>
            </w:r>
            <w:r w:rsidRPr="002A269E">
              <w:rPr>
                <w:rFonts w:ascii="宋体" w:eastAsia="宋体" w:hAnsi="宋体" w:cs="Times New Roman" w:hint="eastAsia"/>
                <w:sz w:val="28"/>
                <w:szCs w:val="24"/>
              </w:rPr>
              <w:t xml:space="preserve">：         </w:t>
            </w:r>
          </w:p>
        </w:tc>
        <w:tc>
          <w:tcPr>
            <w:tcW w:w="4503" w:type="dxa"/>
            <w:hideMark/>
          </w:tcPr>
          <w:p w:rsidR="002051DD" w:rsidRPr="002A269E" w:rsidRDefault="002051DD" w:rsidP="004C28B0">
            <w:pPr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2A269E" w:rsidRPr="002A269E" w:rsidTr="002051DD">
        <w:trPr>
          <w:trHeight w:val="587"/>
          <w:jc w:val="center"/>
        </w:trPr>
        <w:tc>
          <w:tcPr>
            <w:tcW w:w="4062" w:type="dxa"/>
            <w:hideMark/>
          </w:tcPr>
          <w:p w:rsidR="002A269E" w:rsidRPr="002A269E" w:rsidRDefault="002A269E" w:rsidP="002A269E">
            <w:pPr>
              <w:ind w:firstLineChars="100" w:firstLine="284"/>
              <w:jc w:val="right"/>
              <w:rPr>
                <w:rFonts w:ascii="宋体" w:eastAsia="宋体" w:hAnsi="宋体" w:cs="Times New Roman"/>
                <w:spacing w:val="2"/>
                <w:sz w:val="28"/>
                <w:szCs w:val="24"/>
              </w:rPr>
            </w:pPr>
            <w:r w:rsidRPr="002A269E">
              <w:rPr>
                <w:rFonts w:ascii="宋体" w:eastAsia="宋体" w:hAnsi="宋体" w:cs="Times New Roman" w:hint="eastAsia"/>
                <w:spacing w:val="2"/>
                <w:sz w:val="28"/>
                <w:szCs w:val="24"/>
              </w:rPr>
              <w:t>完 成 日 期</w:t>
            </w:r>
            <w:r w:rsidRPr="002A269E">
              <w:rPr>
                <w:rFonts w:ascii="宋体" w:eastAsia="宋体" w:hAnsi="宋体" w:cs="Times New Roman" w:hint="eastAsia"/>
                <w:sz w:val="28"/>
                <w:szCs w:val="24"/>
              </w:rPr>
              <w:t>：</w:t>
            </w:r>
            <w:r w:rsidRPr="002A269E">
              <w:rPr>
                <w:rFonts w:ascii="宋体" w:eastAsia="宋体" w:hAnsi="宋体" w:cs="Times New Roman" w:hint="eastAsia"/>
                <w:spacing w:val="2"/>
                <w:sz w:val="28"/>
                <w:szCs w:val="24"/>
              </w:rPr>
              <w:t xml:space="preserve">          </w:t>
            </w:r>
          </w:p>
        </w:tc>
        <w:tc>
          <w:tcPr>
            <w:tcW w:w="4503" w:type="dxa"/>
            <w:hideMark/>
          </w:tcPr>
          <w:p w:rsidR="002A269E" w:rsidRPr="002A269E" w:rsidRDefault="002A269E" w:rsidP="002A269E">
            <w:pPr>
              <w:ind w:firstLineChars="250" w:firstLine="700"/>
              <w:rPr>
                <w:rFonts w:ascii="宋体" w:eastAsia="宋体" w:hAnsi="宋体" w:cs="Times New Roman"/>
                <w:sz w:val="28"/>
                <w:szCs w:val="24"/>
              </w:rPr>
            </w:pPr>
            <w:r w:rsidRPr="002A269E">
              <w:rPr>
                <w:rFonts w:ascii="宋体" w:eastAsia="宋体" w:hAnsi="宋体" w:cs="Times New Roman" w:hint="eastAsia"/>
                <w:sz w:val="28"/>
                <w:szCs w:val="24"/>
              </w:rPr>
              <w:t>年  月  日</w:t>
            </w:r>
          </w:p>
        </w:tc>
      </w:tr>
    </w:tbl>
    <w:p w:rsidR="002A269E" w:rsidRPr="002A269E" w:rsidRDefault="002A269E" w:rsidP="002A269E">
      <w:pPr>
        <w:rPr>
          <w:rFonts w:ascii="Times New Roman" w:eastAsia="宋体" w:hAnsi="Times New Roman" w:cs="Times New Roman"/>
          <w:szCs w:val="24"/>
        </w:rPr>
      </w:pPr>
    </w:p>
    <w:p w:rsidR="002A269E" w:rsidRPr="002A269E" w:rsidRDefault="002A269E" w:rsidP="002A26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</w:p>
    <w:p w:rsidR="008E7041" w:rsidRPr="002A269E" w:rsidRDefault="002A269E" w:rsidP="008E704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0000"/>
          <w:sz w:val="24"/>
          <w:szCs w:val="21"/>
        </w:rPr>
      </w:pPr>
      <w:r w:rsidRPr="002A269E">
        <w:rPr>
          <w:rFonts w:ascii="宋体" w:eastAsia="宋体" w:hAnsi="宋体" w:cs="宋体"/>
          <w:kern w:val="0"/>
          <w:szCs w:val="21"/>
        </w:rPr>
        <w:br w:type="page"/>
      </w:r>
    </w:p>
    <w:p w:rsidR="002A269E" w:rsidRPr="002A269E" w:rsidRDefault="002A269E" w:rsidP="002A269E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21"/>
        </w:rPr>
      </w:pPr>
      <w:r w:rsidRPr="002A269E">
        <w:rPr>
          <w:rFonts w:ascii="宋体" w:eastAsia="宋体" w:hAnsi="宋体" w:cs="宋体" w:hint="eastAsia"/>
          <w:b/>
          <w:bCs/>
          <w:color w:val="000000"/>
          <w:sz w:val="24"/>
          <w:szCs w:val="21"/>
        </w:rPr>
        <w:lastRenderedPageBreak/>
        <w:t>附件三、</w:t>
      </w:r>
      <w:r w:rsidR="008E7041">
        <w:rPr>
          <w:rFonts w:ascii="宋体" w:eastAsia="宋体" w:hAnsi="宋体" w:cs="宋体" w:hint="eastAsia"/>
          <w:b/>
          <w:bCs/>
          <w:color w:val="000000"/>
          <w:sz w:val="24"/>
          <w:szCs w:val="21"/>
        </w:rPr>
        <w:t>参考文件格式</w:t>
      </w:r>
    </w:p>
    <w:p w:rsidR="002A269E" w:rsidRPr="002A269E" w:rsidRDefault="002A269E" w:rsidP="002A269E">
      <w:pPr>
        <w:adjustRightInd w:val="0"/>
        <w:snapToGrid w:val="0"/>
        <w:spacing w:line="360" w:lineRule="auto"/>
        <w:jc w:val="center"/>
        <w:rPr>
          <w:rFonts w:ascii="黑体" w:eastAsia="黑体" w:hAnsi="宋体" w:cs="宋体"/>
          <w:b/>
          <w:color w:val="003366"/>
          <w:sz w:val="28"/>
          <w:szCs w:val="21"/>
        </w:rPr>
      </w:pPr>
      <w:r w:rsidRPr="002A269E">
        <w:rPr>
          <w:rFonts w:ascii="黑体" w:eastAsia="黑体" w:hAnsi="宋体" w:cs="宋体" w:hint="eastAsia"/>
          <w:b/>
          <w:color w:val="003366"/>
          <w:sz w:val="28"/>
          <w:szCs w:val="21"/>
        </w:rPr>
        <w:t>文后参考文献著录格式</w:t>
      </w:r>
    </w:p>
    <w:p w:rsidR="002A269E" w:rsidRPr="002A269E" w:rsidRDefault="002A269E" w:rsidP="002A269E">
      <w:pPr>
        <w:rPr>
          <w:rFonts w:ascii="Times New Roman" w:eastAsia="宋体" w:hAnsi="Times New Roman" w:cs="Times New Roman"/>
          <w:color w:val="003366"/>
          <w:sz w:val="18"/>
          <w:szCs w:val="18"/>
        </w:rPr>
      </w:pPr>
      <w:r w:rsidRPr="002A269E">
        <w:rPr>
          <w:rFonts w:ascii="黑体" w:eastAsia="黑体" w:hAnsi="Times New Roman" w:cs="Times New Roman" w:hint="eastAsia"/>
          <w:b/>
          <w:bCs/>
          <w:color w:val="003366"/>
          <w:sz w:val="18"/>
          <w:szCs w:val="18"/>
        </w:rPr>
        <w:t>A</w:t>
      </w:r>
      <w:r w:rsidRPr="002A269E">
        <w:rPr>
          <w:rFonts w:ascii="黑体" w:eastAsia="黑体" w:hAnsi="Times New Roman" w:cs="Times New Roman"/>
          <w:b/>
          <w:bCs/>
          <w:color w:val="003366"/>
          <w:sz w:val="18"/>
          <w:szCs w:val="18"/>
        </w:rPr>
        <w:t>.连续出版物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宋体" w:eastAsia="宋体" w:hAnsi="宋体" w:cs="Times New Roman"/>
          <w:b/>
          <w:bCs/>
          <w:color w:val="008000"/>
          <w:sz w:val="18"/>
          <w:szCs w:val="18"/>
        </w:rPr>
        <w:t>［序号］ 主要责任者．文献题名［J］．刊名，出版年份，卷号(期号)：起止页码．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［１］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袁庆龙，候文义．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Ni-P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合金镀层组织形貌及显微硬度研究［Ｊ］．太原理工大学学报，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2001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，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32(1)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51-53.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黑体" w:eastAsia="黑体" w:hAnsi="Times New Roman" w:cs="Times New Roman" w:hint="eastAsia"/>
          <w:b/>
          <w:bCs/>
          <w:color w:val="003366"/>
          <w:sz w:val="18"/>
          <w:szCs w:val="18"/>
        </w:rPr>
        <w:t>B</w:t>
      </w:r>
      <w:r w:rsidRPr="002A269E">
        <w:rPr>
          <w:rFonts w:ascii="黑体" w:eastAsia="黑体" w:hAnsi="Times New Roman" w:cs="Times New Roman"/>
          <w:b/>
          <w:bCs/>
          <w:color w:val="003366"/>
          <w:sz w:val="18"/>
          <w:szCs w:val="18"/>
        </w:rPr>
        <w:t>.专著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［序号］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主要责任者．文献题名［Ｍ］．出版地：出版者，出版年：页码．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［３］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刘国钧，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郑如斯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中国书的故事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［Ｍ］．北京：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中国青年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出版社，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1979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115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黑体" w:eastAsia="黑体" w:hAnsi="Times New Roman" w:cs="Times New Roman" w:hint="eastAsia"/>
          <w:b/>
          <w:bCs/>
          <w:color w:val="003366"/>
          <w:sz w:val="18"/>
          <w:szCs w:val="18"/>
        </w:rPr>
        <w:t>C</w:t>
      </w:r>
      <w:r w:rsidRPr="002A269E">
        <w:rPr>
          <w:rFonts w:ascii="黑体" w:eastAsia="黑体" w:hAnsi="Times New Roman" w:cs="Times New Roman"/>
          <w:b/>
          <w:bCs/>
          <w:color w:val="003366"/>
          <w:sz w:val="18"/>
          <w:szCs w:val="18"/>
        </w:rPr>
        <w:t>.</w:t>
      </w:r>
      <w:r w:rsidRPr="002A269E">
        <w:rPr>
          <w:rFonts w:ascii="黑体" w:eastAsia="黑体" w:hAnsi="Times New Roman" w:cs="Times New Roman" w:hint="eastAsia"/>
          <w:b/>
          <w:bCs/>
          <w:color w:val="003366"/>
          <w:sz w:val="18"/>
          <w:szCs w:val="18"/>
        </w:rPr>
        <w:t>会议</w:t>
      </w:r>
      <w:r w:rsidRPr="002A269E">
        <w:rPr>
          <w:rFonts w:ascii="黑体" w:eastAsia="黑体" w:hAnsi="Times New Roman" w:cs="Times New Roman"/>
          <w:b/>
          <w:bCs/>
          <w:color w:val="003366"/>
          <w:sz w:val="18"/>
          <w:szCs w:val="18"/>
        </w:rPr>
        <w:t>论文集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［序号］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析出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责任者．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析出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题名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[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A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]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见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(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英文用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In)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：主编．论文集名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[C]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(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供选择项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会议名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，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会址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，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开会年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)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出版地：出版者，出版年：起止页码．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［６］孙品一．高校学报编辑工作现代化特征［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A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］．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见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：中国高等学校自然科学学报研究会．科技编辑学论文集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(2)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[C]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．北京：北京师范大学出版社，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1998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10-22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黑体" w:eastAsia="黑体" w:hAnsi="Times New Roman" w:cs="Times New Roman" w:hint="eastAsia"/>
          <w:b/>
          <w:bCs/>
          <w:color w:val="003366"/>
          <w:sz w:val="18"/>
          <w:szCs w:val="18"/>
        </w:rPr>
        <w:t>D</w:t>
      </w:r>
      <w:r w:rsidRPr="002A269E">
        <w:rPr>
          <w:rFonts w:ascii="黑体" w:eastAsia="黑体" w:hAnsi="Times New Roman" w:cs="Times New Roman"/>
          <w:b/>
          <w:bCs/>
          <w:color w:val="003366"/>
          <w:sz w:val="18"/>
          <w:szCs w:val="18"/>
        </w:rPr>
        <w:t>.</w:t>
      </w:r>
      <w:r w:rsidRPr="002A269E">
        <w:rPr>
          <w:rFonts w:ascii="黑体" w:eastAsia="黑体" w:hAnsi="Times New Roman" w:cs="Times New Roman" w:hint="eastAsia"/>
          <w:b/>
          <w:bCs/>
          <w:color w:val="003366"/>
          <w:sz w:val="18"/>
          <w:szCs w:val="18"/>
        </w:rPr>
        <w:t>专著中析出的文献</w:t>
      </w:r>
    </w:p>
    <w:p w:rsidR="002A269E" w:rsidRPr="002A269E" w:rsidRDefault="002A269E" w:rsidP="002A269E">
      <w:pPr>
        <w:rPr>
          <w:rFonts w:ascii="Times New Roman" w:eastAsia="宋体" w:hAnsi="Times New Roman" w:cs="Times New Roman"/>
          <w:color w:val="003366"/>
          <w:sz w:val="18"/>
          <w:szCs w:val="18"/>
        </w:rPr>
      </w:pP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［序号］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析出责任者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析出题名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[A]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见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(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英文用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In)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专著责任者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书名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[M]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出版地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出版者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，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出版年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起止页码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［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12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］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罗云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安全科学理论体系的发展及趋势探讨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[A]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见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白春华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，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何学秋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，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吴宗之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21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世纪安全科学与技术的发展趋势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[M]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北京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科学出版社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，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2000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1-5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．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黑体" w:eastAsia="黑体" w:hAnsi="Times New Roman" w:cs="Times New Roman" w:hint="eastAsia"/>
          <w:b/>
          <w:bCs/>
          <w:color w:val="003366"/>
          <w:sz w:val="18"/>
          <w:szCs w:val="18"/>
        </w:rPr>
        <w:t>E</w:t>
      </w:r>
      <w:r w:rsidRPr="002A269E">
        <w:rPr>
          <w:rFonts w:ascii="黑体" w:eastAsia="黑体" w:hAnsi="Times New Roman" w:cs="Times New Roman"/>
          <w:b/>
          <w:bCs/>
          <w:color w:val="003366"/>
          <w:sz w:val="18"/>
          <w:szCs w:val="18"/>
        </w:rPr>
        <w:t>.学位论文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［序号］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主要责任者．文献题名［Ｄ］．保存地：保存单位，年份：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［７］张和生．地质力学系统理论［Ｄ］．太原：太原理工大学，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1998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黑体" w:eastAsia="黑体" w:hAnsi="Times New Roman" w:cs="Times New Roman" w:hint="eastAsia"/>
          <w:b/>
          <w:bCs/>
          <w:color w:val="003366"/>
          <w:sz w:val="18"/>
          <w:szCs w:val="18"/>
        </w:rPr>
        <w:t>F</w:t>
      </w:r>
      <w:r w:rsidRPr="002A269E">
        <w:rPr>
          <w:rFonts w:ascii="黑体" w:eastAsia="黑体" w:hAnsi="Times New Roman" w:cs="Times New Roman"/>
          <w:b/>
          <w:bCs/>
          <w:color w:val="003366"/>
          <w:sz w:val="18"/>
          <w:szCs w:val="18"/>
        </w:rPr>
        <w:t>.报告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［序号］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主要责任者．文献题名［Ｒ］．报告地：报告会主办单位，年份：</w:t>
      </w:r>
      <w:r w:rsidRPr="002A269E">
        <w:rPr>
          <w:rFonts w:ascii="Times New Roman" w:eastAsia="宋体" w:hAnsi="Times New Roman" w:cs="Times New Roman"/>
          <w:color w:val="008000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［９］冯西桥．核反应堆压力容器的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LBB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分析［Ｒ］．北京：清华大学核能技术设计研究院，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1997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黑体" w:eastAsia="黑体" w:hAnsi="Times New Roman" w:cs="Times New Roman" w:hint="eastAsia"/>
          <w:b/>
          <w:bCs/>
          <w:color w:val="003366"/>
          <w:sz w:val="18"/>
          <w:szCs w:val="18"/>
        </w:rPr>
        <w:t>G</w:t>
      </w:r>
      <w:r w:rsidRPr="002A269E">
        <w:rPr>
          <w:rFonts w:ascii="黑体" w:eastAsia="黑体" w:hAnsi="Times New Roman" w:cs="Times New Roman"/>
          <w:b/>
          <w:bCs/>
          <w:color w:val="003366"/>
          <w:sz w:val="18"/>
          <w:szCs w:val="18"/>
        </w:rPr>
        <w:t>.专利文献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［序号］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专利所有者．专利题名［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P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］．专利国别：专利号，发布日期：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［１１］姜锡洲．一种温热外敷药制备方案［Ｐ］．中国专利：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881056078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，</w:t>
      </w:r>
      <w:smartTag w:uri="urn:schemas-microsoft-com:office:smarttags" w:element="chsdate">
        <w:smartTagPr>
          <w:attr w:name="Year" w:val="1983"/>
          <w:attr w:name="Month" w:val="8"/>
          <w:attr w:name="Day" w:val="12"/>
          <w:attr w:name="IsLunarDate" w:val="False"/>
          <w:attr w:name="IsROCDate" w:val="False"/>
        </w:smartTagPr>
        <w:r w:rsidRPr="002A269E">
          <w:rPr>
            <w:rFonts w:ascii="Times New Roman" w:eastAsia="宋体" w:hAnsi="Times New Roman" w:cs="Times New Roman"/>
            <w:color w:val="003366"/>
            <w:sz w:val="18"/>
            <w:szCs w:val="18"/>
          </w:rPr>
          <w:t>1983-08-12</w:t>
        </w:r>
      </w:smartTag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黑体" w:eastAsia="黑体" w:hAnsi="Times New Roman" w:cs="Times New Roman" w:hint="eastAsia"/>
          <w:b/>
          <w:bCs/>
          <w:color w:val="003366"/>
          <w:sz w:val="18"/>
          <w:szCs w:val="18"/>
        </w:rPr>
        <w:t>H</w:t>
      </w:r>
      <w:r w:rsidRPr="002A269E">
        <w:rPr>
          <w:rFonts w:ascii="黑体" w:eastAsia="黑体" w:hAnsi="Times New Roman" w:cs="Times New Roman"/>
          <w:b/>
          <w:bCs/>
          <w:color w:val="003366"/>
          <w:sz w:val="18"/>
          <w:szCs w:val="18"/>
        </w:rPr>
        <w:t>.国际、国家标准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［序号］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标准代号．标准名称［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S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］．出版地：出版者，出版年：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［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1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］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GB/T 16159—1996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．汉语拼音正词法基本规则［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S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］．北京：中国标准出版社，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1996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黑体" w:eastAsia="黑体" w:hAnsi="Times New Roman" w:cs="Times New Roman" w:hint="eastAsia"/>
          <w:b/>
          <w:bCs/>
          <w:color w:val="003366"/>
          <w:sz w:val="18"/>
          <w:szCs w:val="18"/>
        </w:rPr>
        <w:t>I</w:t>
      </w:r>
      <w:r w:rsidRPr="002A269E">
        <w:rPr>
          <w:rFonts w:ascii="黑体" w:eastAsia="黑体" w:hAnsi="Times New Roman" w:cs="Times New Roman"/>
          <w:b/>
          <w:bCs/>
          <w:color w:val="003366"/>
          <w:sz w:val="18"/>
          <w:szCs w:val="18"/>
        </w:rPr>
        <w:t>.报纸文章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［序号］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主要责任者．文献题名［Ｎ］．报纸名，出版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年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，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月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(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日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)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版次．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［１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3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］谢希德．创造学习的思路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[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Ｎ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]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．人民日报，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1998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，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12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(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25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)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10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.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黑体" w:eastAsia="黑体" w:hAnsi="Times New Roman" w:cs="Times New Roman" w:hint="eastAsia"/>
          <w:b/>
          <w:bCs/>
          <w:color w:val="003366"/>
          <w:sz w:val="18"/>
          <w:szCs w:val="18"/>
        </w:rPr>
        <w:t>J</w:t>
      </w:r>
      <w:r w:rsidRPr="002A269E">
        <w:rPr>
          <w:rFonts w:ascii="黑体" w:eastAsia="黑体" w:hAnsi="Times New Roman" w:cs="Times New Roman"/>
          <w:b/>
          <w:bCs/>
          <w:color w:val="003366"/>
          <w:sz w:val="18"/>
          <w:szCs w:val="18"/>
        </w:rPr>
        <w:t>.电子文献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［序号］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 xml:space="preserve"> 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主要责任者．电子文献题名［文献类型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/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载体类型］．：电子文献的出版或可获得地址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(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电子文献地址用文字表述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)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，发表或更新</w:t>
      </w:r>
      <w:r w:rsidRPr="002A269E">
        <w:rPr>
          <w:rFonts w:ascii="Times New Roman" w:eastAsia="宋体" w:hAnsi="Times New Roman" w:cs="Times New Roman" w:hint="eastAsia"/>
          <w:b/>
          <w:bCs/>
          <w:color w:val="008000"/>
          <w:sz w:val="18"/>
          <w:szCs w:val="18"/>
        </w:rPr>
        <w:t>日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期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/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引用日期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(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任选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 xml:space="preserve">) </w:t>
      </w:r>
      <w:r w:rsidRPr="002A269E">
        <w:rPr>
          <w:rFonts w:ascii="Times New Roman" w:eastAsia="宋体" w:hAnsi="Times New Roman" w:cs="Times New Roman"/>
          <w:b/>
          <w:bCs/>
          <w:color w:val="008000"/>
          <w:sz w:val="18"/>
          <w:szCs w:val="18"/>
        </w:rPr>
        <w:t>：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br/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［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21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］</w:t>
      </w:r>
      <w:r w:rsidRPr="002A269E">
        <w:rPr>
          <w:rFonts w:ascii="宋体" w:eastAsia="宋体" w:hAnsi="宋体" w:cs="Times New Roman" w:hint="eastAsia"/>
          <w:color w:val="003366"/>
          <w:sz w:val="18"/>
          <w:szCs w:val="17"/>
        </w:rPr>
        <w:t>姚伯元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．</w:t>
      </w:r>
      <w:r w:rsidRPr="002A269E">
        <w:rPr>
          <w:rFonts w:ascii="宋体" w:eastAsia="宋体" w:hAnsi="宋体" w:cs="Times New Roman" w:hint="eastAsia"/>
          <w:color w:val="003366"/>
          <w:sz w:val="18"/>
          <w:szCs w:val="17"/>
        </w:rPr>
        <w:t>毕业设计(论文)规范化管理与培养学生综合素质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［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EB/OL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］．</w:t>
      </w:r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：</w:t>
      </w:r>
      <w:r w:rsidRPr="002A269E">
        <w:rPr>
          <w:rFonts w:ascii="宋体" w:eastAsia="宋体" w:hAnsi="宋体" w:cs="Times New Roman" w:hint="eastAsia"/>
          <w:color w:val="003366"/>
          <w:sz w:val="18"/>
          <w:szCs w:val="17"/>
        </w:rPr>
        <w:t>中国高等教育网教学研究</w:t>
      </w:r>
      <w:r w:rsidRPr="002A269E">
        <w:rPr>
          <w:rFonts w:ascii="Times New Roman" w:eastAsia="宋体" w:hAnsi="Times New Roman" w:cs="Times New Roman"/>
          <w:color w:val="003366"/>
          <w:sz w:val="18"/>
          <w:szCs w:val="18"/>
        </w:rPr>
        <w:t>，</w:t>
      </w:r>
      <w:smartTag w:uri="urn:schemas-microsoft-com:office:smarttags" w:element="chsdate">
        <w:smartTagPr>
          <w:attr w:name="Year" w:val="2005"/>
          <w:attr w:name="Month" w:val="2"/>
          <w:attr w:name="Day" w:val="2"/>
          <w:attr w:name="IsLunarDate" w:val="False"/>
          <w:attr w:name="IsROCDate" w:val="False"/>
        </w:smartTagPr>
        <w:r w:rsidRPr="002A269E">
          <w:rPr>
            <w:rFonts w:ascii="宋体" w:eastAsia="宋体" w:hAnsi="宋体" w:cs="Times New Roman" w:hint="eastAsia"/>
            <w:color w:val="003366"/>
            <w:sz w:val="18"/>
            <w:szCs w:val="17"/>
          </w:rPr>
          <w:t>2005-2-2</w:t>
        </w:r>
      </w:smartTag>
      <w:r w:rsidRPr="002A269E">
        <w:rPr>
          <w:rFonts w:ascii="Times New Roman" w:eastAsia="宋体" w:hAnsi="Times New Roman" w:cs="Times New Roman" w:hint="eastAsia"/>
          <w:color w:val="003366"/>
          <w:sz w:val="18"/>
          <w:szCs w:val="18"/>
        </w:rPr>
        <w:t>：</w:t>
      </w:r>
    </w:p>
    <w:p w:rsidR="002A269E" w:rsidRPr="002A269E" w:rsidRDefault="002A269E" w:rsidP="002A269E">
      <w:pPr>
        <w:rPr>
          <w:rFonts w:ascii="Times New Roman" w:eastAsia="宋体" w:hAnsi="Times New Roman" w:cs="Times New Roman"/>
          <w:color w:val="003366"/>
          <w:sz w:val="18"/>
          <w:szCs w:val="18"/>
        </w:rPr>
      </w:pPr>
    </w:p>
    <w:p w:rsidR="002A269E" w:rsidRPr="002A269E" w:rsidRDefault="002A269E" w:rsidP="002A269E">
      <w:pPr>
        <w:rPr>
          <w:rFonts w:ascii="Times New Roman" w:eastAsia="黑体" w:hAnsi="Times New Roman" w:cs="Times New Roman"/>
          <w:b/>
          <w:bCs/>
          <w:color w:val="003366"/>
          <w:sz w:val="18"/>
          <w:szCs w:val="24"/>
        </w:rPr>
      </w:pPr>
      <w:r w:rsidRPr="002A269E">
        <w:rPr>
          <w:rFonts w:ascii="Times New Roman" w:eastAsia="黑体" w:hAnsi="Times New Roman" w:cs="Times New Roman" w:hint="eastAsia"/>
          <w:b/>
          <w:bCs/>
          <w:color w:val="003366"/>
          <w:sz w:val="18"/>
          <w:szCs w:val="18"/>
        </w:rPr>
        <w:t>附：</w:t>
      </w:r>
      <w:r w:rsidRPr="002A269E">
        <w:rPr>
          <w:rFonts w:ascii="Times New Roman" w:eastAsia="黑体" w:hAnsi="Times New Roman" w:cs="Times New Roman" w:hint="eastAsia"/>
          <w:b/>
          <w:bCs/>
          <w:color w:val="003366"/>
          <w:sz w:val="18"/>
          <w:szCs w:val="24"/>
        </w:rPr>
        <w:t>参考文献著录中的文献类别代码</w:t>
      </w:r>
    </w:p>
    <w:p w:rsidR="002A269E" w:rsidRPr="002A269E" w:rsidRDefault="002A269E" w:rsidP="002A269E">
      <w:pPr>
        <w:rPr>
          <w:rFonts w:ascii="宋体" w:eastAsia="宋体" w:hAnsi="宋体" w:cs="Times New Roman"/>
          <w:color w:val="003366"/>
          <w:sz w:val="18"/>
          <w:szCs w:val="24"/>
        </w:rPr>
      </w:pPr>
      <w:r w:rsidRPr="002A269E">
        <w:rPr>
          <w:rFonts w:ascii="宋体" w:eastAsia="宋体" w:hAnsi="宋体" w:cs="Times New Roman" w:hint="eastAsia"/>
          <w:color w:val="003366"/>
          <w:sz w:val="18"/>
          <w:szCs w:val="24"/>
        </w:rPr>
        <w:t xml:space="preserve">普通图书：M    会议录：C    汇编：G    报纸：N    期刊：J    学位论文：D    报告：R    </w:t>
      </w:r>
    </w:p>
    <w:p w:rsidR="002A269E" w:rsidRPr="002A269E" w:rsidRDefault="002A269E" w:rsidP="002A269E">
      <w:pPr>
        <w:ind w:firstLineChars="200" w:firstLine="360"/>
        <w:rPr>
          <w:rFonts w:ascii="Times New Roman" w:eastAsia="宋体" w:hAnsi="Times New Roman" w:cs="Times New Roman"/>
          <w:szCs w:val="24"/>
        </w:rPr>
      </w:pPr>
      <w:r w:rsidRPr="002A269E">
        <w:rPr>
          <w:rFonts w:ascii="宋体" w:eastAsia="宋体" w:hAnsi="宋体" w:cs="Times New Roman" w:hint="eastAsia"/>
          <w:color w:val="003366"/>
          <w:sz w:val="18"/>
          <w:szCs w:val="24"/>
        </w:rPr>
        <w:t>标准：S      专利：P    数据库：DB      计算机程序：CP   电子公告：EB</w:t>
      </w:r>
    </w:p>
    <w:sectPr w:rsidR="002A269E" w:rsidRPr="002A2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6C" w:rsidRDefault="006E476C" w:rsidP="00A06978">
      <w:r>
        <w:separator/>
      </w:r>
    </w:p>
  </w:endnote>
  <w:endnote w:type="continuationSeparator" w:id="0">
    <w:p w:rsidR="006E476C" w:rsidRDefault="006E476C" w:rsidP="00A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6C" w:rsidRDefault="006E476C" w:rsidP="00A06978">
      <w:r>
        <w:separator/>
      </w:r>
    </w:p>
  </w:footnote>
  <w:footnote w:type="continuationSeparator" w:id="0">
    <w:p w:rsidR="006E476C" w:rsidRDefault="006E476C" w:rsidP="00A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7FD"/>
    <w:multiLevelType w:val="hybridMultilevel"/>
    <w:tmpl w:val="A1EAF95E"/>
    <w:lvl w:ilvl="0" w:tplc="E41A61A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E174153"/>
    <w:multiLevelType w:val="hybridMultilevel"/>
    <w:tmpl w:val="203C123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82443DE"/>
    <w:multiLevelType w:val="hybridMultilevel"/>
    <w:tmpl w:val="AFAE27F0"/>
    <w:lvl w:ilvl="0" w:tplc="4A24B7EE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F9F52CE"/>
    <w:multiLevelType w:val="hybridMultilevel"/>
    <w:tmpl w:val="78409C8A"/>
    <w:lvl w:ilvl="0" w:tplc="0318F12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C713C4"/>
    <w:multiLevelType w:val="hybridMultilevel"/>
    <w:tmpl w:val="1E10BE6E"/>
    <w:lvl w:ilvl="0" w:tplc="F568459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6A7074F"/>
    <w:multiLevelType w:val="hybridMultilevel"/>
    <w:tmpl w:val="BC9C5EF0"/>
    <w:lvl w:ilvl="0" w:tplc="C6843E52">
      <w:start w:val="1"/>
      <w:numFmt w:val="japaneseCounting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9208D940">
      <w:start w:val="1"/>
      <w:numFmt w:val="decimal"/>
      <w:lvlText w:val="%2、"/>
      <w:lvlJc w:val="left"/>
      <w:pPr>
        <w:tabs>
          <w:tab w:val="num" w:pos="1380"/>
        </w:tabs>
        <w:ind w:left="1380" w:hanging="960"/>
      </w:pPr>
      <w:rPr>
        <w:rFonts w:hAnsi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D014C94"/>
    <w:multiLevelType w:val="hybridMultilevel"/>
    <w:tmpl w:val="CA9C5804"/>
    <w:lvl w:ilvl="0" w:tplc="794A880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7F26061"/>
    <w:multiLevelType w:val="hybridMultilevel"/>
    <w:tmpl w:val="4DB0C7E6"/>
    <w:lvl w:ilvl="0" w:tplc="64AEE3C2">
      <w:start w:val="1"/>
      <w:numFmt w:val="japaneseCounting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6B"/>
    <w:rsid w:val="000E2F73"/>
    <w:rsid w:val="0012669F"/>
    <w:rsid w:val="00203DD7"/>
    <w:rsid w:val="002051DD"/>
    <w:rsid w:val="002A269E"/>
    <w:rsid w:val="002F51E1"/>
    <w:rsid w:val="00332D06"/>
    <w:rsid w:val="0036304B"/>
    <w:rsid w:val="00396A33"/>
    <w:rsid w:val="003C284F"/>
    <w:rsid w:val="003C54D2"/>
    <w:rsid w:val="003D7A75"/>
    <w:rsid w:val="0044375C"/>
    <w:rsid w:val="00456648"/>
    <w:rsid w:val="0048474F"/>
    <w:rsid w:val="004B7A95"/>
    <w:rsid w:val="004F2B72"/>
    <w:rsid w:val="00530449"/>
    <w:rsid w:val="00542187"/>
    <w:rsid w:val="00595181"/>
    <w:rsid w:val="005A0461"/>
    <w:rsid w:val="005A2DB9"/>
    <w:rsid w:val="00697C2A"/>
    <w:rsid w:val="006A2D7B"/>
    <w:rsid w:val="006E476C"/>
    <w:rsid w:val="006F108C"/>
    <w:rsid w:val="006F4032"/>
    <w:rsid w:val="00787D6B"/>
    <w:rsid w:val="00790546"/>
    <w:rsid w:val="00802427"/>
    <w:rsid w:val="008675FB"/>
    <w:rsid w:val="008A777D"/>
    <w:rsid w:val="008E7041"/>
    <w:rsid w:val="009B43A6"/>
    <w:rsid w:val="00A06978"/>
    <w:rsid w:val="00AA7F0B"/>
    <w:rsid w:val="00B2292A"/>
    <w:rsid w:val="00BF496B"/>
    <w:rsid w:val="00C02E3F"/>
    <w:rsid w:val="00CE67F0"/>
    <w:rsid w:val="00D2215C"/>
    <w:rsid w:val="00D839FD"/>
    <w:rsid w:val="00D8433E"/>
    <w:rsid w:val="00E63E21"/>
    <w:rsid w:val="00E93E76"/>
    <w:rsid w:val="00EE039A"/>
    <w:rsid w:val="00EF1A55"/>
    <w:rsid w:val="00F1480E"/>
    <w:rsid w:val="00F77E01"/>
    <w:rsid w:val="00FC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978"/>
    <w:rPr>
      <w:sz w:val="18"/>
      <w:szCs w:val="18"/>
    </w:rPr>
  </w:style>
  <w:style w:type="paragraph" w:styleId="a5">
    <w:name w:val="List Paragraph"/>
    <w:basedOn w:val="a"/>
    <w:uiPriority w:val="34"/>
    <w:qFormat/>
    <w:rsid w:val="0044375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C284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A26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A26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978"/>
    <w:rPr>
      <w:sz w:val="18"/>
      <w:szCs w:val="18"/>
    </w:rPr>
  </w:style>
  <w:style w:type="paragraph" w:styleId="a5">
    <w:name w:val="List Paragraph"/>
    <w:basedOn w:val="a"/>
    <w:uiPriority w:val="34"/>
    <w:qFormat/>
    <w:rsid w:val="0044375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C284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A26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A26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ang@fudan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王童</cp:lastModifiedBy>
  <cp:revision>2</cp:revision>
  <cp:lastPrinted>2016-11-01T09:38:00Z</cp:lastPrinted>
  <dcterms:created xsi:type="dcterms:W3CDTF">2016-11-03T01:43:00Z</dcterms:created>
  <dcterms:modified xsi:type="dcterms:W3CDTF">2016-11-03T01:43:00Z</dcterms:modified>
</cp:coreProperties>
</file>